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7B" w:rsidRPr="00DB347B" w:rsidRDefault="00DB347B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47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B347B">
        <w:rPr>
          <w:rFonts w:ascii="Times New Roman" w:hAnsi="Times New Roman" w:cs="Times New Roman"/>
          <w:sz w:val="28"/>
          <w:szCs w:val="28"/>
        </w:rPr>
        <w:br/>
      </w:r>
    </w:p>
    <w:p w:rsidR="00DB347B" w:rsidRPr="00DB347B" w:rsidRDefault="00DB347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ГУБЕРНАТОР ЕВРЕЙСКОЙ АВТОНОМНОЙ ОБЛАСТИ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19 мая 2020 г. N 141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ОРГАНИЗАЦИИ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347B" w:rsidRPr="00DB347B" w:rsidRDefault="00DB347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47B" w:rsidRPr="00DB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5" w:history="1">
              <w:r w:rsidRPr="00DB34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ЕАО от 27.10.2021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статьей 12.5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вопросам организации отдыха и оздоровления детей на территории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организации отдыха и оздоровления детей на территории Еврейской автономной области;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0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организации отдыха и оздоровления детей на территории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Исполняющий обязанности первого заместителя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правительства области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Д.Ф.БРАТЫНЕНКО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УТВЕРЖДЕНО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19.05.2020 N 141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47B">
        <w:rPr>
          <w:rFonts w:ascii="Times New Roman" w:hAnsi="Times New Roman" w:cs="Times New Roman"/>
          <w:sz w:val="28"/>
          <w:szCs w:val="28"/>
        </w:rPr>
        <w:t>ПОЛОЖЕНИЕ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ОРГАНИЗАЦИИ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347B" w:rsidRPr="00DB347B" w:rsidRDefault="00DB347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47B" w:rsidRPr="00DB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7" w:history="1">
              <w:r w:rsidRPr="00DB34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ЕАО от 27.10.2021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B347B">
        <w:rPr>
          <w:rFonts w:ascii="Times New Roman" w:hAnsi="Times New Roman" w:cs="Times New Roman"/>
          <w:sz w:val="28"/>
          <w:szCs w:val="28"/>
        </w:rPr>
        <w:t>1. Межведомственная комиссия по вопросам организации отдыха и оздоровления детей на территории Еврейской автономной (далее - Межведомственная комиссия) является координационным органом, созданным для обеспечения согласованных действий между территориальными органами федеральных органов исполнительной власти Еврейской автономной области, органами исполнительной власти области, формируемыми правительством Еврейской автономной области (далее - органы исполнительные власти области), органами местного самоуправления и организациями в сфере организации отдыха и оздоровления детей.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осуществляет свою деятельность в соответствии с </w:t>
      </w:r>
      <w:hyperlink r:id="rId8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Еврейской автономной области, а также настоящим Положением.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1.2. Состав Межведомственной комиссии утверждается постановлением губернатора Еврейской автономной области.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II. Полномочия Межведомственной комиссии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 К полномочиям Межведомственной комиссии относятся: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2.1. Содействие координации деятельности органов, организаций и лиц, указанных в </w:t>
      </w:r>
      <w:hyperlink w:anchor="P44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2.2. Выезд к месту фактического оказания услуг по организации отдыха и оздоровления детей в случае представления членами Межведомственной комиссии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lastRenderedPageBreak/>
        <w:t>2.3. Проведение информационно-разъяснительной работы с руководителями организаций отдыха детей и их оздоровления.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2.4. Мониторинг состояния ситуации в сфере организации отдыха и оздоровления детей в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2.5. Анализ результатов мероприятий по проведению оздоровительной кампании детей за летний период и по итогам календарного года.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2.6. Разработка мероприятий, программ и предложений по повышению эффективности организации отдыха и оздоровления детей.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2.7. Информирование населения о результатах своей деятельности, в том числе путем размещения информации на официальном интернет-портале органов государственной власти Еврейской автономной области в информационно-телекоммуникационной сети "Интернет".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2.8. Рассмотрение вопросов финансирования и организации отдыха и оздоровления детей на территории Еврейской автономной области.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III. Права Межведомственной комиссии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3. Межведомственная комиссия при осуществлении своих полномочий имеет право: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территориальных органов федеральных органов исполнительной власти Еврейской автономной области, органов исполнительной власти области, органов местного самоуправления, учреждений, общественных объединений, организаций независимо от организационно-правовых форм и форм собственности сведения, необходимые для осуществления своих полномочий.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3.2. Заслушивать на своих заседаниях должностных лиц территориальных органов федеральных органов исполнительной власти Еврейской автономной области, органов исполнительной власти области, органов местного самоуправления, представителей организаций и учреждений, осуществляющих мероприятия по организации отдыха и оздоровления детей, по вопросам, отнесенным к полномочиям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3.3. Направлять в уполномоченный орган исполнительной власти Еврейской автономной области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Сахалинской области при наличии оснований, предусмотренных </w:t>
      </w:r>
      <w:hyperlink r:id="rId9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12.2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 xml:space="preserve">3.4. Вносить в установленном порядке губернатору Еврейской </w:t>
      </w:r>
      <w:r w:rsidRPr="00DB347B">
        <w:rPr>
          <w:rFonts w:ascii="Times New Roman" w:hAnsi="Times New Roman" w:cs="Times New Roman"/>
          <w:sz w:val="28"/>
          <w:szCs w:val="28"/>
        </w:rPr>
        <w:lastRenderedPageBreak/>
        <w:t>автономной области и в правительство Еврейской автономной области предложения по улучшению работы в сфере организации отдыха и оздоровления детей на территории Еврейской автономной области.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IV. Организация работы Межведомственной комиссии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 Заседания Межведомственной комиссии проводятся по мере необходимости, но не реже одного раза в квартал. Межведомственная комиссия формируется в составе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4.1. Заседания Межведомственной комиссии проводит председатель Межведомственной комиссии, а в его отсутствие - заместитель председателя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4.2. Заседание Межведомственной комиссии считается правомочным, если на нем присутствуют более половины ее членов.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4.3. Каждый член Межведомственной комиссии имеет один голос. В случае отсутствия члена Межведомственной комиссии на заседании он вправе изложить свое мнение по рассматриваемому вопросу в письменном виде или направить своего представителя для участия в заседании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4.4. В случае необходимости на заседания Межведомственной комиссии могут приглашаться представители государственных органов, учреждений и организаций независимо от их организационно-правовых форм и форм собственности, не входящие в состав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4.5. Решения Межведомственной комиссии принимаются большинством голосов от общего числа присутствующих на заседании членов Межведомственной комиссии и оформляются протоколом в течение трех рабочих дней.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4.6. Протокол Межведомственной комиссии подписывается председательствующим на заседании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4.7. Организационное обеспечение деятельности Межведомственной комиссии осуществляет департамент образования Еврейской автономной области.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34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DB34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B347B">
        <w:rPr>
          <w:rFonts w:ascii="Times New Roman" w:hAnsi="Times New Roman" w:cs="Times New Roman"/>
          <w:sz w:val="28"/>
          <w:szCs w:val="28"/>
        </w:rPr>
        <w:t xml:space="preserve"> губернатора ЕАО от 27.10.2021 N 307)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УТВЕРЖДЕН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347B" w:rsidRPr="00DB347B" w:rsidRDefault="00DB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34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347B">
        <w:rPr>
          <w:rFonts w:ascii="Times New Roman" w:hAnsi="Times New Roman" w:cs="Times New Roman"/>
          <w:sz w:val="28"/>
          <w:szCs w:val="28"/>
        </w:rPr>
        <w:t xml:space="preserve"> 19.05.2020 N 141</w:t>
      </w:r>
    </w:p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DB347B">
        <w:rPr>
          <w:rFonts w:ascii="Times New Roman" w:hAnsi="Times New Roman" w:cs="Times New Roman"/>
          <w:sz w:val="28"/>
          <w:szCs w:val="28"/>
        </w:rPr>
        <w:t>СОСТАВ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ОРГАНИЗАЦИИ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DB347B" w:rsidRPr="00DB347B" w:rsidRDefault="00DB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347B" w:rsidRPr="00DB347B" w:rsidRDefault="00DB347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47B" w:rsidRPr="00DB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B347B" w:rsidRPr="00DB347B" w:rsidRDefault="00DB34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11" w:history="1">
              <w:r w:rsidRPr="00DB34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B34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ЕАО от 27.10.2021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47B" w:rsidRPr="00DB347B" w:rsidRDefault="00DB347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47B" w:rsidRPr="00DB347B" w:rsidRDefault="00DB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7B" w:rsidRPr="00DB347B" w:rsidRDefault="00DB3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Еврейской автономной области по социальной политике - председатель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начальника департамента - начальник отдела молодежной политики и воспитания департамента образования Еврейской автономной области - заместитель председателя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Главный специалист-эксперт отдела молодежной политики и воспитания департамента образования Еврейской автономной области - секретарь Межведомственной комиссии.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Представитель Законодательного Собрания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Представитель прокуратуры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Уполномоченный по правам ребенка в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управления семейной политики и обеспечения деятельности комиссии по делам несовершеннолетних и защите их прав при правительстве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департамента культуры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департамента по внутренней политике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lastRenderedPageBreak/>
        <w:t>Начальник департамента социальной защиты населения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департамента по труду и занятости населения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департамента по физической культуре и спорту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департамента здравоохранения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начальника департамента - начальник контрольно-правового отдела департамента финансов правительства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-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органа (главный государственный инспектор по маломерным судам Еврейской автономной области)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начальника полиции (по охране общественного порядка) Управления Министерства внутренних дел Российской Федерации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отдела Государственной инспекции безопасности дорожного движения Управления Министерства внутренних дел Российской Федерации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Руководитель Управления Федеральной службы по надзору в сфере защиты прав потребителей и благополучия человека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Начальник Управления Федеральной службы войск национальной гвардии Российской Федерации по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руководителя - начальник отдела контроля за качеством оказания медицинской и лекарственной помощи населению и оборотом медицинских изделий по Еврейской автономной области Территориального органа Федеральной службы по надзору в сфере здравоохранения по Хабаровскому краю и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lastRenderedPageBreak/>
        <w:t>Уполномоченный по защите прав предпринимателей в Еврейской автономной области.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мэрии города муниципального образования "Город Биробиджан" Еврейской автономной области по социальным вопросам, образованию и культуре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- начальник отдела образования администрации муниципального образования "Биробиджанский муниципальный район" Еврейской автономной области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"Ленинский муниципальный район" Еврейской автономной области по социальным вопросам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"Смидовичский муниципальный район" Еврейской автономной области по социальным вопросам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"Облученский муниципальный район" Еврейской автономной области по социальным вопросам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"Октябрьский муниципальный район" Еврейской автономной области по социальным вопросам (по согласованию).</w:t>
      </w:r>
    </w:p>
    <w:p w:rsidR="00DB347B" w:rsidRPr="00DB347B" w:rsidRDefault="00DB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7B">
        <w:rPr>
          <w:rFonts w:ascii="Times New Roman" w:hAnsi="Times New Roman" w:cs="Times New Roman"/>
          <w:sz w:val="28"/>
          <w:szCs w:val="28"/>
        </w:rPr>
        <w:t>Ректор федерального государственного бюджетного образовательного учреждения высшего образования "Приамурский государственный университет имени Шолом-Алейхема" (по согласованию).</w:t>
      </w:r>
    </w:p>
    <w:bookmarkEnd w:id="0"/>
    <w:p w:rsidR="00DB347B" w:rsidRDefault="00DB347B">
      <w:pPr>
        <w:pStyle w:val="ConsPlusNormal"/>
        <w:jc w:val="both"/>
      </w:pPr>
    </w:p>
    <w:p w:rsidR="00DB347B" w:rsidRDefault="00DB347B">
      <w:pPr>
        <w:pStyle w:val="ConsPlusNormal"/>
        <w:jc w:val="both"/>
      </w:pPr>
    </w:p>
    <w:p w:rsidR="00DB347B" w:rsidRDefault="00DB3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1AF" w:rsidRDefault="009F41AF"/>
    <w:sectPr w:rsidR="009F41AF" w:rsidSect="00D7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7B"/>
    <w:rsid w:val="009F41AF"/>
    <w:rsid w:val="00D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CD8C-DF03-4EB7-9544-F5354BF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57D41F141ECF77A8AB3AB994CA796085E88FFCD6CC9432B46DB9B710AF4B851D9C62B4C6881C0E89522zFRA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57D41F141ECF77A8AADA68F20FD990C5DD1F7C13E96162F4C8EC32E53A4FF00DF9360166582DEEA9520FE64B983DD3162530D88268C99F80950zBR6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57D41F141ECF77A8AB3AB994CA79609538BFFC43D9E417A13D59E795AAEA84790CA22516F888ABBD175F56EE5CC996671500594z2R4X" TargetMode="External"/><Relationship Id="rId11" Type="http://schemas.openxmlformats.org/officeDocument/2006/relationships/hyperlink" Target="consultantplus://offline/ref=D3257D41F141ECF77A8AADA68F20FD990C5DD1F7C13E96162F4C8EC32E53A4FF00DF9360166582DEEA9520F064B983DD3162530D88268C99F80950zBR6X" TargetMode="External"/><Relationship Id="rId5" Type="http://schemas.openxmlformats.org/officeDocument/2006/relationships/hyperlink" Target="consultantplus://offline/ref=D3257D41F141ECF77A8AADA68F20FD990C5DD1F7C13E96162F4C8EC32E53A4FF00DF9360166582DEEA9520FD64B983DD3162530D88268C99F80950zBR6X" TargetMode="External"/><Relationship Id="rId10" Type="http://schemas.openxmlformats.org/officeDocument/2006/relationships/hyperlink" Target="consultantplus://offline/ref=D3257D41F141ECF77A8AADA68F20FD990C5DD1F7C13E96162F4C8EC32E53A4FF00DF9360166582DEEA9520FF64B983DD3162530D88268C99F80950zBR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257D41F141ECF77A8AB3AB994CA79609538BFFC43D9E417A13D59E795AAEA84790CA22506C888ABBD175F56EE5CC996671500594z2R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1</cp:revision>
  <dcterms:created xsi:type="dcterms:W3CDTF">2022-02-17T23:17:00Z</dcterms:created>
  <dcterms:modified xsi:type="dcterms:W3CDTF">2022-02-17T23:19:00Z</dcterms:modified>
</cp:coreProperties>
</file>