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4"/>
        <w:jc w:val="center"/>
        <w:spacing w:after="0" w:line="240" w:lineRule="auto"/>
        <w:tabs>
          <w:tab w:val="left" w:pos="935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81203" cy="785216"/>
                <wp:effectExtent l="0" t="0" r="0" b="0"/>
                <wp:docPr id="1" name="_x0000_i102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681203" cy="785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53.64pt;height:61.83pt;mso-wrap-distance-left:0.00pt;mso-wrap-distance-top:0.00pt;mso-wrap-distance-right:0.00pt;mso-wrap-distance-bottom:0.00pt;" stroked="f">
                <v:path textboxrect="0,0,0,0"/>
                <v:imagedata r:id="rId9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44"/>
        <w:jc w:val="center"/>
        <w:spacing w:after="0" w:line="240" w:lineRule="auto"/>
        <w:tabs>
          <w:tab w:val="left" w:pos="935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9569"/>
      </w:tblGrid>
      <w:tr>
        <w:tblPrEx/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570" w:type="dxa"/>
            <w:vAlign w:val="top"/>
            <w:textDirection w:val="lrTb"/>
            <w:noWrap w:val="false"/>
          </w:tcPr>
          <w:p>
            <w:pPr>
              <w:pStyle w:val="844"/>
              <w:ind w:right="-6"/>
              <w:jc w:val="center"/>
              <w:spacing w:after="0" w:line="240" w:lineRule="auto"/>
              <w:tabs>
                <w:tab w:val="left" w:pos="9354" w:leader="none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ДЕПАРТАМЕНТ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ОБРАЗОВАНИЯ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</w: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844"/>
              <w:ind w:right="-6"/>
              <w:jc w:val="center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ЕВРЕЙСКОЙ АВТОНОМНОЙ ОБЛАСТИ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</w: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844"/>
              <w:ind w:right="-6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844"/>
              <w:ind w:right="-6"/>
              <w:jc w:val="center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ПРИКАЗ</w:t>
            </w:r>
            <w:r>
              <w:rPr>
                <w:rFonts w:ascii="Times New Roman" w:hAnsi="Times New Roman"/>
                <w:b/>
                <w:sz w:val="28"/>
                <w:szCs w:val="28"/>
              </w:rPr>
            </w: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844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84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</w:t>
              <w:tab/>
              <w:tab/>
              <w:tab/>
              <w:tab/>
              <w:t xml:space="preserve">      </w:t>
              <w:tab/>
              <w:tab/>
              <w:t xml:space="preserve">  </w:t>
              <w:tab/>
              <w:t xml:space="preserve">     </w:t>
              <w:tab/>
              <w:tab/>
              <w:t xml:space="preserve">      №______</w: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844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Биробиджан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</w:tbl>
    <w:p>
      <w:pPr>
        <w:pStyle w:val="84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44"/>
        <w:ind w:firstLine="0"/>
        <w:jc w:val="both"/>
        <w:spacing w:after="0" w:line="240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Положение о порядке единовременной выплаты </w:t>
      </w:r>
      <w:r>
        <w:rPr>
          <w:rFonts w:ascii="Times New Roman" w:hAnsi="Times New Roman"/>
          <w:sz w:val="28"/>
          <w:szCs w:val="28"/>
        </w:rPr>
        <w:t xml:space="preserve">при предоставлении ежегодного оплачиваемого отпуска и материальной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помощи за счет средств фонда оплаты труда государственным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гражданским служащим Еврейской автономной области, назначение 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должность и освобождение от должности которых 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начальником департамента образования Еврейской автономной области,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утвержденное приказом комитета образования Еврейской автономной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области от 22.09.2014 № 563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ind w:firstLine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44"/>
        <w:ind w:firstLine="709"/>
        <w:jc w:val="both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ПРИКАЗЫВАЮ: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44"/>
        <w:ind w:left="0" w:right="0" w:firstLine="709"/>
        <w:jc w:val="both"/>
        <w:spacing w:after="0" w:line="240" w:lineRule="auto"/>
        <w:suppressLineNumbers w:val="0"/>
      </w:pPr>
      <w:r>
        <w:rPr>
          <w:rFonts w:ascii="Times New Roman" w:hAnsi="Times New Roman"/>
          <w:sz w:val="28"/>
          <w:szCs w:val="28"/>
        </w:rPr>
        <w:t xml:space="preserve">1. Внести в Положение о порядке единовременной выплаты при </w:t>
      </w:r>
      <w:r>
        <w:rPr>
          <w:rFonts w:ascii="Times New Roman" w:hAnsi="Times New Roman"/>
          <w:sz w:val="28"/>
          <w:szCs w:val="28"/>
        </w:rPr>
        <w:t xml:space="preserve">предоставлении ежегодного оплачиваемого отпуска и материальной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помощи за счет средств фонда оплаты труда государственным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гражданским служащим Еврейской автономной области, назначение 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должность и освобождение от должности которых 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начальником департамента образования Еврейской автономной области,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утвержденное приказом комитета образования Еврейской автономной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области от 22.09.2014 № 563 «Об утверждении Положения о порядке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единовременной выплаты при предоставлении ежегодного оплачиваемого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отпуска и материальной помощи за счет средств фонда оплаты труда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государственным гражданским служащим Еврейской автономной области,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назначение на должность и освобождение от должности которых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осуществляется начальником департамента образования Еврейской</w:t>
      </w:r>
      <w:r>
        <w:rPr>
          <w:rFonts w:ascii="Times New Roman" w:hAnsi="Times New Roman"/>
          <w:sz w:val="28"/>
          <w:szCs w:val="28"/>
        </w:rPr>
        <w:t xml:space="preserve"> автономной области» следующие изменения: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44"/>
        <w:ind w:left="0" w:right="0" w:firstLine="709"/>
        <w:jc w:val="both"/>
        <w:spacing w:after="0" w:line="240" w:lineRule="auto"/>
        <w:suppressLineNumbers w:val="0"/>
      </w:pPr>
      <w:r>
        <w:rPr>
          <w:rFonts w:ascii="Times New Roman" w:hAnsi="Times New Roman"/>
          <w:sz w:val="28"/>
          <w:szCs w:val="28"/>
        </w:rPr>
        <w:t xml:space="preserve">- в пункте 2 слова «Еврейской автономной области (далее — </w:t>
      </w:r>
      <w:r>
        <w:rPr>
          <w:rFonts w:ascii="Times New Roman" w:hAnsi="Times New Roman"/>
          <w:sz w:val="28"/>
          <w:szCs w:val="28"/>
        </w:rPr>
        <w:t xml:space="preserve">область)» исключить;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44"/>
        <w:ind w:left="0" w:right="0" w:firstLine="709"/>
        <w:jc w:val="both"/>
        <w:spacing w:after="0" w:line="240" w:lineRule="auto"/>
        <w:suppressLineNumbers w:val="0"/>
      </w:pPr>
      <w:r>
        <w:rPr>
          <w:rFonts w:ascii="Times New Roman" w:hAnsi="Times New Roman"/>
          <w:sz w:val="28"/>
          <w:szCs w:val="28"/>
        </w:rPr>
        <w:t xml:space="preserve">- в пункте 4 слово «области» исключить;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44"/>
        <w:ind w:left="0" w:right="0" w:firstLine="709"/>
        <w:jc w:val="both"/>
        <w:spacing w:after="0" w:line="240" w:lineRule="auto"/>
        <w:rPr>
          <w:rFonts w:ascii="Times New Roman" w:hAnsi="Times New Roman"/>
          <w:sz w:val="28"/>
          <w:szCs w:val="28"/>
          <w:highlight w:val="none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- в пункте 5: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ind w:left="0" w:right="0" w:firstLine="709"/>
        <w:jc w:val="both"/>
        <w:spacing w:after="0" w:line="240" w:lineRule="auto"/>
        <w:suppressLineNumbers w:val="0"/>
      </w:pPr>
      <w:r>
        <w:rPr>
          <w:rFonts w:ascii="Times New Roman" w:hAnsi="Times New Roman"/>
          <w:sz w:val="28"/>
          <w:szCs w:val="28"/>
          <w:highlight w:val="none"/>
        </w:rPr>
        <w:t xml:space="preserve">- в абзаце первом слова «Гражданским служащим области» заменить </w:t>
      </w:r>
      <w:r>
        <w:rPr>
          <w:rFonts w:ascii="Times New Roman" w:hAnsi="Times New Roman"/>
          <w:sz w:val="28"/>
          <w:szCs w:val="28"/>
          <w:highlight w:val="none"/>
        </w:rPr>
        <w:t xml:space="preserve">словами «Гражданским служащим»;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suppressLineNumbers w:val="0"/>
      </w:pPr>
      <w:r>
        <w:rPr>
          <w:rFonts w:ascii="Times New Roman" w:hAnsi="Times New Roman"/>
          <w:sz w:val="28"/>
          <w:szCs w:val="28"/>
          <w:highlight w:val="none"/>
        </w:rPr>
        <w:t xml:space="preserve">- в абзаце третьем слова «приказа начальника департамента</w:t>
      </w:r>
      <w:r>
        <w:rPr>
          <w:rFonts w:ascii="Times New Roman" w:hAnsi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/>
          <w:sz w:val="28"/>
          <w:szCs w:val="28"/>
          <w:highlight w:val="none"/>
        </w:rPr>
        <w:t xml:space="preserve">образования области» заменить словами «приказа департамента</w:t>
      </w:r>
      <w:r>
        <w:rPr>
          <w:rFonts w:ascii="Times New Roman" w:hAnsi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/>
          <w:sz w:val="28"/>
          <w:szCs w:val="28"/>
          <w:highlight w:val="none"/>
        </w:rPr>
        <w:t xml:space="preserve">образования Еврейской автономной области (далее – область)»;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suppressLineNumbers w:val="0"/>
      </w:pPr>
      <w:r>
        <w:rPr>
          <w:rFonts w:ascii="Times New Roman" w:hAnsi="Times New Roman"/>
          <w:sz w:val="28"/>
          <w:szCs w:val="28"/>
          <w:highlight w:val="none"/>
        </w:rPr>
        <w:t xml:space="preserve">- в абзаце десятом пункта 8 слово «председателя» заменить словом </w:t>
      </w:r>
      <w:r>
        <w:rPr>
          <w:rFonts w:ascii="Times New Roman" w:hAnsi="Times New Roman"/>
          <w:sz w:val="28"/>
          <w:szCs w:val="28"/>
          <w:highlight w:val="none"/>
        </w:rPr>
        <w:t xml:space="preserve">«начальника»;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suppressLineNumbers w:val="0"/>
      </w:pPr>
      <w:r>
        <w:rPr>
          <w:rFonts w:ascii="Times New Roman" w:hAnsi="Times New Roman"/>
          <w:sz w:val="28"/>
          <w:szCs w:val="28"/>
          <w:highlight w:val="none"/>
        </w:rPr>
        <w:t xml:space="preserve">- в абзаце втором пункта 9 слово «комитета» заменить словом </w:t>
      </w:r>
      <w:r>
        <w:rPr>
          <w:rFonts w:ascii="Times New Roman" w:hAnsi="Times New Roman"/>
          <w:sz w:val="28"/>
          <w:szCs w:val="28"/>
          <w:highlight w:val="none"/>
        </w:rPr>
        <w:t xml:space="preserve">«департамента».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suppressLineNumbers w:val="0"/>
      </w:pPr>
      <w:r>
        <w:rPr>
          <w:rFonts w:ascii="Times New Roman" w:hAnsi="Times New Roman"/>
          <w:sz w:val="28"/>
          <w:szCs w:val="28"/>
          <w:highlight w:val="none"/>
        </w:rPr>
        <w:t xml:space="preserve">2. Настоящий приказ вступает в силу со дня его официального </w:t>
      </w:r>
      <w:r>
        <w:rPr>
          <w:rFonts w:ascii="Times New Roman" w:hAnsi="Times New Roman"/>
          <w:sz w:val="28"/>
          <w:szCs w:val="28"/>
          <w:highlight w:val="none"/>
        </w:rPr>
        <w:t xml:space="preserve">опубликования.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pStyle w:val="851"/>
        <w:ind w:left="567" w:hanging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51"/>
        <w:ind w:left="567" w:hanging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51"/>
        <w:ind w:left="567" w:hanging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51"/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Заместитель начальника департамента                                            М.Л. Карачун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sectPr>
      <w:footnotePr/>
      <w:endnotePr/>
      <w:type w:val="nextPage"/>
      <w:pgSz w:w="11906" w:h="16838" w:orient="portrait"/>
      <w:pgMar w:top="1134" w:right="851" w:bottom="1134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Times New Roman" w:cs="Calibri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6">
    <w:name w:val="Heading 1"/>
    <w:basedOn w:val="844"/>
    <w:next w:val="844"/>
    <w:link w:val="66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7">
    <w:name w:val="Heading 1 Char"/>
    <w:link w:val="666"/>
    <w:uiPriority w:val="9"/>
    <w:rPr>
      <w:rFonts w:ascii="Arial" w:hAnsi="Arial" w:eastAsia="Arial" w:cs="Arial"/>
      <w:sz w:val="40"/>
      <w:szCs w:val="40"/>
    </w:rPr>
  </w:style>
  <w:style w:type="paragraph" w:styleId="668">
    <w:name w:val="Heading 2"/>
    <w:basedOn w:val="844"/>
    <w:next w:val="844"/>
    <w:link w:val="66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9">
    <w:name w:val="Heading 2 Char"/>
    <w:link w:val="668"/>
    <w:uiPriority w:val="9"/>
    <w:rPr>
      <w:rFonts w:ascii="Arial" w:hAnsi="Arial" w:eastAsia="Arial" w:cs="Arial"/>
      <w:sz w:val="34"/>
    </w:rPr>
  </w:style>
  <w:style w:type="paragraph" w:styleId="670">
    <w:name w:val="Heading 3"/>
    <w:basedOn w:val="844"/>
    <w:next w:val="844"/>
    <w:link w:val="67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71">
    <w:name w:val="Heading 3 Char"/>
    <w:link w:val="670"/>
    <w:uiPriority w:val="9"/>
    <w:rPr>
      <w:rFonts w:ascii="Arial" w:hAnsi="Arial" w:eastAsia="Arial" w:cs="Arial"/>
      <w:sz w:val="30"/>
      <w:szCs w:val="30"/>
    </w:rPr>
  </w:style>
  <w:style w:type="paragraph" w:styleId="672">
    <w:name w:val="Heading 4"/>
    <w:basedOn w:val="844"/>
    <w:next w:val="844"/>
    <w:link w:val="67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3">
    <w:name w:val="Heading 4 Char"/>
    <w:link w:val="672"/>
    <w:uiPriority w:val="9"/>
    <w:rPr>
      <w:rFonts w:ascii="Arial" w:hAnsi="Arial" w:eastAsia="Arial" w:cs="Arial"/>
      <w:b/>
      <w:bCs/>
      <w:sz w:val="26"/>
      <w:szCs w:val="26"/>
    </w:rPr>
  </w:style>
  <w:style w:type="paragraph" w:styleId="674">
    <w:name w:val="Heading 5"/>
    <w:basedOn w:val="844"/>
    <w:next w:val="844"/>
    <w:link w:val="67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5">
    <w:name w:val="Heading 5 Char"/>
    <w:link w:val="674"/>
    <w:uiPriority w:val="9"/>
    <w:rPr>
      <w:rFonts w:ascii="Arial" w:hAnsi="Arial" w:eastAsia="Arial" w:cs="Arial"/>
      <w:b/>
      <w:bCs/>
      <w:sz w:val="24"/>
      <w:szCs w:val="24"/>
    </w:rPr>
  </w:style>
  <w:style w:type="paragraph" w:styleId="676">
    <w:name w:val="Heading 6"/>
    <w:basedOn w:val="844"/>
    <w:next w:val="844"/>
    <w:link w:val="67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7">
    <w:name w:val="Heading 6 Char"/>
    <w:link w:val="676"/>
    <w:uiPriority w:val="9"/>
    <w:rPr>
      <w:rFonts w:ascii="Arial" w:hAnsi="Arial" w:eastAsia="Arial" w:cs="Arial"/>
      <w:b/>
      <w:bCs/>
      <w:sz w:val="22"/>
      <w:szCs w:val="22"/>
    </w:rPr>
  </w:style>
  <w:style w:type="paragraph" w:styleId="678">
    <w:name w:val="Heading 7"/>
    <w:basedOn w:val="844"/>
    <w:next w:val="844"/>
    <w:link w:val="67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9">
    <w:name w:val="Heading 7 Char"/>
    <w:link w:val="67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0">
    <w:name w:val="Heading 8"/>
    <w:basedOn w:val="844"/>
    <w:next w:val="844"/>
    <w:link w:val="68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1">
    <w:name w:val="Heading 8 Char"/>
    <w:link w:val="680"/>
    <w:uiPriority w:val="9"/>
    <w:rPr>
      <w:rFonts w:ascii="Arial" w:hAnsi="Arial" w:eastAsia="Arial" w:cs="Arial"/>
      <w:i/>
      <w:iCs/>
      <w:sz w:val="22"/>
      <w:szCs w:val="22"/>
    </w:rPr>
  </w:style>
  <w:style w:type="paragraph" w:styleId="682">
    <w:name w:val="Heading 9"/>
    <w:basedOn w:val="844"/>
    <w:next w:val="844"/>
    <w:link w:val="68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3">
    <w:name w:val="Heading 9 Char"/>
    <w:link w:val="682"/>
    <w:uiPriority w:val="9"/>
    <w:rPr>
      <w:rFonts w:ascii="Arial" w:hAnsi="Arial" w:eastAsia="Arial" w:cs="Arial"/>
      <w:i/>
      <w:iCs/>
      <w:sz w:val="21"/>
      <w:szCs w:val="21"/>
    </w:rPr>
  </w:style>
  <w:style w:type="paragraph" w:styleId="684">
    <w:name w:val="List Paragraph"/>
    <w:basedOn w:val="844"/>
    <w:uiPriority w:val="34"/>
    <w:qFormat/>
    <w:pPr>
      <w:contextualSpacing/>
      <w:ind w:left="720"/>
    </w:pPr>
  </w:style>
  <w:style w:type="paragraph" w:styleId="685">
    <w:name w:val="No Spacing"/>
    <w:uiPriority w:val="1"/>
    <w:qFormat/>
    <w:pPr>
      <w:spacing w:before="0" w:after="0" w:line="240" w:lineRule="auto"/>
    </w:pPr>
  </w:style>
  <w:style w:type="paragraph" w:styleId="686">
    <w:name w:val="Title"/>
    <w:basedOn w:val="844"/>
    <w:next w:val="844"/>
    <w:link w:val="68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7">
    <w:name w:val="Title Char"/>
    <w:link w:val="686"/>
    <w:uiPriority w:val="10"/>
    <w:rPr>
      <w:sz w:val="48"/>
      <w:szCs w:val="48"/>
    </w:rPr>
  </w:style>
  <w:style w:type="paragraph" w:styleId="688">
    <w:name w:val="Subtitle"/>
    <w:basedOn w:val="844"/>
    <w:next w:val="844"/>
    <w:link w:val="689"/>
    <w:uiPriority w:val="11"/>
    <w:qFormat/>
    <w:pPr>
      <w:spacing w:before="200" w:after="200"/>
    </w:pPr>
    <w:rPr>
      <w:sz w:val="24"/>
      <w:szCs w:val="24"/>
    </w:rPr>
  </w:style>
  <w:style w:type="character" w:styleId="689">
    <w:name w:val="Subtitle Char"/>
    <w:link w:val="688"/>
    <w:uiPriority w:val="11"/>
    <w:rPr>
      <w:sz w:val="24"/>
      <w:szCs w:val="24"/>
    </w:rPr>
  </w:style>
  <w:style w:type="paragraph" w:styleId="690">
    <w:name w:val="Quote"/>
    <w:basedOn w:val="844"/>
    <w:next w:val="844"/>
    <w:link w:val="691"/>
    <w:uiPriority w:val="29"/>
    <w:qFormat/>
    <w:pPr>
      <w:ind w:left="720" w:right="720"/>
    </w:pPr>
    <w:rPr>
      <w:i/>
    </w:rPr>
  </w:style>
  <w:style w:type="character" w:styleId="691">
    <w:name w:val="Quote Char"/>
    <w:link w:val="690"/>
    <w:uiPriority w:val="29"/>
    <w:rPr>
      <w:i/>
    </w:rPr>
  </w:style>
  <w:style w:type="paragraph" w:styleId="692">
    <w:name w:val="Intense Quote"/>
    <w:basedOn w:val="844"/>
    <w:next w:val="844"/>
    <w:link w:val="69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3">
    <w:name w:val="Intense Quote Char"/>
    <w:link w:val="692"/>
    <w:uiPriority w:val="30"/>
    <w:rPr>
      <w:i/>
    </w:rPr>
  </w:style>
  <w:style w:type="paragraph" w:styleId="694">
    <w:name w:val="Header"/>
    <w:basedOn w:val="844"/>
    <w:link w:val="69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5">
    <w:name w:val="Header Char"/>
    <w:link w:val="694"/>
    <w:uiPriority w:val="99"/>
  </w:style>
  <w:style w:type="paragraph" w:styleId="696">
    <w:name w:val="Footer"/>
    <w:basedOn w:val="844"/>
    <w:link w:val="69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7">
    <w:name w:val="Footer Char"/>
    <w:link w:val="696"/>
    <w:uiPriority w:val="99"/>
  </w:style>
  <w:style w:type="paragraph" w:styleId="698">
    <w:name w:val="Caption"/>
    <w:basedOn w:val="844"/>
    <w:next w:val="84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9">
    <w:name w:val="Caption Char"/>
    <w:basedOn w:val="698"/>
    <w:link w:val="696"/>
    <w:uiPriority w:val="99"/>
  </w:style>
  <w:style w:type="table" w:styleId="700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1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2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3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4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5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7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9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0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1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2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3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4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5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6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7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8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9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0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1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2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3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4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5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6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7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8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9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4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5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6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7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8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9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0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2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3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4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5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6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7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8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9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0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1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2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3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4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5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6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7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8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9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0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1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2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3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4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5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6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7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8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9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0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1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2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3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4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5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6">
    <w:name w:val="Hyperlink"/>
    <w:uiPriority w:val="99"/>
    <w:unhideWhenUsed/>
    <w:rPr>
      <w:color w:val="0000ff" w:themeColor="hyperlink"/>
      <w:u w:val="single"/>
    </w:rPr>
  </w:style>
  <w:style w:type="paragraph" w:styleId="827">
    <w:name w:val="footnote text"/>
    <w:basedOn w:val="844"/>
    <w:link w:val="828"/>
    <w:uiPriority w:val="99"/>
    <w:semiHidden/>
    <w:unhideWhenUsed/>
    <w:pPr>
      <w:spacing w:after="40" w:line="240" w:lineRule="auto"/>
    </w:pPr>
    <w:rPr>
      <w:sz w:val="18"/>
    </w:rPr>
  </w:style>
  <w:style w:type="character" w:styleId="828">
    <w:name w:val="Footnote Text Char"/>
    <w:link w:val="827"/>
    <w:uiPriority w:val="99"/>
    <w:rPr>
      <w:sz w:val="18"/>
    </w:rPr>
  </w:style>
  <w:style w:type="character" w:styleId="829">
    <w:name w:val="footnote reference"/>
    <w:uiPriority w:val="99"/>
    <w:unhideWhenUsed/>
    <w:rPr>
      <w:vertAlign w:val="superscript"/>
    </w:rPr>
  </w:style>
  <w:style w:type="paragraph" w:styleId="830">
    <w:name w:val="endnote text"/>
    <w:basedOn w:val="844"/>
    <w:link w:val="831"/>
    <w:uiPriority w:val="99"/>
    <w:semiHidden/>
    <w:unhideWhenUsed/>
    <w:pPr>
      <w:spacing w:after="0" w:line="240" w:lineRule="auto"/>
    </w:pPr>
    <w:rPr>
      <w:sz w:val="20"/>
    </w:rPr>
  </w:style>
  <w:style w:type="character" w:styleId="831">
    <w:name w:val="Endnote Text Char"/>
    <w:link w:val="830"/>
    <w:uiPriority w:val="99"/>
    <w:rPr>
      <w:sz w:val="20"/>
    </w:rPr>
  </w:style>
  <w:style w:type="character" w:styleId="832">
    <w:name w:val="endnote reference"/>
    <w:uiPriority w:val="99"/>
    <w:semiHidden/>
    <w:unhideWhenUsed/>
    <w:rPr>
      <w:vertAlign w:val="superscript"/>
    </w:rPr>
  </w:style>
  <w:style w:type="paragraph" w:styleId="833">
    <w:name w:val="toc 1"/>
    <w:basedOn w:val="844"/>
    <w:next w:val="844"/>
    <w:uiPriority w:val="39"/>
    <w:unhideWhenUsed/>
    <w:pPr>
      <w:ind w:left="0" w:right="0" w:firstLine="0"/>
      <w:spacing w:after="57"/>
    </w:pPr>
  </w:style>
  <w:style w:type="paragraph" w:styleId="834">
    <w:name w:val="toc 2"/>
    <w:basedOn w:val="844"/>
    <w:next w:val="844"/>
    <w:uiPriority w:val="39"/>
    <w:unhideWhenUsed/>
    <w:pPr>
      <w:ind w:left="283" w:right="0" w:firstLine="0"/>
      <w:spacing w:after="57"/>
    </w:pPr>
  </w:style>
  <w:style w:type="paragraph" w:styleId="835">
    <w:name w:val="toc 3"/>
    <w:basedOn w:val="844"/>
    <w:next w:val="844"/>
    <w:uiPriority w:val="39"/>
    <w:unhideWhenUsed/>
    <w:pPr>
      <w:ind w:left="567" w:right="0" w:firstLine="0"/>
      <w:spacing w:after="57"/>
    </w:pPr>
  </w:style>
  <w:style w:type="paragraph" w:styleId="836">
    <w:name w:val="toc 4"/>
    <w:basedOn w:val="844"/>
    <w:next w:val="844"/>
    <w:uiPriority w:val="39"/>
    <w:unhideWhenUsed/>
    <w:pPr>
      <w:ind w:left="850" w:right="0" w:firstLine="0"/>
      <w:spacing w:after="57"/>
    </w:pPr>
  </w:style>
  <w:style w:type="paragraph" w:styleId="837">
    <w:name w:val="toc 5"/>
    <w:basedOn w:val="844"/>
    <w:next w:val="844"/>
    <w:uiPriority w:val="39"/>
    <w:unhideWhenUsed/>
    <w:pPr>
      <w:ind w:left="1134" w:right="0" w:firstLine="0"/>
      <w:spacing w:after="57"/>
    </w:pPr>
  </w:style>
  <w:style w:type="paragraph" w:styleId="838">
    <w:name w:val="toc 6"/>
    <w:basedOn w:val="844"/>
    <w:next w:val="844"/>
    <w:uiPriority w:val="39"/>
    <w:unhideWhenUsed/>
    <w:pPr>
      <w:ind w:left="1417" w:right="0" w:firstLine="0"/>
      <w:spacing w:after="57"/>
    </w:pPr>
  </w:style>
  <w:style w:type="paragraph" w:styleId="839">
    <w:name w:val="toc 7"/>
    <w:basedOn w:val="844"/>
    <w:next w:val="844"/>
    <w:uiPriority w:val="39"/>
    <w:unhideWhenUsed/>
    <w:pPr>
      <w:ind w:left="1701" w:right="0" w:firstLine="0"/>
      <w:spacing w:after="57"/>
    </w:pPr>
  </w:style>
  <w:style w:type="paragraph" w:styleId="840">
    <w:name w:val="toc 8"/>
    <w:basedOn w:val="844"/>
    <w:next w:val="844"/>
    <w:uiPriority w:val="39"/>
    <w:unhideWhenUsed/>
    <w:pPr>
      <w:ind w:left="1984" w:right="0" w:firstLine="0"/>
      <w:spacing w:after="57"/>
    </w:pPr>
  </w:style>
  <w:style w:type="paragraph" w:styleId="841">
    <w:name w:val="toc 9"/>
    <w:basedOn w:val="844"/>
    <w:next w:val="844"/>
    <w:uiPriority w:val="39"/>
    <w:unhideWhenUsed/>
    <w:pPr>
      <w:ind w:left="2268" w:right="0" w:firstLine="0"/>
      <w:spacing w:after="57"/>
    </w:pPr>
  </w:style>
  <w:style w:type="paragraph" w:styleId="842">
    <w:name w:val="TOC Heading"/>
    <w:uiPriority w:val="39"/>
    <w:unhideWhenUsed/>
  </w:style>
  <w:style w:type="paragraph" w:styleId="843">
    <w:name w:val="table of figures"/>
    <w:basedOn w:val="844"/>
    <w:next w:val="844"/>
    <w:uiPriority w:val="99"/>
    <w:unhideWhenUsed/>
    <w:pPr>
      <w:spacing w:after="0" w:afterAutospacing="0"/>
    </w:pPr>
  </w:style>
  <w:style w:type="paragraph" w:styleId="844" w:default="1">
    <w:name w:val="Normal"/>
    <w:next w:val="844"/>
    <w:link w:val="844"/>
    <w:qFormat/>
    <w:pPr>
      <w:spacing w:after="200" w:line="276" w:lineRule="auto"/>
    </w:pPr>
    <w:rPr>
      <w:rFonts w:cs="Times New Roman"/>
      <w:sz w:val="22"/>
      <w:szCs w:val="22"/>
      <w:lang w:val="ru-RU" w:eastAsia="ru-RU" w:bidi="ar-SA"/>
    </w:rPr>
  </w:style>
  <w:style w:type="character" w:styleId="845">
    <w:name w:val="Основной шрифт абзаца"/>
    <w:next w:val="845"/>
    <w:link w:val="844"/>
    <w:uiPriority w:val="1"/>
    <w:unhideWhenUsed/>
  </w:style>
  <w:style w:type="table" w:styleId="846">
    <w:name w:val="Обычная таблица"/>
    <w:next w:val="846"/>
    <w:link w:val="844"/>
    <w:uiPriority w:val="99"/>
    <w:semiHidden/>
    <w:unhideWhenUsed/>
    <w:qFormat/>
    <w:tblPr/>
  </w:style>
  <w:style w:type="numbering" w:styleId="847">
    <w:name w:val="Нет списка"/>
    <w:next w:val="847"/>
    <w:link w:val="844"/>
    <w:uiPriority w:val="99"/>
    <w:semiHidden/>
    <w:unhideWhenUsed/>
  </w:style>
  <w:style w:type="table" w:styleId="848">
    <w:name w:val="Сетка таблицы"/>
    <w:basedOn w:val="846"/>
    <w:next w:val="848"/>
    <w:link w:val="844"/>
    <w:uiPriority w:val="59"/>
    <w:rPr>
      <w:rFonts w:ascii="Times New Roman" w:hAnsi="Times New Roman" w:cs="Times New Roman"/>
    </w:rPr>
    <w:tblPr/>
  </w:style>
  <w:style w:type="paragraph" w:styleId="849">
    <w:name w:val="Текст выноски"/>
    <w:basedOn w:val="844"/>
    <w:next w:val="849"/>
    <w:link w:val="85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50">
    <w:name w:val="Текст выноски Знак"/>
    <w:next w:val="850"/>
    <w:link w:val="849"/>
    <w:uiPriority w:val="99"/>
    <w:semiHidden/>
    <w:rPr>
      <w:rFonts w:ascii="Tahoma" w:hAnsi="Tahoma" w:cs="Tahoma"/>
      <w:sz w:val="16"/>
      <w:szCs w:val="16"/>
    </w:rPr>
  </w:style>
  <w:style w:type="paragraph" w:styleId="851">
    <w:name w:val="Абзац списка"/>
    <w:basedOn w:val="844"/>
    <w:next w:val="851"/>
    <w:link w:val="844"/>
    <w:uiPriority w:val="34"/>
    <w:qFormat/>
    <w:pPr>
      <w:contextualSpacing/>
      <w:ind w:left="720"/>
    </w:pPr>
  </w:style>
  <w:style w:type="paragraph" w:styleId="852">
    <w:name w:val="Верхний колонтитул"/>
    <w:basedOn w:val="844"/>
    <w:next w:val="852"/>
    <w:link w:val="853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53">
    <w:name w:val="Верхний колонтитул Знак"/>
    <w:next w:val="853"/>
    <w:link w:val="852"/>
    <w:uiPriority w:val="99"/>
    <w:rPr>
      <w:rFonts w:cs="Times New Roman"/>
    </w:rPr>
  </w:style>
  <w:style w:type="paragraph" w:styleId="854">
    <w:name w:val="Нижний колонтитул"/>
    <w:basedOn w:val="844"/>
    <w:next w:val="854"/>
    <w:link w:val="855"/>
    <w:uiPriority w:val="99"/>
    <w:semiHidden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55">
    <w:name w:val="Нижний колонтитул Знак"/>
    <w:next w:val="855"/>
    <w:link w:val="854"/>
    <w:uiPriority w:val="99"/>
    <w:semiHidden/>
    <w:rPr>
      <w:rFonts w:cs="Times New Roman"/>
    </w:rPr>
  </w:style>
  <w:style w:type="paragraph" w:styleId="856">
    <w:name w:val="ConsPlusNormal"/>
    <w:next w:val="856"/>
    <w:link w:val="844"/>
    <w:rPr>
      <w:rFonts w:ascii="Arial" w:hAnsi="Arial" w:cs="Arial"/>
      <w:lang w:val="ru-RU" w:eastAsia="ru-RU" w:bidi="ar-SA"/>
    </w:rPr>
  </w:style>
  <w:style w:type="character" w:styleId="857" w:default="1">
    <w:name w:val="Default Paragraph Font"/>
    <w:uiPriority w:val="1"/>
    <w:semiHidden/>
    <w:unhideWhenUsed/>
  </w:style>
  <w:style w:type="numbering" w:styleId="858" w:default="1">
    <w:name w:val="No List"/>
    <w:uiPriority w:val="99"/>
    <w:semiHidden/>
    <w:unhideWhenUsed/>
  </w:style>
  <w:style w:type="table" w:styleId="85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Александра</dc:creator>
  <cp:revision>65</cp:revision>
  <dcterms:created xsi:type="dcterms:W3CDTF">2017-10-26T01:59:00Z</dcterms:created>
  <dcterms:modified xsi:type="dcterms:W3CDTF">2024-01-14T23:08:46Z</dcterms:modified>
  <cp:version>1048576</cp:version>
</cp:coreProperties>
</file>