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B7" w:rsidRDefault="008D32B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D32B7" w:rsidRDefault="008D32B7">
      <w:pPr>
        <w:pStyle w:val="ConsPlusNormal"/>
        <w:jc w:val="both"/>
        <w:outlineLvl w:val="0"/>
      </w:pPr>
    </w:p>
    <w:p w:rsidR="008D32B7" w:rsidRDefault="008D32B7">
      <w:pPr>
        <w:pStyle w:val="ConsPlusTitle"/>
        <w:jc w:val="center"/>
      </w:pPr>
      <w:r>
        <w:t>МИНИСТЕРСТВО ВНУТРЕННИХ ДЕЛ РОССИЙСКОЙ ФЕДЕРАЦИИ</w:t>
      </w:r>
    </w:p>
    <w:p w:rsidR="008D32B7" w:rsidRDefault="008D32B7">
      <w:pPr>
        <w:pStyle w:val="ConsPlusTitle"/>
        <w:jc w:val="center"/>
      </w:pPr>
    </w:p>
    <w:p w:rsidR="008D32B7" w:rsidRDefault="008D32B7">
      <w:pPr>
        <w:pStyle w:val="ConsPlusTitle"/>
        <w:jc w:val="center"/>
      </w:pPr>
      <w:r>
        <w:t>ГЛАВНОЕ УПРАВЛЕНИЕ ПО ОБЕСПЕЧЕНИЮ БЕЗОПАСНОСТИ</w:t>
      </w:r>
    </w:p>
    <w:p w:rsidR="008D32B7" w:rsidRDefault="008D32B7">
      <w:pPr>
        <w:pStyle w:val="ConsPlusTitle"/>
        <w:jc w:val="center"/>
      </w:pPr>
      <w:r>
        <w:t>ДОРОЖНОГО ДВИЖЕНИЯ</w:t>
      </w:r>
    </w:p>
    <w:p w:rsidR="008D32B7" w:rsidRDefault="008D32B7">
      <w:pPr>
        <w:pStyle w:val="ConsPlusTitle"/>
        <w:jc w:val="center"/>
      </w:pPr>
    </w:p>
    <w:p w:rsidR="008D32B7" w:rsidRDefault="008D32B7">
      <w:pPr>
        <w:pStyle w:val="ConsPlusTitle"/>
        <w:jc w:val="center"/>
      </w:pPr>
      <w:r>
        <w:t>ПИСЬМО</w:t>
      </w:r>
    </w:p>
    <w:p w:rsidR="008D32B7" w:rsidRDefault="008D32B7">
      <w:pPr>
        <w:pStyle w:val="ConsPlusTitle"/>
        <w:jc w:val="center"/>
      </w:pPr>
      <w:r>
        <w:t>от 19 мая 2022 г. N 13/6-П-4450</w:t>
      </w:r>
    </w:p>
    <w:p w:rsidR="008D32B7" w:rsidRDefault="008D32B7">
      <w:pPr>
        <w:pStyle w:val="ConsPlusTitle"/>
        <w:jc w:val="center"/>
      </w:pPr>
    </w:p>
    <w:p w:rsidR="008D32B7" w:rsidRDefault="008D32B7">
      <w:pPr>
        <w:pStyle w:val="ConsPlusTitle"/>
        <w:jc w:val="center"/>
      </w:pPr>
      <w:r>
        <w:t>О СОГЛАСОВАНИИ</w:t>
      </w:r>
    </w:p>
    <w:p w:rsidR="008D32B7" w:rsidRDefault="008D32B7">
      <w:pPr>
        <w:pStyle w:val="ConsPlusTitle"/>
        <w:jc w:val="center"/>
      </w:pPr>
      <w:r>
        <w:t>ПРОГРАММ ПРОФЕССИОНАЛЬНОГО ОБУЧЕНИЯ ВОДИТЕЛЕЙ</w:t>
      </w:r>
    </w:p>
    <w:p w:rsidR="008D32B7" w:rsidRDefault="008D32B7">
      <w:pPr>
        <w:pStyle w:val="ConsPlusTitle"/>
        <w:jc w:val="center"/>
      </w:pPr>
      <w:r>
        <w:t>ТРАНСПОРТНЫХ СРЕДСТВ</w:t>
      </w:r>
    </w:p>
    <w:p w:rsidR="008D32B7" w:rsidRDefault="008D32B7">
      <w:pPr>
        <w:pStyle w:val="ConsPlusNormal"/>
        <w:jc w:val="both"/>
      </w:pPr>
    </w:p>
    <w:p w:rsidR="008D32B7" w:rsidRDefault="008D32B7">
      <w:pPr>
        <w:pStyle w:val="ConsPlusNormal"/>
        <w:ind w:firstLine="540"/>
        <w:jc w:val="both"/>
      </w:pPr>
      <w:r>
        <w:t xml:space="preserve">1 сентября 2022 года вступает в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Минпросвещения России от 8 ноября 2021 г. N 808 &lt;1&gt;, которым утверждены новые Примерные программы профессионального обучения водителей транспортных средств соответствующих категорий и подкатегорий &lt;2&gt;.</w:t>
      </w:r>
    </w:p>
    <w:p w:rsidR="008D32B7" w:rsidRDefault="008D32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32B7" w:rsidRDefault="008D32B7">
      <w:pPr>
        <w:pStyle w:val="ConsPlusNormal"/>
        <w:spacing w:before="220"/>
        <w:ind w:firstLine="540"/>
        <w:jc w:val="both"/>
      </w:pPr>
      <w:r>
        <w:t>&lt;1&gt; Далее - "приказ Минпросвещения России N 808".</w:t>
      </w:r>
    </w:p>
    <w:p w:rsidR="008D32B7" w:rsidRDefault="008D32B7">
      <w:pPr>
        <w:pStyle w:val="ConsPlusNormal"/>
        <w:spacing w:before="220"/>
        <w:ind w:firstLine="540"/>
        <w:jc w:val="both"/>
      </w:pPr>
      <w:r>
        <w:t>&lt;2&gt; Далее - "Примерные программы".</w:t>
      </w:r>
    </w:p>
    <w:p w:rsidR="008D32B7" w:rsidRDefault="008D32B7">
      <w:pPr>
        <w:pStyle w:val="ConsPlusNormal"/>
        <w:jc w:val="both"/>
      </w:pPr>
    </w:p>
    <w:p w:rsidR="008D32B7" w:rsidRDefault="008D32B7">
      <w:pPr>
        <w:pStyle w:val="ConsPlusNormal"/>
        <w:ind w:firstLine="540"/>
        <w:jc w:val="both"/>
      </w:pPr>
      <w:r>
        <w:t xml:space="preserve">Основными отличиями новых Примерных программ от действующих Примерных программ, утвержденных приказами </w:t>
      </w:r>
      <w:proofErr w:type="spellStart"/>
      <w:r>
        <w:t>Минобрнауки</w:t>
      </w:r>
      <w:proofErr w:type="spellEnd"/>
      <w:r>
        <w:t xml:space="preserve"> России от 26 декабря 2013 г. </w:t>
      </w:r>
      <w:hyperlink r:id="rId6" w:history="1">
        <w:r>
          <w:rPr>
            <w:color w:val="0000FF"/>
          </w:rPr>
          <w:t>N 1408</w:t>
        </w:r>
      </w:hyperlink>
      <w:r>
        <w:t xml:space="preserve"> и от 15 мая 2015 г. </w:t>
      </w:r>
      <w:hyperlink r:id="rId7" w:history="1">
        <w:r>
          <w:rPr>
            <w:color w:val="0000FF"/>
          </w:rPr>
          <w:t>N 486</w:t>
        </w:r>
      </w:hyperlink>
      <w:r>
        <w:t>, являются: изучение особенностей устройства автоматизированных систем вождения и эксплуатации электромобилей, управления транспортным средством с высокой степенью автоматизации, перераспределение часов практического вождения между первоначальными навыками управления на закрытых территориях в пользу вождения по учебным маршрутам, обучение вождению в транспортном потоке по автомагистрали (при наличии), дополнение содержания раздела "Планируемые результаты освоения Примерной программы", изменение требований к учебно-материальной базе, необходимой для реализации Примерной программы.</w:t>
      </w:r>
    </w:p>
    <w:p w:rsidR="008D32B7" w:rsidRDefault="008D32B7">
      <w:pPr>
        <w:pStyle w:val="ConsPlusNormal"/>
        <w:spacing w:before="220"/>
        <w:ind w:firstLine="540"/>
        <w:jc w:val="both"/>
      </w:pPr>
      <w:r>
        <w:t xml:space="preserve">Обращаю внимание, что в соответствии с поступившей позицией Рособрнадзора одним из лицензионных требований к лицензиату при осуществлении образовательной деятельности, в соответствии с </w:t>
      </w:r>
      <w:hyperlink r:id="rId8" w:history="1">
        <w:r>
          <w:rPr>
            <w:color w:val="0000FF"/>
          </w:rPr>
          <w:t>подпунктом "в" пункта 7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18 сентября 2020 г. N 1490, является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r:id="rId9" w:history="1">
        <w:r>
          <w:rPr>
            <w:color w:val="0000FF"/>
          </w:rPr>
          <w:t>частями 2</w:t>
        </w:r>
      </w:hyperlink>
      <w:r>
        <w:t xml:space="preserve"> - </w:t>
      </w:r>
      <w:hyperlink r:id="rId10" w:history="1">
        <w:r>
          <w:rPr>
            <w:color w:val="0000FF"/>
          </w:rPr>
          <w:t>8 статьи 12</w:t>
        </w:r>
      </w:hyperlink>
      <w:r>
        <w:t xml:space="preserve"> Федерального закона от 29 декабря 2012 г. N 273-ФЗ "Об образовании в Российской Федерации". Программы профессионального обучения водителей транспортных средств должны быть также согласованы с Госавтоинспекцией. Контрольным (надзорным) органом при проведении контрольных (надзорных) мероприятий в рамках федерального государственного контроля (надзора) в сфере образования также будут оцениваться соблюдение лицензионных требований - согласование образовательной программы с Госавтоинспекцией.</w:t>
      </w:r>
    </w:p>
    <w:p w:rsidR="008D32B7" w:rsidRDefault="008D32B7">
      <w:pPr>
        <w:pStyle w:val="ConsPlusNormal"/>
        <w:spacing w:before="220"/>
        <w:ind w:firstLine="540"/>
        <w:jc w:val="both"/>
      </w:pPr>
      <w:r>
        <w:t>В этой связи предлагаем рекомендовать организациям, осуществляющим образовательную деятельность на территории обслуживания, привести к 1 сентября 2022 года основные программы профессионального обучения водителей транспортных средств соответствующих категорий и подкатегорий в соответствии с новыми Примерными программами и направить их на согласование в Госавтоинспекцию.</w:t>
      </w:r>
    </w:p>
    <w:p w:rsidR="008D32B7" w:rsidRDefault="008D32B7">
      <w:pPr>
        <w:pStyle w:val="ConsPlusNormal"/>
        <w:spacing w:before="220"/>
        <w:ind w:firstLine="540"/>
        <w:jc w:val="both"/>
      </w:pPr>
      <w:r>
        <w:t xml:space="preserve">При этом следует учесть, что организация, осуществляющая образовательную деятельность, и соискатель лицензии вправе обратиться с заявлением на согласование основных программ, разработанных в соответствии с новыми Примерными программами, до вступления в силу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Минпросвещения России N 808.</w:t>
      </w:r>
    </w:p>
    <w:p w:rsidR="008D32B7" w:rsidRDefault="008D32B7">
      <w:pPr>
        <w:pStyle w:val="ConsPlusNormal"/>
        <w:spacing w:before="220"/>
        <w:ind w:firstLine="540"/>
        <w:jc w:val="both"/>
      </w:pPr>
      <w:r>
        <w:lastRenderedPageBreak/>
        <w:t xml:space="preserve">До вступления в силу упомянутого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Минпросвещения России при оформлении согласования программы профессионального обучения на титульном листе программы указывать дату начала действия согласования с 1 сентября 2022 года.</w:t>
      </w:r>
    </w:p>
    <w:p w:rsidR="008D32B7" w:rsidRDefault="008D32B7">
      <w:pPr>
        <w:pStyle w:val="ConsPlusNormal"/>
        <w:jc w:val="both"/>
      </w:pPr>
    </w:p>
    <w:p w:rsidR="008D32B7" w:rsidRDefault="008D32B7">
      <w:pPr>
        <w:pStyle w:val="ConsPlusNormal"/>
        <w:jc w:val="right"/>
      </w:pPr>
      <w:r>
        <w:t>Главный государственный инспектор</w:t>
      </w:r>
    </w:p>
    <w:p w:rsidR="008D32B7" w:rsidRDefault="008D32B7">
      <w:pPr>
        <w:pStyle w:val="ConsPlusNormal"/>
        <w:jc w:val="right"/>
      </w:pPr>
      <w:r>
        <w:t>безопасности дорожного движения</w:t>
      </w:r>
    </w:p>
    <w:p w:rsidR="008D32B7" w:rsidRDefault="008D32B7">
      <w:pPr>
        <w:pStyle w:val="ConsPlusNormal"/>
        <w:jc w:val="right"/>
      </w:pPr>
      <w:r>
        <w:t>Российской Федерации</w:t>
      </w:r>
    </w:p>
    <w:p w:rsidR="008D32B7" w:rsidRDefault="008D32B7">
      <w:pPr>
        <w:pStyle w:val="ConsPlusNormal"/>
        <w:jc w:val="right"/>
      </w:pPr>
      <w:r>
        <w:t>генерал-лейтенант полиции</w:t>
      </w:r>
    </w:p>
    <w:p w:rsidR="008D32B7" w:rsidRDefault="008D32B7">
      <w:pPr>
        <w:pStyle w:val="ConsPlusNormal"/>
        <w:jc w:val="right"/>
      </w:pPr>
      <w:r>
        <w:t>М.Ю.ЧЕРНИКОВ</w:t>
      </w:r>
    </w:p>
    <w:p w:rsidR="008D32B7" w:rsidRDefault="008D32B7">
      <w:pPr>
        <w:pStyle w:val="ConsPlusNormal"/>
        <w:jc w:val="both"/>
      </w:pPr>
    </w:p>
    <w:p w:rsidR="008D32B7" w:rsidRDefault="008D32B7">
      <w:pPr>
        <w:pStyle w:val="ConsPlusNormal"/>
        <w:ind w:firstLine="540"/>
        <w:jc w:val="both"/>
      </w:pPr>
      <w:r>
        <w:t>--------------------------------</w:t>
      </w:r>
    </w:p>
    <w:p w:rsidR="008D32B7" w:rsidRDefault="008D32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12</w:t>
        </w:r>
      </w:hyperlink>
      <w:r>
        <w:t xml:space="preserve"> Порядка согласования основных программ профессионального обучения водителей транспортных средств соответствующих категорий и подкатегорий, утвержденного приказом МВД России от 4 февраля 2019 г. N 49.</w:t>
      </w:r>
    </w:p>
    <w:p w:rsidR="008D32B7" w:rsidRDefault="008D32B7">
      <w:pPr>
        <w:pStyle w:val="ConsPlusNormal"/>
        <w:jc w:val="both"/>
      </w:pPr>
    </w:p>
    <w:p w:rsidR="008D32B7" w:rsidRDefault="008D32B7">
      <w:pPr>
        <w:pStyle w:val="ConsPlusNormal"/>
        <w:jc w:val="both"/>
      </w:pPr>
    </w:p>
    <w:p w:rsidR="008D32B7" w:rsidRDefault="008D3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AB3" w:rsidRPr="008D32B7" w:rsidRDefault="00467AB3">
      <w:bookmarkStart w:id="0" w:name="_GoBack"/>
      <w:bookmarkEnd w:id="0"/>
    </w:p>
    <w:sectPr w:rsidR="00467AB3" w:rsidRPr="008D32B7" w:rsidSect="00EA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B7"/>
    <w:rsid w:val="000F4B1E"/>
    <w:rsid w:val="00467AB3"/>
    <w:rsid w:val="008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B7A84-13B2-4A72-83DA-2928E725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30" w:qFormat="1"/>
    <w:lsdException w:name="Intense Quote" w:semiHidden="1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qFormat="1"/>
    <w:lsdException w:name="Intense Emphasis" w:semiHidden="1" w:uiPriority="22" w:qFormat="1"/>
    <w:lsdException w:name="Subtle Reference" w:semiHidden="1" w:uiPriority="32" w:qFormat="1"/>
    <w:lsdException w:name="Intense Reference" w:semiHidden="1" w:uiPriority="33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1E"/>
    <w:pPr>
      <w:widowControl w:val="0"/>
      <w:autoSpaceDE w:val="0"/>
      <w:autoSpaceDN w:val="0"/>
    </w:pPr>
    <w:rPr>
      <w:sz w:val="23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4B1E"/>
    <w:pPr>
      <w:pBdr>
        <w:top w:val="single" w:sz="24" w:space="6" w:color="808080"/>
        <w:bottom w:val="single" w:sz="12" w:space="6" w:color="808080"/>
      </w:pBdr>
      <w:spacing w:before="240"/>
      <w:outlineLvl w:val="0"/>
    </w:pPr>
    <w:rPr>
      <w:sz w:val="80"/>
      <w:szCs w:val="80"/>
    </w:rPr>
  </w:style>
  <w:style w:type="paragraph" w:styleId="2">
    <w:name w:val="heading 2"/>
    <w:basedOn w:val="a"/>
    <w:next w:val="a"/>
    <w:link w:val="20"/>
    <w:uiPriority w:val="9"/>
    <w:qFormat/>
    <w:rsid w:val="000F4B1E"/>
    <w:pPr>
      <w:pBdr>
        <w:top w:val="single" w:sz="24" w:space="6" w:color="808080"/>
        <w:bottom w:val="single" w:sz="8" w:space="6" w:color="808080"/>
      </w:pBdr>
      <w:spacing w:before="240" w:after="240"/>
      <w:outlineLvl w:val="1"/>
    </w:pPr>
    <w:rPr>
      <w:b/>
      <w:bCs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0F4B1E"/>
    <w:pPr>
      <w:spacing w:before="240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qFormat/>
    <w:rsid w:val="000F4B1E"/>
    <w:pPr>
      <w:pBdr>
        <w:bottom w:val="single" w:sz="12" w:space="6" w:color="808080"/>
      </w:pBdr>
      <w:spacing w:before="240"/>
      <w:outlineLvl w:val="3"/>
    </w:pPr>
    <w:rPr>
      <w:b/>
      <w:i/>
      <w:color w:val="1F497D"/>
      <w:sz w:val="52"/>
    </w:rPr>
  </w:style>
  <w:style w:type="paragraph" w:styleId="5">
    <w:name w:val="heading 5"/>
    <w:basedOn w:val="a"/>
    <w:next w:val="a"/>
    <w:link w:val="50"/>
    <w:uiPriority w:val="9"/>
    <w:qFormat/>
    <w:rsid w:val="000F4B1E"/>
    <w:pPr>
      <w:pBdr>
        <w:bottom w:val="single" w:sz="12" w:space="6" w:color="808080"/>
      </w:pBdr>
      <w:spacing w:before="240" w:after="240"/>
      <w:outlineLvl w:val="4"/>
    </w:pPr>
    <w:rPr>
      <w:b/>
      <w:sz w:val="7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F4B1E"/>
    <w:pPr>
      <w:keepNext/>
      <w:keepLines/>
      <w:jc w:val="center"/>
      <w:outlineLvl w:val="5"/>
    </w:pPr>
    <w:rPr>
      <w:b/>
      <w:caps/>
      <w:color w:val="FFFFFF"/>
      <w:sz w:val="44"/>
      <w:szCs w:val="20"/>
    </w:rPr>
  </w:style>
  <w:style w:type="paragraph" w:styleId="7">
    <w:name w:val="heading 7"/>
    <w:basedOn w:val="a"/>
    <w:next w:val="a"/>
    <w:link w:val="70"/>
    <w:uiPriority w:val="9"/>
    <w:qFormat/>
    <w:rsid w:val="000F4B1E"/>
    <w:pPr>
      <w:keepNext/>
      <w:keepLines/>
      <w:pBdr>
        <w:top w:val="single" w:sz="24" w:space="1" w:color="808080"/>
        <w:bottom w:val="single" w:sz="4" w:space="1" w:color="808080"/>
      </w:pBdr>
      <w:spacing w:before="40"/>
      <w:outlineLvl w:val="6"/>
    </w:pPr>
    <w:rPr>
      <w:iCs/>
      <w:color w:val="0000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таблицы"/>
    <w:basedOn w:val="a"/>
    <w:uiPriority w:val="2"/>
    <w:semiHidden/>
    <w:qFormat/>
    <w:rsid w:val="000F4B1E"/>
  </w:style>
  <w:style w:type="paragraph" w:customStyle="1" w:styleId="a4">
    <w:name w:val="Дата титульной страницы"/>
    <w:basedOn w:val="a"/>
    <w:next w:val="a"/>
    <w:uiPriority w:val="1"/>
    <w:semiHidden/>
    <w:qFormat/>
    <w:rsid w:val="000F4B1E"/>
    <w:pPr>
      <w:tabs>
        <w:tab w:val="left" w:pos="1483"/>
        <w:tab w:val="left" w:pos="1950"/>
        <w:tab w:val="left" w:pos="3397"/>
        <w:tab w:val="left" w:pos="3864"/>
      </w:tabs>
      <w:spacing w:before="240"/>
      <w:jc w:val="center"/>
    </w:pPr>
    <w:rPr>
      <w:rFonts w:ascii="Arial"/>
      <w:b/>
      <w:color w:val="1F497D"/>
      <w:spacing w:val="-3"/>
      <w:sz w:val="28"/>
    </w:rPr>
  </w:style>
  <w:style w:type="paragraph" w:customStyle="1" w:styleId="a5">
    <w:name w:val="Подпись рисунка"/>
    <w:basedOn w:val="a"/>
    <w:next w:val="a"/>
    <w:uiPriority w:val="12"/>
    <w:qFormat/>
    <w:rsid w:val="000F4B1E"/>
    <w:pPr>
      <w:spacing w:before="120" w:after="200"/>
    </w:pPr>
    <w:rPr>
      <w:rFonts w:ascii="Arial"/>
      <w:b/>
      <w:sz w:val="20"/>
    </w:rPr>
  </w:style>
  <w:style w:type="paragraph" w:customStyle="1" w:styleId="a6">
    <w:name w:val="Имя автора"/>
    <w:basedOn w:val="a"/>
    <w:next w:val="a"/>
    <w:uiPriority w:val="12"/>
    <w:qFormat/>
    <w:rsid w:val="000F4B1E"/>
    <w:pPr>
      <w:pBdr>
        <w:bottom w:val="single" w:sz="8" w:space="6" w:color="808080"/>
      </w:pBdr>
      <w:spacing w:after="240"/>
    </w:pPr>
    <w:rPr>
      <w:b/>
      <w:caps/>
    </w:rPr>
  </w:style>
  <w:style w:type="character" w:customStyle="1" w:styleId="a7">
    <w:name w:val="Подпись рисунка (другая)"/>
    <w:uiPriority w:val="2"/>
    <w:semiHidden/>
    <w:qFormat/>
    <w:rsid w:val="000F4B1E"/>
    <w:rPr>
      <w:rFonts w:ascii="Times New Roman" w:hAnsi="Times New Roman"/>
      <w:b w:val="0"/>
      <w:i w:val="0"/>
      <w:color w:val="000000"/>
      <w:sz w:val="24"/>
    </w:rPr>
  </w:style>
  <w:style w:type="paragraph" w:customStyle="1" w:styleId="a8">
    <w:name w:val="Заголовок выпуска"/>
    <w:basedOn w:val="a"/>
    <w:next w:val="a"/>
    <w:uiPriority w:val="1"/>
    <w:semiHidden/>
    <w:unhideWhenUsed/>
    <w:qFormat/>
    <w:rsid w:val="000F4B1E"/>
    <w:pPr>
      <w:pBdr>
        <w:top w:val="single" w:sz="24" w:space="6" w:color="808080"/>
      </w:pBdr>
      <w:spacing w:before="360" w:after="240"/>
    </w:pPr>
    <w:rPr>
      <w:i/>
      <w:color w:val="1F497D"/>
      <w:sz w:val="52"/>
    </w:rPr>
  </w:style>
  <w:style w:type="paragraph" w:customStyle="1" w:styleId="a9">
    <w:name w:val="Подзаголовок выпуска"/>
    <w:basedOn w:val="a"/>
    <w:next w:val="a"/>
    <w:uiPriority w:val="13"/>
    <w:qFormat/>
    <w:rsid w:val="000F4B1E"/>
    <w:rPr>
      <w:rFonts w:eastAsia="Rockwell" w:cs="Rockwell"/>
      <w:b/>
      <w:bCs/>
      <w:caps/>
      <w:color w:val="1F497D"/>
      <w:sz w:val="40"/>
      <w:szCs w:val="44"/>
    </w:rPr>
  </w:style>
  <w:style w:type="paragraph" w:customStyle="1" w:styleId="aa">
    <w:name w:val="Ключевое слово"/>
    <w:basedOn w:val="a"/>
    <w:next w:val="a"/>
    <w:uiPriority w:val="14"/>
    <w:qFormat/>
    <w:rsid w:val="000F4B1E"/>
    <w:pPr>
      <w:spacing w:after="120"/>
    </w:pPr>
    <w:rPr>
      <w:b/>
      <w:caps/>
      <w:color w:val="1F497D"/>
      <w:sz w:val="28"/>
    </w:rPr>
  </w:style>
  <w:style w:type="paragraph" w:customStyle="1" w:styleId="31">
    <w:name w:val="Заголовок 3 (другой)"/>
    <w:basedOn w:val="a"/>
    <w:next w:val="a"/>
    <w:uiPriority w:val="9"/>
    <w:qFormat/>
    <w:rsid w:val="000F4B1E"/>
    <w:pPr>
      <w:pBdr>
        <w:bottom w:val="single" w:sz="12" w:space="6" w:color="808080"/>
      </w:pBdr>
    </w:pPr>
    <w:rPr>
      <w:i/>
      <w:color w:val="7F7F7F"/>
      <w:sz w:val="52"/>
    </w:rPr>
  </w:style>
  <w:style w:type="paragraph" w:customStyle="1" w:styleId="ab">
    <w:name w:val="Верхний колонтитул выпуска"/>
    <w:basedOn w:val="a"/>
    <w:next w:val="a"/>
    <w:link w:val="ac"/>
    <w:uiPriority w:val="13"/>
    <w:qFormat/>
    <w:rsid w:val="000F4B1E"/>
    <w:rPr>
      <w:i/>
      <w:caps/>
      <w:color w:val="1F497D"/>
      <w:sz w:val="52"/>
      <w:szCs w:val="20"/>
    </w:rPr>
  </w:style>
  <w:style w:type="character" w:customStyle="1" w:styleId="ac">
    <w:name w:val="Верхний колонтитул выпуска (знак)"/>
    <w:link w:val="ab"/>
    <w:uiPriority w:val="13"/>
    <w:rsid w:val="000F4B1E"/>
    <w:rPr>
      <w:i/>
      <w:caps/>
      <w:color w:val="1F497D"/>
      <w:sz w:val="52"/>
    </w:rPr>
  </w:style>
  <w:style w:type="paragraph" w:customStyle="1" w:styleId="21">
    <w:name w:val="Дата 2"/>
    <w:basedOn w:val="a"/>
    <w:next w:val="a"/>
    <w:link w:val="22"/>
    <w:uiPriority w:val="11"/>
    <w:qFormat/>
    <w:rsid w:val="000F4B1E"/>
    <w:rPr>
      <w:rFonts w:ascii="Arial" w:hAnsi="Arial"/>
      <w:b/>
      <w:caps/>
      <w:color w:val="7F7F7F"/>
      <w:sz w:val="28"/>
      <w:szCs w:val="20"/>
    </w:rPr>
  </w:style>
  <w:style w:type="character" w:customStyle="1" w:styleId="22">
    <w:name w:val="Дата 2 (знак)"/>
    <w:link w:val="21"/>
    <w:uiPriority w:val="11"/>
    <w:rsid w:val="000F4B1E"/>
    <w:rPr>
      <w:rFonts w:ascii="Arial" w:hAnsi="Arial"/>
      <w:b/>
      <w:caps/>
      <w:color w:val="7F7F7F"/>
      <w:sz w:val="28"/>
    </w:rPr>
  </w:style>
  <w:style w:type="paragraph" w:customStyle="1" w:styleId="210">
    <w:name w:val="Заголовок 21"/>
    <w:basedOn w:val="a"/>
    <w:next w:val="a"/>
    <w:link w:val="23"/>
    <w:uiPriority w:val="9"/>
    <w:qFormat/>
    <w:rsid w:val="000F4B1E"/>
    <w:pPr>
      <w:jc w:val="center"/>
    </w:pPr>
    <w:rPr>
      <w:b/>
      <w:caps/>
      <w:color w:val="FFFFFF"/>
      <w:sz w:val="64"/>
      <w:szCs w:val="20"/>
    </w:rPr>
  </w:style>
  <w:style w:type="character" w:customStyle="1" w:styleId="23">
    <w:name w:val="Заголовок 2 (знак)"/>
    <w:link w:val="210"/>
    <w:uiPriority w:val="9"/>
    <w:rsid w:val="000F4B1E"/>
    <w:rPr>
      <w:b/>
      <w:caps/>
      <w:color w:val="FFFFFF"/>
      <w:sz w:val="64"/>
    </w:rPr>
  </w:style>
  <w:style w:type="character" w:customStyle="1" w:styleId="10">
    <w:name w:val="Заголовок 1 Знак"/>
    <w:link w:val="1"/>
    <w:uiPriority w:val="9"/>
    <w:rsid w:val="000F4B1E"/>
    <w:rPr>
      <w:sz w:val="80"/>
      <w:szCs w:val="80"/>
    </w:rPr>
  </w:style>
  <w:style w:type="character" w:customStyle="1" w:styleId="20">
    <w:name w:val="Заголовок 2 Знак"/>
    <w:link w:val="2"/>
    <w:uiPriority w:val="9"/>
    <w:rsid w:val="000F4B1E"/>
    <w:rPr>
      <w:b/>
      <w:bCs/>
      <w:sz w:val="52"/>
      <w:szCs w:val="52"/>
    </w:rPr>
  </w:style>
  <w:style w:type="character" w:customStyle="1" w:styleId="30">
    <w:name w:val="Заголовок 3 Знак"/>
    <w:link w:val="3"/>
    <w:uiPriority w:val="9"/>
    <w:rsid w:val="000F4B1E"/>
    <w:rPr>
      <w:b/>
      <w:sz w:val="52"/>
      <w:szCs w:val="24"/>
    </w:rPr>
  </w:style>
  <w:style w:type="character" w:customStyle="1" w:styleId="40">
    <w:name w:val="Заголовок 4 Знак"/>
    <w:link w:val="4"/>
    <w:uiPriority w:val="9"/>
    <w:rsid w:val="000F4B1E"/>
    <w:rPr>
      <w:b/>
      <w:i/>
      <w:color w:val="1F497D"/>
      <w:sz w:val="52"/>
      <w:szCs w:val="24"/>
    </w:rPr>
  </w:style>
  <w:style w:type="character" w:customStyle="1" w:styleId="50">
    <w:name w:val="Заголовок 5 Знак"/>
    <w:link w:val="5"/>
    <w:uiPriority w:val="9"/>
    <w:rsid w:val="000F4B1E"/>
    <w:rPr>
      <w:b/>
      <w:sz w:val="70"/>
    </w:rPr>
  </w:style>
  <w:style w:type="character" w:customStyle="1" w:styleId="60">
    <w:name w:val="Заголовок 6 Знак"/>
    <w:link w:val="6"/>
    <w:uiPriority w:val="9"/>
    <w:rsid w:val="000F4B1E"/>
    <w:rPr>
      <w:b/>
      <w:caps/>
      <w:color w:val="FFFFFF"/>
      <w:sz w:val="44"/>
    </w:rPr>
  </w:style>
  <w:style w:type="character" w:customStyle="1" w:styleId="70">
    <w:name w:val="Заголовок 7 Знак"/>
    <w:link w:val="7"/>
    <w:uiPriority w:val="9"/>
    <w:rsid w:val="000F4B1E"/>
    <w:rPr>
      <w:iCs/>
      <w:color w:val="000000"/>
      <w:sz w:val="52"/>
    </w:rPr>
  </w:style>
  <w:style w:type="paragraph" w:styleId="ad">
    <w:name w:val="Title"/>
    <w:basedOn w:val="a"/>
    <w:next w:val="a"/>
    <w:link w:val="ae"/>
    <w:uiPriority w:val="9"/>
    <w:qFormat/>
    <w:rsid w:val="000F4B1E"/>
    <w:pPr>
      <w:jc w:val="center"/>
    </w:pPr>
    <w:rPr>
      <w:b/>
      <w:caps/>
      <w:color w:val="1F497D"/>
      <w:sz w:val="175"/>
      <w:szCs w:val="20"/>
    </w:rPr>
  </w:style>
  <w:style w:type="character" w:customStyle="1" w:styleId="ae">
    <w:name w:val="Заголовок Знак"/>
    <w:link w:val="ad"/>
    <w:uiPriority w:val="9"/>
    <w:rsid w:val="000F4B1E"/>
    <w:rPr>
      <w:b/>
      <w:caps/>
      <w:color w:val="1F497D"/>
      <w:sz w:val="175"/>
    </w:rPr>
  </w:style>
  <w:style w:type="paragraph" w:styleId="af">
    <w:name w:val="Body Text"/>
    <w:basedOn w:val="a"/>
    <w:link w:val="af0"/>
    <w:uiPriority w:val="2"/>
    <w:semiHidden/>
    <w:qFormat/>
    <w:rsid w:val="000F4B1E"/>
  </w:style>
  <w:style w:type="character" w:customStyle="1" w:styleId="af0">
    <w:name w:val="Основной текст Знак"/>
    <w:link w:val="af"/>
    <w:uiPriority w:val="2"/>
    <w:semiHidden/>
    <w:rsid w:val="000F4B1E"/>
    <w:rPr>
      <w:sz w:val="23"/>
      <w:szCs w:val="24"/>
    </w:rPr>
  </w:style>
  <w:style w:type="paragraph" w:styleId="af1">
    <w:name w:val="Subtitle"/>
    <w:basedOn w:val="a"/>
    <w:next w:val="a"/>
    <w:link w:val="af2"/>
    <w:uiPriority w:val="10"/>
    <w:qFormat/>
    <w:rsid w:val="000F4B1E"/>
    <w:pPr>
      <w:jc w:val="center"/>
    </w:pPr>
    <w:rPr>
      <w:b/>
      <w:caps/>
      <w:sz w:val="32"/>
      <w:szCs w:val="20"/>
    </w:rPr>
  </w:style>
  <w:style w:type="character" w:customStyle="1" w:styleId="af2">
    <w:name w:val="Подзаголовок Знак"/>
    <w:link w:val="af1"/>
    <w:uiPriority w:val="10"/>
    <w:rsid w:val="000F4B1E"/>
    <w:rPr>
      <w:b/>
      <w:caps/>
      <w:sz w:val="32"/>
    </w:rPr>
  </w:style>
  <w:style w:type="paragraph" w:styleId="af3">
    <w:name w:val="Date"/>
    <w:basedOn w:val="a"/>
    <w:next w:val="a"/>
    <w:link w:val="af4"/>
    <w:uiPriority w:val="11"/>
    <w:qFormat/>
    <w:rsid w:val="000F4B1E"/>
    <w:pPr>
      <w:jc w:val="center"/>
    </w:pPr>
    <w:rPr>
      <w:rFonts w:ascii="Arial" w:hAnsi="Arial"/>
      <w:b/>
      <w:caps/>
      <w:color w:val="1F497D"/>
      <w:sz w:val="28"/>
      <w:szCs w:val="20"/>
    </w:rPr>
  </w:style>
  <w:style w:type="character" w:customStyle="1" w:styleId="af4">
    <w:name w:val="Дата Знак"/>
    <w:link w:val="af3"/>
    <w:uiPriority w:val="11"/>
    <w:rsid w:val="000F4B1E"/>
    <w:rPr>
      <w:rFonts w:ascii="Arial" w:hAnsi="Arial"/>
      <w:b/>
      <w:caps/>
      <w:color w:val="1F497D"/>
      <w:sz w:val="28"/>
    </w:rPr>
  </w:style>
  <w:style w:type="character" w:styleId="af5">
    <w:name w:val="Strong"/>
    <w:uiPriority w:val="22"/>
    <w:qFormat/>
    <w:rsid w:val="000F4B1E"/>
    <w:rPr>
      <w:b/>
      <w:bCs/>
    </w:rPr>
  </w:style>
  <w:style w:type="paragraph" w:styleId="af6">
    <w:name w:val="No Spacing"/>
    <w:uiPriority w:val="1"/>
    <w:qFormat/>
    <w:rsid w:val="000F4B1E"/>
    <w:rPr>
      <w:rFonts w:ascii="Calibri" w:eastAsia="Calibri" w:hAnsi="Calibri"/>
      <w:sz w:val="22"/>
      <w:szCs w:val="22"/>
    </w:rPr>
  </w:style>
  <w:style w:type="paragraph" w:styleId="af7">
    <w:name w:val="List Paragraph"/>
    <w:basedOn w:val="a"/>
    <w:qFormat/>
    <w:rsid w:val="000F4B1E"/>
  </w:style>
  <w:style w:type="paragraph" w:customStyle="1" w:styleId="ConsPlusNormal">
    <w:name w:val="ConsPlusNormal"/>
    <w:rsid w:val="008D32B7"/>
    <w:pPr>
      <w:widowControl w:val="0"/>
      <w:autoSpaceDE w:val="0"/>
      <w:autoSpaceDN w:val="0"/>
    </w:pPr>
    <w:rPr>
      <w:sz w:val="22"/>
      <w:lang w:eastAsia="ru-RU"/>
    </w:rPr>
  </w:style>
  <w:style w:type="paragraph" w:customStyle="1" w:styleId="ConsPlusTitle">
    <w:name w:val="ConsPlusTitle"/>
    <w:rsid w:val="008D32B7"/>
    <w:pPr>
      <w:widowControl w:val="0"/>
      <w:autoSpaceDE w:val="0"/>
      <w:autoSpaceDN w:val="0"/>
    </w:pPr>
    <w:rPr>
      <w:b/>
      <w:sz w:val="22"/>
      <w:lang w:eastAsia="ru-RU"/>
    </w:rPr>
  </w:style>
  <w:style w:type="paragraph" w:customStyle="1" w:styleId="ConsPlusTitlePage">
    <w:name w:val="ConsPlusTitlePage"/>
    <w:rsid w:val="008D32B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EC565F4F3ACE9B184B737518736EA0D0CE9A801A317AEE61B961FF49974CB83B594DCFB2DDC43857A9C51974676F20D248219B6847A8B3uAmEA" TargetMode="External"/><Relationship Id="rId13" Type="http://schemas.openxmlformats.org/officeDocument/2006/relationships/hyperlink" Target="consultantplus://offline/ref=01EC565F4F3ACE9B184B737518736EA0D7CC998318337AEE61B961FF49974CB83B594DCFB2DDC43A50A9C51974676F20D248219B6847A8B3uAm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EC565F4F3ACE9B184B737518736EA0D6C69A84123F7AEE61B961FF49974CB8295915C3B2D5DA3E51BC934832u3m0A" TargetMode="External"/><Relationship Id="rId12" Type="http://schemas.openxmlformats.org/officeDocument/2006/relationships/hyperlink" Target="consultantplus://offline/ref=01EC565F4F3ACE9B184B737518736EA0D0CF99801F337AEE61B961FF49974CB8295915C3B2D5DA3E51BC934832u3m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EC565F4F3ACE9B184B737518736EA0D6C69A8412337AEE61B961FF49974CB8295915C3B2D5DA3E51BC934832u3m0A" TargetMode="External"/><Relationship Id="rId11" Type="http://schemas.openxmlformats.org/officeDocument/2006/relationships/hyperlink" Target="consultantplus://offline/ref=01EC565F4F3ACE9B184B737518736EA0D0CF99801F337AEE61B961FF49974CB8295915C3B2D5DA3E51BC934832u3m0A" TargetMode="External"/><Relationship Id="rId5" Type="http://schemas.openxmlformats.org/officeDocument/2006/relationships/hyperlink" Target="consultantplus://offline/ref=01EC565F4F3ACE9B184B737518736EA0D0CF99801F337AEE61B961FF49974CB8295915C3B2D5DA3E51BC934832u3m0A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EC565F4F3ACE9B184B737518736EA0D0CF9C8A12307AEE61B961FF49974CB83B594DCAB4D4CF6A06E6C445303A7C20DC48239D74u4m7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1EC565F4F3ACE9B184B737518736EA0D0CF9C8A12307AEE61B961FF49974CB83B594DCFB2DDC63F51A9C51974676F20D248219B6847A8B3uAmE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2022-06-08T00:38:00Z</dcterms:created>
  <dcterms:modified xsi:type="dcterms:W3CDTF">2022-06-08T00:39:00Z</dcterms:modified>
</cp:coreProperties>
</file>