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A1" w:rsidRDefault="00A703A1" w:rsidP="00A703A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90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1" w:rsidRPr="00FE5E57" w:rsidRDefault="00A703A1" w:rsidP="00A703A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703A1" w:rsidRPr="00BB5C90" w:rsidTr="00E2254C">
        <w:tc>
          <w:tcPr>
            <w:tcW w:w="9570" w:type="dxa"/>
          </w:tcPr>
          <w:p w:rsidR="00A703A1" w:rsidRPr="00BB5C90" w:rsidRDefault="00DC464C" w:rsidP="008A7C66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 w:rsidR="00A703A1" w:rsidRPr="00BB5C9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  <w:p w:rsidR="00A703A1" w:rsidRPr="00BB5C90" w:rsidRDefault="00A703A1" w:rsidP="008A7C6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C90">
              <w:rPr>
                <w:rFonts w:ascii="Times New Roman" w:hAnsi="Times New Roman"/>
                <w:b/>
                <w:sz w:val="28"/>
                <w:szCs w:val="28"/>
              </w:rPr>
              <w:t>ЕВРЕЙСКОЙ АВТОНОМНОЙ ОБЛАСТИ</w:t>
            </w:r>
          </w:p>
          <w:p w:rsidR="00A703A1" w:rsidRPr="00BB5C90" w:rsidRDefault="00A703A1" w:rsidP="008A7C6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3A1" w:rsidRPr="00E2254C" w:rsidRDefault="00A703A1" w:rsidP="008A7C6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54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A703A1" w:rsidRPr="00BB5C90" w:rsidRDefault="00A703A1" w:rsidP="008A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3A1" w:rsidRPr="006D0E0A" w:rsidRDefault="006D0E0A" w:rsidP="008A7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A703A1" w:rsidRPr="00BB5C90">
              <w:rPr>
                <w:rFonts w:ascii="Times New Roman" w:hAnsi="Times New Roman"/>
                <w:sz w:val="28"/>
                <w:szCs w:val="28"/>
              </w:rPr>
              <w:tab/>
            </w:r>
            <w:r w:rsidR="00E2254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6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54C">
              <w:rPr>
                <w:rFonts w:ascii="Times New Roman" w:hAnsi="Times New Roman"/>
                <w:sz w:val="28"/>
                <w:szCs w:val="28"/>
              </w:rPr>
              <w:t xml:space="preserve">                № </w:t>
            </w:r>
            <w:r w:rsidRPr="006D0E0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</w:p>
          <w:p w:rsidR="00A703A1" w:rsidRPr="00E2254C" w:rsidRDefault="00A703A1" w:rsidP="008A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4C">
              <w:rPr>
                <w:rFonts w:ascii="Times New Roman" w:hAnsi="Times New Roman"/>
                <w:sz w:val="28"/>
                <w:szCs w:val="28"/>
              </w:rPr>
              <w:t>г. Биробиджан</w:t>
            </w:r>
          </w:p>
        </w:tc>
      </w:tr>
      <w:tr w:rsidR="00E2254C" w:rsidRPr="00BB5C90" w:rsidTr="00E2254C">
        <w:tc>
          <w:tcPr>
            <w:tcW w:w="9570" w:type="dxa"/>
          </w:tcPr>
          <w:p w:rsidR="00E2254C" w:rsidRDefault="00E2254C" w:rsidP="008A7C66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3A1" w:rsidRDefault="00A703A1" w:rsidP="00A70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03A1" w:rsidRDefault="0009198F" w:rsidP="0076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46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</w:t>
      </w:r>
      <w:r w:rsidR="00DC464C">
        <w:rPr>
          <w:rFonts w:ascii="Times New Roman" w:hAnsi="Times New Roman" w:cs="Times New Roman"/>
          <w:sz w:val="28"/>
          <w:szCs w:val="28"/>
        </w:rPr>
        <w:t>ия Еврейской автономной области</w:t>
      </w:r>
      <w:r w:rsidR="00D97044">
        <w:rPr>
          <w:rFonts w:ascii="Times New Roman" w:hAnsi="Times New Roman" w:cs="Times New Roman"/>
          <w:sz w:val="28"/>
          <w:szCs w:val="28"/>
        </w:rPr>
        <w:t xml:space="preserve"> 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от </w:t>
      </w:r>
      <w:r w:rsidR="006D0E0A">
        <w:rPr>
          <w:rFonts w:ascii="Times New Roman" w:hAnsi="Times New Roman" w:cs="Times New Roman"/>
          <w:sz w:val="28"/>
          <w:szCs w:val="28"/>
        </w:rPr>
        <w:t>28</w:t>
      </w:r>
      <w:r w:rsidR="00766B0B" w:rsidRPr="00766B0B">
        <w:rPr>
          <w:rFonts w:ascii="Times New Roman" w:hAnsi="Times New Roman" w:cs="Times New Roman"/>
          <w:sz w:val="28"/>
          <w:szCs w:val="28"/>
        </w:rPr>
        <w:t>.</w:t>
      </w:r>
      <w:r w:rsidR="006D0E0A">
        <w:rPr>
          <w:rFonts w:ascii="Times New Roman" w:hAnsi="Times New Roman" w:cs="Times New Roman"/>
          <w:sz w:val="28"/>
          <w:szCs w:val="28"/>
        </w:rPr>
        <w:t>10</w:t>
      </w:r>
      <w:r w:rsidR="00766B0B" w:rsidRPr="00766B0B">
        <w:rPr>
          <w:rFonts w:ascii="Times New Roman" w:hAnsi="Times New Roman" w:cs="Times New Roman"/>
          <w:sz w:val="28"/>
          <w:szCs w:val="28"/>
        </w:rPr>
        <w:t>.201</w:t>
      </w:r>
      <w:r w:rsidR="006D0E0A">
        <w:rPr>
          <w:rFonts w:ascii="Times New Roman" w:hAnsi="Times New Roman" w:cs="Times New Roman"/>
          <w:sz w:val="28"/>
          <w:szCs w:val="28"/>
        </w:rPr>
        <w:t>5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 № </w:t>
      </w:r>
      <w:r w:rsidR="006D0E0A" w:rsidRPr="006D0E0A">
        <w:rPr>
          <w:rFonts w:ascii="Times New Roman" w:hAnsi="Times New Roman" w:cs="Times New Roman"/>
          <w:sz w:val="28"/>
          <w:szCs w:val="28"/>
        </w:rPr>
        <w:t>560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 «Об аккредитационной </w:t>
      </w:r>
      <w:r w:rsidR="006D0E0A">
        <w:rPr>
          <w:rFonts w:ascii="Times New Roman" w:hAnsi="Times New Roman" w:cs="Times New Roman"/>
          <w:sz w:val="28"/>
          <w:szCs w:val="28"/>
        </w:rPr>
        <w:t>коллегии комитета образования Еврейской автономной области</w:t>
      </w:r>
      <w:r w:rsidR="00766B0B" w:rsidRPr="00766B0B">
        <w:rPr>
          <w:rFonts w:ascii="Times New Roman" w:hAnsi="Times New Roman" w:cs="Times New Roman"/>
          <w:sz w:val="28"/>
          <w:szCs w:val="28"/>
        </w:rPr>
        <w:t>»</w:t>
      </w:r>
    </w:p>
    <w:p w:rsidR="009B4FB6" w:rsidRDefault="009B4FB6" w:rsidP="00F32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54E" w:rsidRDefault="0018354E" w:rsidP="001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Еврейской автономной области от 29.12.2020 № 558-пп «О переименовании комитета образования Еврейской автономной области в департамент образования Еврейской автономной области»</w:t>
      </w:r>
    </w:p>
    <w:p w:rsidR="00A703A1" w:rsidRPr="009B4FB6" w:rsidRDefault="00A703A1" w:rsidP="00A703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4FB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0FFD" w:rsidRDefault="00C00FFD" w:rsidP="00766B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в приказ комитета образования Еврейской автономной области от </w:t>
      </w:r>
      <w:r w:rsidR="006D0E0A">
        <w:rPr>
          <w:rFonts w:ascii="Times New Roman" w:hAnsi="Times New Roman" w:cs="Times New Roman"/>
          <w:sz w:val="28"/>
          <w:szCs w:val="28"/>
        </w:rPr>
        <w:t>28</w:t>
      </w:r>
      <w:r w:rsidR="00766B0B" w:rsidRPr="00766B0B">
        <w:rPr>
          <w:rFonts w:ascii="Times New Roman" w:hAnsi="Times New Roman" w:cs="Times New Roman"/>
          <w:sz w:val="28"/>
          <w:szCs w:val="28"/>
        </w:rPr>
        <w:t>.</w:t>
      </w:r>
      <w:r w:rsidR="006D0E0A">
        <w:rPr>
          <w:rFonts w:ascii="Times New Roman" w:hAnsi="Times New Roman" w:cs="Times New Roman"/>
          <w:sz w:val="28"/>
          <w:szCs w:val="28"/>
        </w:rPr>
        <w:t>10</w:t>
      </w:r>
      <w:r w:rsidR="00766B0B" w:rsidRPr="00766B0B">
        <w:rPr>
          <w:rFonts w:ascii="Times New Roman" w:hAnsi="Times New Roman" w:cs="Times New Roman"/>
          <w:sz w:val="28"/>
          <w:szCs w:val="28"/>
        </w:rPr>
        <w:t>.201</w:t>
      </w:r>
      <w:r w:rsidR="006D0E0A">
        <w:rPr>
          <w:rFonts w:ascii="Times New Roman" w:hAnsi="Times New Roman" w:cs="Times New Roman"/>
          <w:sz w:val="28"/>
          <w:szCs w:val="28"/>
        </w:rPr>
        <w:t>5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 № </w:t>
      </w:r>
      <w:r w:rsidR="006D0E0A">
        <w:rPr>
          <w:rFonts w:ascii="Times New Roman" w:hAnsi="Times New Roman" w:cs="Times New Roman"/>
          <w:sz w:val="28"/>
          <w:szCs w:val="28"/>
        </w:rPr>
        <w:t>560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 «Об аккредитационной </w:t>
      </w:r>
      <w:r w:rsidR="006D0E0A">
        <w:rPr>
          <w:rFonts w:ascii="Times New Roman" w:hAnsi="Times New Roman" w:cs="Times New Roman"/>
          <w:sz w:val="28"/>
          <w:szCs w:val="28"/>
        </w:rPr>
        <w:t>коллегии комитета образования Еврейской автономной области</w:t>
      </w:r>
      <w:r w:rsidR="00766B0B" w:rsidRPr="00766B0B">
        <w:rPr>
          <w:rFonts w:ascii="Times New Roman" w:hAnsi="Times New Roman" w:cs="Times New Roman"/>
          <w:sz w:val="28"/>
          <w:szCs w:val="28"/>
        </w:rPr>
        <w:t>»</w:t>
      </w:r>
      <w:r w:rsidR="004B4C63" w:rsidRPr="004B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766B0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6B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B17" w:rsidRPr="00EF601D" w:rsidRDefault="00E077B5" w:rsidP="00983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D04C7" w:rsidRPr="00ED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3B17" w:rsidRPr="00EF601D">
        <w:rPr>
          <w:rFonts w:ascii="Times New Roman" w:hAnsi="Times New Roman" w:cs="Times New Roman"/>
          <w:sz w:val="28"/>
          <w:szCs w:val="28"/>
        </w:rPr>
        <w:t xml:space="preserve"> наименовании слов</w:t>
      </w:r>
      <w:r>
        <w:rPr>
          <w:rFonts w:ascii="Times New Roman" w:hAnsi="Times New Roman" w:cs="Times New Roman"/>
          <w:sz w:val="28"/>
          <w:szCs w:val="28"/>
        </w:rPr>
        <w:t>о «комитет</w:t>
      </w:r>
      <w:r w:rsidR="001C0258">
        <w:rPr>
          <w:rFonts w:ascii="Times New Roman" w:hAnsi="Times New Roman" w:cs="Times New Roman"/>
          <w:sz w:val="28"/>
          <w:szCs w:val="28"/>
        </w:rPr>
        <w:t>а</w:t>
      </w:r>
      <w:r w:rsidR="00983B17" w:rsidRPr="00EF601D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3B17" w:rsidRPr="00EF601D">
        <w:rPr>
          <w:rFonts w:ascii="Times New Roman" w:hAnsi="Times New Roman" w:cs="Times New Roman"/>
          <w:sz w:val="28"/>
          <w:szCs w:val="28"/>
        </w:rPr>
        <w:t>м «департамент</w:t>
      </w:r>
      <w:r w:rsidR="001C02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3B17" w:rsidRDefault="00E077B5" w:rsidP="00EF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04C7" w:rsidRPr="00ED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601D" w:rsidRPr="00EF601D">
        <w:rPr>
          <w:rFonts w:ascii="Times New Roman" w:hAnsi="Times New Roman" w:cs="Times New Roman"/>
          <w:sz w:val="28"/>
          <w:szCs w:val="28"/>
        </w:rPr>
        <w:t xml:space="preserve"> </w:t>
      </w:r>
      <w:r w:rsidR="00124B00">
        <w:rPr>
          <w:rFonts w:ascii="Times New Roman" w:hAnsi="Times New Roman" w:cs="Times New Roman"/>
          <w:sz w:val="28"/>
          <w:szCs w:val="28"/>
        </w:rPr>
        <w:t>под</w:t>
      </w:r>
      <w:r w:rsidR="00EF601D" w:rsidRPr="00EF601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F601D">
        <w:rPr>
          <w:rFonts w:ascii="Times New Roman" w:hAnsi="Times New Roman" w:cs="Times New Roman"/>
          <w:sz w:val="28"/>
          <w:szCs w:val="28"/>
        </w:rPr>
        <w:t>1</w:t>
      </w:r>
      <w:r w:rsidR="00124B00">
        <w:rPr>
          <w:rFonts w:ascii="Times New Roman" w:hAnsi="Times New Roman" w:cs="Times New Roman"/>
          <w:sz w:val="28"/>
          <w:szCs w:val="28"/>
        </w:rPr>
        <w:t>.1</w:t>
      </w:r>
      <w:r w:rsidR="00EF601D" w:rsidRPr="00EF601D">
        <w:rPr>
          <w:rFonts w:ascii="Times New Roman" w:hAnsi="Times New Roman" w:cs="Times New Roman"/>
          <w:sz w:val="28"/>
          <w:szCs w:val="28"/>
        </w:rPr>
        <w:t xml:space="preserve"> и </w:t>
      </w:r>
      <w:r w:rsidR="00124B00">
        <w:rPr>
          <w:rFonts w:ascii="Times New Roman" w:hAnsi="Times New Roman" w:cs="Times New Roman"/>
          <w:sz w:val="28"/>
          <w:szCs w:val="28"/>
        </w:rPr>
        <w:t>1.</w:t>
      </w:r>
      <w:r w:rsidR="00EF601D">
        <w:rPr>
          <w:rFonts w:ascii="Times New Roman" w:hAnsi="Times New Roman" w:cs="Times New Roman"/>
          <w:sz w:val="28"/>
          <w:szCs w:val="28"/>
        </w:rPr>
        <w:t>2</w:t>
      </w:r>
      <w:r w:rsidR="00EF601D" w:rsidRPr="00EF601D">
        <w:rPr>
          <w:rFonts w:ascii="Times New Roman" w:hAnsi="Times New Roman" w:cs="Times New Roman"/>
          <w:sz w:val="28"/>
          <w:szCs w:val="28"/>
        </w:rPr>
        <w:t xml:space="preserve"> слово «комитет» в соответствующих падежах заменить словом «департамент» в соответствующих падежах;</w:t>
      </w:r>
    </w:p>
    <w:p w:rsidR="009C00A5" w:rsidRPr="00FB458D" w:rsidRDefault="00E258E1" w:rsidP="00C0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58D">
        <w:rPr>
          <w:rFonts w:ascii="Times New Roman" w:hAnsi="Times New Roman" w:cs="Times New Roman"/>
          <w:sz w:val="28"/>
          <w:szCs w:val="28"/>
        </w:rPr>
        <w:t>в</w:t>
      </w:r>
      <w:r w:rsidR="00D97044">
        <w:rPr>
          <w:rFonts w:ascii="Times New Roman" w:hAnsi="Times New Roman" w:cs="Times New Roman"/>
          <w:sz w:val="28"/>
          <w:szCs w:val="28"/>
        </w:rPr>
        <w:t xml:space="preserve"> </w:t>
      </w:r>
      <w:r w:rsidR="009C00A5" w:rsidRPr="00DF459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24B00">
        <w:rPr>
          <w:rFonts w:ascii="Times New Roman" w:hAnsi="Times New Roman" w:cs="Times New Roman"/>
          <w:sz w:val="28"/>
          <w:szCs w:val="28"/>
        </w:rPr>
        <w:t>3</w:t>
      </w:r>
      <w:r w:rsidR="00624774">
        <w:rPr>
          <w:rFonts w:ascii="Times New Roman" w:hAnsi="Times New Roman" w:cs="Times New Roman"/>
          <w:sz w:val="28"/>
          <w:szCs w:val="28"/>
        </w:rPr>
        <w:t xml:space="preserve"> </w:t>
      </w:r>
      <w:r w:rsidR="0040029B" w:rsidRPr="00DF4594">
        <w:rPr>
          <w:rFonts w:ascii="Times New Roman" w:hAnsi="Times New Roman" w:cs="Times New Roman"/>
          <w:sz w:val="28"/>
          <w:szCs w:val="28"/>
        </w:rPr>
        <w:t>слова «</w:t>
      </w:r>
      <w:r w:rsidR="009C00A5" w:rsidRPr="00DF4594">
        <w:rPr>
          <w:rFonts w:ascii="Times New Roman" w:hAnsi="Times New Roman" w:cs="Times New Roman"/>
          <w:sz w:val="28"/>
          <w:szCs w:val="28"/>
        </w:rPr>
        <w:t>за</w:t>
      </w:r>
      <w:r w:rsidR="001C0258">
        <w:rPr>
          <w:rFonts w:ascii="Times New Roman" w:hAnsi="Times New Roman" w:cs="Times New Roman"/>
          <w:sz w:val="28"/>
          <w:szCs w:val="28"/>
        </w:rPr>
        <w:t>местителя председателя комитета</w:t>
      </w:r>
      <w:r w:rsidR="0040029B" w:rsidRPr="00DF459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00A5" w:rsidRPr="00DF4594">
        <w:rPr>
          <w:rFonts w:ascii="Times New Roman" w:hAnsi="Times New Roman" w:cs="Times New Roman"/>
          <w:sz w:val="28"/>
          <w:szCs w:val="28"/>
        </w:rPr>
        <w:t>заме</w:t>
      </w:r>
      <w:r w:rsidR="001C0258">
        <w:rPr>
          <w:rFonts w:ascii="Times New Roman" w:hAnsi="Times New Roman" w:cs="Times New Roman"/>
          <w:sz w:val="28"/>
          <w:szCs w:val="28"/>
        </w:rPr>
        <w:t>стителя начальника департамента</w:t>
      </w:r>
      <w:r w:rsidR="009C00A5" w:rsidRPr="00DF4594">
        <w:rPr>
          <w:rFonts w:ascii="Times New Roman" w:hAnsi="Times New Roman" w:cs="Times New Roman"/>
          <w:sz w:val="28"/>
          <w:szCs w:val="28"/>
        </w:rPr>
        <w:t>».</w:t>
      </w:r>
    </w:p>
    <w:p w:rsidR="00766B0B" w:rsidRPr="00766B0B" w:rsidRDefault="00E077B5" w:rsidP="00766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D04C7" w:rsidRPr="00ED04C7">
        <w:rPr>
          <w:rFonts w:ascii="Times New Roman" w:hAnsi="Times New Roman" w:cs="Times New Roman"/>
          <w:sz w:val="28"/>
          <w:szCs w:val="28"/>
        </w:rPr>
        <w:t xml:space="preserve"> </w:t>
      </w:r>
      <w:r w:rsidR="00766B0B" w:rsidRPr="005838D2">
        <w:rPr>
          <w:rFonts w:ascii="Times New Roman" w:hAnsi="Times New Roman" w:cs="Times New Roman"/>
          <w:sz w:val="28"/>
          <w:szCs w:val="28"/>
        </w:rPr>
        <w:t>В</w:t>
      </w:r>
      <w:r w:rsidR="00DF4594" w:rsidRPr="005838D2">
        <w:rPr>
          <w:rFonts w:ascii="Times New Roman" w:hAnsi="Times New Roman" w:cs="Times New Roman"/>
          <w:sz w:val="28"/>
          <w:szCs w:val="28"/>
        </w:rPr>
        <w:t xml:space="preserve"> </w:t>
      </w:r>
      <w:r w:rsidR="00766B0B" w:rsidRPr="005838D2">
        <w:rPr>
          <w:rFonts w:ascii="Times New Roman" w:hAnsi="Times New Roman" w:cs="Times New Roman"/>
          <w:sz w:val="28"/>
          <w:szCs w:val="28"/>
        </w:rPr>
        <w:t>Положени</w:t>
      </w:r>
      <w:r w:rsidR="004B4C63" w:rsidRPr="005838D2">
        <w:rPr>
          <w:rFonts w:ascii="Times New Roman" w:hAnsi="Times New Roman" w:cs="Times New Roman"/>
          <w:sz w:val="28"/>
          <w:szCs w:val="28"/>
        </w:rPr>
        <w:t>и</w:t>
      </w:r>
      <w:r w:rsidR="00DF4594">
        <w:rPr>
          <w:rFonts w:ascii="Times New Roman" w:hAnsi="Times New Roman" w:cs="Times New Roman"/>
          <w:sz w:val="28"/>
          <w:szCs w:val="28"/>
        </w:rPr>
        <w:t xml:space="preserve"> 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об аккредитационной </w:t>
      </w:r>
      <w:r w:rsidR="00124B00">
        <w:rPr>
          <w:rFonts w:ascii="Times New Roman" w:hAnsi="Times New Roman" w:cs="Times New Roman"/>
          <w:sz w:val="28"/>
          <w:szCs w:val="28"/>
        </w:rPr>
        <w:t>коллегии комитета образования Еврейской автономной области</w:t>
      </w:r>
      <w:r w:rsidR="00766B0B" w:rsidRPr="00766B0B">
        <w:rPr>
          <w:rFonts w:ascii="Times New Roman" w:hAnsi="Times New Roman" w:cs="Times New Roman"/>
          <w:sz w:val="28"/>
          <w:szCs w:val="28"/>
        </w:rPr>
        <w:t>, утвержденно</w:t>
      </w:r>
      <w:r w:rsidR="004B4C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</w:t>
      </w:r>
      <w:r w:rsidR="00766B0B" w:rsidRPr="00766B0B">
        <w:rPr>
          <w:rFonts w:ascii="Times New Roman" w:hAnsi="Times New Roman" w:cs="Times New Roman"/>
          <w:sz w:val="28"/>
          <w:szCs w:val="28"/>
        </w:rPr>
        <w:t xml:space="preserve"> </w:t>
      </w:r>
      <w:r w:rsidR="00766B0B" w:rsidRPr="005838D2">
        <w:rPr>
          <w:rFonts w:ascii="Times New Roman" w:hAnsi="Times New Roman" w:cs="Times New Roman"/>
          <w:sz w:val="28"/>
          <w:szCs w:val="28"/>
        </w:rPr>
        <w:t>приказом:</w:t>
      </w:r>
    </w:p>
    <w:p w:rsidR="00FB458D" w:rsidRDefault="00E258E1" w:rsidP="00B3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58D">
        <w:rPr>
          <w:rFonts w:ascii="Times New Roman" w:hAnsi="Times New Roman" w:cs="Times New Roman"/>
          <w:sz w:val="28"/>
          <w:szCs w:val="28"/>
        </w:rPr>
        <w:t>в</w:t>
      </w:r>
      <w:r w:rsidR="00FB458D" w:rsidRPr="00FB458D">
        <w:rPr>
          <w:rFonts w:ascii="Times New Roman" w:hAnsi="Times New Roman" w:cs="Times New Roman"/>
          <w:sz w:val="28"/>
          <w:szCs w:val="28"/>
        </w:rPr>
        <w:t xml:space="preserve"> наименовании слов</w:t>
      </w:r>
      <w:r w:rsidR="00E077B5">
        <w:rPr>
          <w:rFonts w:ascii="Times New Roman" w:hAnsi="Times New Roman" w:cs="Times New Roman"/>
          <w:sz w:val="28"/>
          <w:szCs w:val="28"/>
        </w:rPr>
        <w:t>о «комитет</w:t>
      </w:r>
      <w:r w:rsidR="001C0258">
        <w:rPr>
          <w:rFonts w:ascii="Times New Roman" w:hAnsi="Times New Roman" w:cs="Times New Roman"/>
          <w:sz w:val="28"/>
          <w:szCs w:val="28"/>
        </w:rPr>
        <w:t>а</w:t>
      </w:r>
      <w:r w:rsidR="00FB458D" w:rsidRPr="00FB458D">
        <w:rPr>
          <w:rFonts w:ascii="Times New Roman" w:hAnsi="Times New Roman" w:cs="Times New Roman"/>
          <w:sz w:val="28"/>
          <w:szCs w:val="28"/>
        </w:rPr>
        <w:t>» заменить слов</w:t>
      </w:r>
      <w:r w:rsidR="00E077B5">
        <w:rPr>
          <w:rFonts w:ascii="Times New Roman" w:hAnsi="Times New Roman" w:cs="Times New Roman"/>
          <w:sz w:val="28"/>
          <w:szCs w:val="28"/>
        </w:rPr>
        <w:t>о</w:t>
      </w:r>
      <w:r w:rsidR="00FB458D" w:rsidRPr="00FB458D">
        <w:rPr>
          <w:rFonts w:ascii="Times New Roman" w:hAnsi="Times New Roman" w:cs="Times New Roman"/>
          <w:sz w:val="28"/>
          <w:szCs w:val="28"/>
        </w:rPr>
        <w:t>м</w:t>
      </w:r>
      <w:r w:rsidR="00E077B5">
        <w:rPr>
          <w:rFonts w:ascii="Times New Roman" w:hAnsi="Times New Roman" w:cs="Times New Roman"/>
          <w:sz w:val="28"/>
          <w:szCs w:val="28"/>
        </w:rPr>
        <w:t xml:space="preserve"> «департамент</w:t>
      </w:r>
      <w:r w:rsidR="001C0258">
        <w:rPr>
          <w:rFonts w:ascii="Times New Roman" w:hAnsi="Times New Roman" w:cs="Times New Roman"/>
          <w:sz w:val="28"/>
          <w:szCs w:val="28"/>
        </w:rPr>
        <w:t>а</w:t>
      </w:r>
      <w:r w:rsidR="00FB458D" w:rsidRPr="00FB458D">
        <w:rPr>
          <w:rFonts w:ascii="Times New Roman" w:hAnsi="Times New Roman" w:cs="Times New Roman"/>
          <w:sz w:val="28"/>
          <w:szCs w:val="28"/>
        </w:rPr>
        <w:t>»</w:t>
      </w:r>
      <w:r w:rsidR="00FB458D">
        <w:rPr>
          <w:rFonts w:ascii="Times New Roman" w:hAnsi="Times New Roman" w:cs="Times New Roman"/>
          <w:sz w:val="28"/>
          <w:szCs w:val="28"/>
        </w:rPr>
        <w:t>;</w:t>
      </w:r>
    </w:p>
    <w:p w:rsidR="00E077B5" w:rsidRDefault="00E077B5" w:rsidP="00B3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D3">
        <w:rPr>
          <w:rFonts w:ascii="Times New Roman" w:hAnsi="Times New Roman" w:cs="Times New Roman"/>
          <w:sz w:val="28"/>
          <w:szCs w:val="28"/>
        </w:rPr>
        <w:t>- в пункт</w:t>
      </w:r>
      <w:r w:rsidR="00124B00" w:rsidRPr="00770FD3">
        <w:rPr>
          <w:rFonts w:ascii="Times New Roman" w:hAnsi="Times New Roman" w:cs="Times New Roman"/>
          <w:sz w:val="28"/>
          <w:szCs w:val="28"/>
        </w:rPr>
        <w:t>е</w:t>
      </w:r>
      <w:r w:rsidR="005838D2" w:rsidRPr="00770FD3">
        <w:rPr>
          <w:rFonts w:ascii="Times New Roman" w:hAnsi="Times New Roman" w:cs="Times New Roman"/>
          <w:sz w:val="28"/>
          <w:szCs w:val="28"/>
        </w:rPr>
        <w:t xml:space="preserve"> </w:t>
      </w:r>
      <w:r w:rsidRPr="00770FD3">
        <w:rPr>
          <w:rFonts w:ascii="Times New Roman" w:hAnsi="Times New Roman" w:cs="Times New Roman"/>
          <w:sz w:val="28"/>
          <w:szCs w:val="28"/>
        </w:rPr>
        <w:t>1.1 раздела 1</w:t>
      </w:r>
      <w:r w:rsidR="00056968" w:rsidRPr="00770FD3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770FD3">
        <w:rPr>
          <w:rFonts w:ascii="Times New Roman" w:hAnsi="Times New Roman" w:cs="Times New Roman"/>
          <w:sz w:val="28"/>
          <w:szCs w:val="28"/>
        </w:rPr>
        <w:t xml:space="preserve"> слово «ком</w:t>
      </w:r>
      <w:r w:rsidR="00124B00" w:rsidRPr="00770FD3">
        <w:rPr>
          <w:rFonts w:ascii="Times New Roman" w:hAnsi="Times New Roman" w:cs="Times New Roman"/>
          <w:sz w:val="28"/>
          <w:szCs w:val="28"/>
        </w:rPr>
        <w:t>ите</w:t>
      </w:r>
      <w:r w:rsidRPr="00770FD3">
        <w:rPr>
          <w:rFonts w:ascii="Times New Roman" w:hAnsi="Times New Roman" w:cs="Times New Roman"/>
          <w:sz w:val="28"/>
          <w:szCs w:val="28"/>
        </w:rPr>
        <w:t>т</w:t>
      </w:r>
      <w:r w:rsidR="00124B00" w:rsidRPr="00770FD3">
        <w:rPr>
          <w:rFonts w:ascii="Times New Roman" w:hAnsi="Times New Roman" w:cs="Times New Roman"/>
          <w:sz w:val="28"/>
          <w:szCs w:val="28"/>
        </w:rPr>
        <w:t>а</w:t>
      </w:r>
      <w:r w:rsidRPr="00770FD3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3C1991" w:rsidRPr="00770FD3">
        <w:rPr>
          <w:rFonts w:ascii="Times New Roman" w:hAnsi="Times New Roman" w:cs="Times New Roman"/>
          <w:sz w:val="28"/>
          <w:szCs w:val="28"/>
        </w:rPr>
        <w:t xml:space="preserve"> «департамент</w:t>
      </w:r>
      <w:r w:rsidR="00124B00" w:rsidRPr="00770FD3">
        <w:rPr>
          <w:rFonts w:ascii="Times New Roman" w:hAnsi="Times New Roman" w:cs="Times New Roman"/>
          <w:sz w:val="28"/>
          <w:szCs w:val="28"/>
        </w:rPr>
        <w:t>а</w:t>
      </w:r>
      <w:r w:rsidR="003C1991" w:rsidRPr="00770FD3">
        <w:rPr>
          <w:rFonts w:ascii="Times New Roman" w:hAnsi="Times New Roman" w:cs="Times New Roman"/>
          <w:sz w:val="28"/>
          <w:szCs w:val="28"/>
        </w:rPr>
        <w:t>»;</w:t>
      </w:r>
    </w:p>
    <w:p w:rsidR="00E640BA" w:rsidRPr="00E640BA" w:rsidRDefault="00E640BA" w:rsidP="00E6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BA">
        <w:rPr>
          <w:rFonts w:ascii="Times New Roman" w:hAnsi="Times New Roman" w:cs="Times New Roman"/>
          <w:sz w:val="28"/>
          <w:szCs w:val="28"/>
        </w:rPr>
        <w:t>- в пункте 3.1 раздела 3 «Порядок формирования аккредитационной коллегии» слова «заместитель председателя комитета» заменить словами «заместитель начальника департамента»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7B5" w:rsidRPr="00E640BA" w:rsidRDefault="003C1991" w:rsidP="00B3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BA">
        <w:rPr>
          <w:rFonts w:ascii="Times New Roman" w:hAnsi="Times New Roman" w:cs="Times New Roman"/>
          <w:sz w:val="28"/>
          <w:szCs w:val="28"/>
        </w:rPr>
        <w:t>- в пункт</w:t>
      </w:r>
      <w:r w:rsidR="00E640BA" w:rsidRPr="00E640BA">
        <w:rPr>
          <w:rFonts w:ascii="Times New Roman" w:hAnsi="Times New Roman" w:cs="Times New Roman"/>
          <w:sz w:val="28"/>
          <w:szCs w:val="28"/>
        </w:rPr>
        <w:t>ах</w:t>
      </w:r>
      <w:r w:rsidR="004B4C63" w:rsidRPr="00E640BA">
        <w:rPr>
          <w:rFonts w:ascii="Times New Roman" w:hAnsi="Times New Roman" w:cs="Times New Roman"/>
          <w:sz w:val="28"/>
          <w:szCs w:val="28"/>
        </w:rPr>
        <w:t xml:space="preserve"> </w:t>
      </w:r>
      <w:r w:rsidR="00E640BA" w:rsidRPr="00E640BA">
        <w:rPr>
          <w:rFonts w:ascii="Times New Roman" w:hAnsi="Times New Roman" w:cs="Times New Roman"/>
          <w:sz w:val="28"/>
          <w:szCs w:val="28"/>
        </w:rPr>
        <w:t xml:space="preserve">3.1 и </w:t>
      </w:r>
      <w:r w:rsidRPr="00E640BA">
        <w:rPr>
          <w:rFonts w:ascii="Times New Roman" w:hAnsi="Times New Roman" w:cs="Times New Roman"/>
          <w:sz w:val="28"/>
          <w:szCs w:val="28"/>
        </w:rPr>
        <w:t>3.</w:t>
      </w:r>
      <w:r w:rsidR="00E640BA" w:rsidRPr="00E640BA">
        <w:rPr>
          <w:rFonts w:ascii="Times New Roman" w:hAnsi="Times New Roman" w:cs="Times New Roman"/>
          <w:sz w:val="28"/>
          <w:szCs w:val="28"/>
        </w:rPr>
        <w:t>2</w:t>
      </w:r>
      <w:r w:rsidRPr="00E640BA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056968" w:rsidRPr="00E640BA">
        <w:rPr>
          <w:rFonts w:ascii="Times New Roman" w:hAnsi="Times New Roman" w:cs="Times New Roman"/>
          <w:sz w:val="28"/>
          <w:szCs w:val="28"/>
        </w:rPr>
        <w:t xml:space="preserve"> «</w:t>
      </w:r>
      <w:r w:rsidR="00E640BA" w:rsidRPr="00E640BA">
        <w:rPr>
          <w:rFonts w:ascii="Times New Roman" w:hAnsi="Times New Roman" w:cs="Times New Roman"/>
          <w:sz w:val="28"/>
          <w:szCs w:val="28"/>
        </w:rPr>
        <w:t>Порядок формирования аккредитационной коллегии</w:t>
      </w:r>
      <w:r w:rsidR="00056968" w:rsidRPr="00E640BA">
        <w:rPr>
          <w:rFonts w:ascii="Times New Roman" w:hAnsi="Times New Roman" w:cs="Times New Roman"/>
          <w:sz w:val="28"/>
          <w:szCs w:val="28"/>
        </w:rPr>
        <w:t xml:space="preserve">» </w:t>
      </w:r>
      <w:r w:rsidRPr="00E640BA">
        <w:rPr>
          <w:rFonts w:ascii="Times New Roman" w:hAnsi="Times New Roman" w:cs="Times New Roman"/>
          <w:sz w:val="28"/>
          <w:szCs w:val="28"/>
        </w:rPr>
        <w:t>слов</w:t>
      </w:r>
      <w:r w:rsidR="00E640BA" w:rsidRPr="00E640BA">
        <w:rPr>
          <w:rFonts w:ascii="Times New Roman" w:hAnsi="Times New Roman" w:cs="Times New Roman"/>
          <w:sz w:val="28"/>
          <w:szCs w:val="28"/>
        </w:rPr>
        <w:t>а</w:t>
      </w:r>
      <w:r w:rsidRPr="00E640BA">
        <w:rPr>
          <w:rFonts w:ascii="Times New Roman" w:hAnsi="Times New Roman" w:cs="Times New Roman"/>
          <w:sz w:val="28"/>
          <w:szCs w:val="28"/>
        </w:rPr>
        <w:t xml:space="preserve"> «</w:t>
      </w:r>
      <w:r w:rsidR="00E640BA" w:rsidRPr="00E640B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640BA">
        <w:rPr>
          <w:rFonts w:ascii="Times New Roman" w:hAnsi="Times New Roman" w:cs="Times New Roman"/>
          <w:sz w:val="28"/>
          <w:szCs w:val="28"/>
        </w:rPr>
        <w:t>» в соответствующих падежах заменить слов</w:t>
      </w:r>
      <w:r w:rsidR="00E640BA" w:rsidRPr="00E640BA">
        <w:rPr>
          <w:rFonts w:ascii="Times New Roman" w:hAnsi="Times New Roman" w:cs="Times New Roman"/>
          <w:sz w:val="28"/>
          <w:szCs w:val="28"/>
        </w:rPr>
        <w:t>а</w:t>
      </w:r>
      <w:r w:rsidRPr="00E640BA">
        <w:rPr>
          <w:rFonts w:ascii="Times New Roman" w:hAnsi="Times New Roman" w:cs="Times New Roman"/>
          <w:sz w:val="28"/>
          <w:szCs w:val="28"/>
        </w:rPr>
        <w:t>м</w:t>
      </w:r>
      <w:r w:rsidR="00E640BA" w:rsidRPr="00E640BA">
        <w:rPr>
          <w:rFonts w:ascii="Times New Roman" w:hAnsi="Times New Roman" w:cs="Times New Roman"/>
          <w:sz w:val="28"/>
          <w:szCs w:val="28"/>
        </w:rPr>
        <w:t>и</w:t>
      </w:r>
      <w:r w:rsidRPr="00E640BA">
        <w:rPr>
          <w:rFonts w:ascii="Times New Roman" w:hAnsi="Times New Roman" w:cs="Times New Roman"/>
          <w:sz w:val="28"/>
          <w:szCs w:val="28"/>
        </w:rPr>
        <w:t xml:space="preserve"> «</w:t>
      </w:r>
      <w:r w:rsidR="00E640BA" w:rsidRPr="00E640B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640BA">
        <w:rPr>
          <w:rFonts w:ascii="Times New Roman" w:hAnsi="Times New Roman" w:cs="Times New Roman"/>
          <w:sz w:val="28"/>
          <w:szCs w:val="28"/>
        </w:rPr>
        <w:t>департамент</w:t>
      </w:r>
      <w:r w:rsidR="00E640BA" w:rsidRPr="00E640BA">
        <w:rPr>
          <w:rFonts w:ascii="Times New Roman" w:hAnsi="Times New Roman" w:cs="Times New Roman"/>
          <w:sz w:val="28"/>
          <w:szCs w:val="28"/>
        </w:rPr>
        <w:t>а</w:t>
      </w:r>
      <w:r w:rsidRPr="00E640BA">
        <w:rPr>
          <w:rFonts w:ascii="Times New Roman" w:hAnsi="Times New Roman" w:cs="Times New Roman"/>
          <w:sz w:val="28"/>
          <w:szCs w:val="28"/>
        </w:rPr>
        <w:t xml:space="preserve">» в </w:t>
      </w:r>
      <w:r w:rsidR="00E640BA" w:rsidRPr="00E640BA">
        <w:rPr>
          <w:rFonts w:ascii="Times New Roman" w:hAnsi="Times New Roman" w:cs="Times New Roman"/>
          <w:sz w:val="28"/>
          <w:szCs w:val="28"/>
        </w:rPr>
        <w:t>соответствующих падежах.</w:t>
      </w:r>
    </w:p>
    <w:p w:rsidR="003C1991" w:rsidRDefault="003C1991" w:rsidP="00E2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E63D7">
        <w:rPr>
          <w:rFonts w:ascii="Times New Roman" w:hAnsi="Times New Roman" w:cs="Times New Roman"/>
          <w:sz w:val="28"/>
          <w:szCs w:val="28"/>
        </w:rPr>
        <w:t>В</w:t>
      </w:r>
      <w:r w:rsidR="009E63D7" w:rsidRPr="009E63D7">
        <w:rPr>
          <w:rFonts w:ascii="Times New Roman" w:hAnsi="Times New Roman" w:cs="Times New Roman"/>
          <w:sz w:val="28"/>
          <w:szCs w:val="28"/>
        </w:rPr>
        <w:t xml:space="preserve"> состав аккредитационной коллегии комитета образования </w:t>
      </w:r>
      <w:r w:rsidR="009E63D7" w:rsidRPr="009E63D7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8E1" w:rsidRDefault="003C1991" w:rsidP="00E2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3D7" w:rsidRPr="001C0258">
        <w:rPr>
          <w:rFonts w:ascii="Times New Roman" w:hAnsi="Times New Roman"/>
          <w:sz w:val="28"/>
          <w:szCs w:val="28"/>
        </w:rPr>
        <w:t xml:space="preserve">включить в состав аккредитационной коллегии </w:t>
      </w:r>
      <w:r w:rsidR="009E63D7">
        <w:rPr>
          <w:rFonts w:ascii="Times New Roman" w:hAnsi="Times New Roman"/>
          <w:sz w:val="28"/>
          <w:szCs w:val="28"/>
        </w:rPr>
        <w:t>департамента</w:t>
      </w:r>
      <w:r w:rsidR="009E63D7" w:rsidRPr="001C0258">
        <w:rPr>
          <w:rFonts w:ascii="Times New Roman" w:hAnsi="Times New Roman"/>
          <w:sz w:val="28"/>
          <w:szCs w:val="28"/>
        </w:rPr>
        <w:t xml:space="preserve"> образования Еврейской автономной области </w:t>
      </w:r>
      <w:r w:rsidR="009E63D7">
        <w:rPr>
          <w:rFonts w:ascii="Times New Roman" w:hAnsi="Times New Roman"/>
          <w:sz w:val="28"/>
          <w:szCs w:val="28"/>
        </w:rPr>
        <w:t>Калманова Михаила Борисовича</w:t>
      </w:r>
      <w:r w:rsidR="009E63D7" w:rsidRPr="001C0258">
        <w:rPr>
          <w:rFonts w:ascii="Times New Roman" w:hAnsi="Times New Roman"/>
          <w:sz w:val="28"/>
          <w:szCs w:val="28"/>
        </w:rPr>
        <w:t xml:space="preserve">, </w:t>
      </w:r>
      <w:r w:rsidR="009E63D7">
        <w:rPr>
          <w:rFonts w:ascii="Times New Roman" w:hAnsi="Times New Roman"/>
          <w:sz w:val="28"/>
          <w:szCs w:val="28"/>
        </w:rPr>
        <w:t xml:space="preserve">исполняющего обязанности начальника департамента образования </w:t>
      </w:r>
      <w:r w:rsidR="009E63D7" w:rsidRPr="001C0258">
        <w:rPr>
          <w:rFonts w:ascii="Times New Roman" w:hAnsi="Times New Roman"/>
          <w:sz w:val="28"/>
          <w:szCs w:val="28"/>
        </w:rPr>
        <w:t xml:space="preserve">Еврейской автономной области, исключив </w:t>
      </w:r>
      <w:r w:rsidR="009E63D7">
        <w:rPr>
          <w:rFonts w:ascii="Times New Roman" w:hAnsi="Times New Roman"/>
          <w:sz w:val="28"/>
          <w:szCs w:val="28"/>
        </w:rPr>
        <w:t>Пчелкину Татьяну Михайловну</w:t>
      </w:r>
      <w:r w:rsidR="00056968">
        <w:rPr>
          <w:rFonts w:ascii="Times New Roman" w:hAnsi="Times New Roman" w:cs="Times New Roman"/>
          <w:sz w:val="28"/>
          <w:szCs w:val="28"/>
        </w:rPr>
        <w:t>;</w:t>
      </w:r>
    </w:p>
    <w:p w:rsidR="00056968" w:rsidRDefault="00C26A09" w:rsidP="00C26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1">
        <w:rPr>
          <w:rFonts w:ascii="Times New Roman" w:hAnsi="Times New Roman" w:cs="Times New Roman"/>
          <w:sz w:val="28"/>
          <w:szCs w:val="28"/>
        </w:rPr>
        <w:t xml:space="preserve">- </w:t>
      </w:r>
      <w:r w:rsidR="009E63D7" w:rsidRPr="001C0258">
        <w:rPr>
          <w:rFonts w:ascii="Times New Roman" w:hAnsi="Times New Roman"/>
          <w:sz w:val="28"/>
          <w:szCs w:val="28"/>
        </w:rPr>
        <w:t xml:space="preserve">включить в состав аккредитационной коллегии </w:t>
      </w:r>
      <w:r w:rsidR="009E63D7">
        <w:rPr>
          <w:rFonts w:ascii="Times New Roman" w:hAnsi="Times New Roman"/>
          <w:sz w:val="28"/>
          <w:szCs w:val="28"/>
        </w:rPr>
        <w:t xml:space="preserve">департамента </w:t>
      </w:r>
      <w:r w:rsidR="009E63D7" w:rsidRPr="001C0258">
        <w:rPr>
          <w:rFonts w:ascii="Times New Roman" w:hAnsi="Times New Roman"/>
          <w:sz w:val="28"/>
          <w:szCs w:val="28"/>
        </w:rPr>
        <w:t xml:space="preserve">образования Еврейской автономной области </w:t>
      </w:r>
      <w:r w:rsidR="009E63D7">
        <w:rPr>
          <w:rFonts w:ascii="Times New Roman" w:hAnsi="Times New Roman"/>
          <w:sz w:val="28"/>
          <w:szCs w:val="28"/>
        </w:rPr>
        <w:t>Судареву Екатерину Геннадьевну</w:t>
      </w:r>
      <w:r w:rsidR="009E63D7" w:rsidRPr="001C0258">
        <w:rPr>
          <w:rFonts w:ascii="Times New Roman" w:hAnsi="Times New Roman"/>
          <w:sz w:val="28"/>
          <w:szCs w:val="28"/>
        </w:rPr>
        <w:t xml:space="preserve">, </w:t>
      </w:r>
      <w:r w:rsidR="009E63D7">
        <w:rPr>
          <w:rFonts w:ascii="Times New Roman" w:hAnsi="Times New Roman"/>
          <w:sz w:val="28"/>
          <w:szCs w:val="28"/>
        </w:rPr>
        <w:t xml:space="preserve">председателя </w:t>
      </w:r>
      <w:r w:rsidR="007D7869" w:rsidRPr="007D7869">
        <w:rPr>
          <w:rFonts w:ascii="Times New Roman" w:hAnsi="Times New Roman"/>
          <w:sz w:val="28"/>
          <w:szCs w:val="28"/>
        </w:rPr>
        <w:t>еврейск</w:t>
      </w:r>
      <w:r w:rsidR="007D7869">
        <w:rPr>
          <w:rFonts w:ascii="Times New Roman" w:hAnsi="Times New Roman"/>
          <w:sz w:val="28"/>
          <w:szCs w:val="28"/>
        </w:rPr>
        <w:t>ой</w:t>
      </w:r>
      <w:r w:rsidR="007D7869" w:rsidRPr="007D7869">
        <w:rPr>
          <w:rFonts w:ascii="Times New Roman" w:hAnsi="Times New Roman"/>
          <w:sz w:val="28"/>
          <w:szCs w:val="28"/>
        </w:rPr>
        <w:t xml:space="preserve"> областн</w:t>
      </w:r>
      <w:r w:rsidR="007D7869">
        <w:rPr>
          <w:rFonts w:ascii="Times New Roman" w:hAnsi="Times New Roman"/>
          <w:sz w:val="28"/>
          <w:szCs w:val="28"/>
        </w:rPr>
        <w:t>ой</w:t>
      </w:r>
      <w:r w:rsidR="007D7869" w:rsidRPr="007D7869">
        <w:rPr>
          <w:rFonts w:ascii="Times New Roman" w:hAnsi="Times New Roman"/>
          <w:sz w:val="28"/>
          <w:szCs w:val="28"/>
        </w:rPr>
        <w:t xml:space="preserve"> организаци</w:t>
      </w:r>
      <w:r w:rsidR="007D7869">
        <w:rPr>
          <w:rFonts w:ascii="Times New Roman" w:hAnsi="Times New Roman"/>
          <w:sz w:val="28"/>
          <w:szCs w:val="28"/>
        </w:rPr>
        <w:t>и</w:t>
      </w:r>
      <w:r w:rsidR="007D7869" w:rsidRPr="007D7869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</w:t>
      </w:r>
      <w:r w:rsidR="007D7869">
        <w:rPr>
          <w:rFonts w:ascii="Times New Roman" w:hAnsi="Times New Roman"/>
          <w:sz w:val="28"/>
          <w:szCs w:val="28"/>
        </w:rPr>
        <w:t>Р</w:t>
      </w:r>
      <w:r w:rsidR="007D7869" w:rsidRPr="007D7869">
        <w:rPr>
          <w:rFonts w:ascii="Times New Roman" w:hAnsi="Times New Roman"/>
          <w:sz w:val="28"/>
          <w:szCs w:val="28"/>
        </w:rPr>
        <w:t xml:space="preserve">оссийской </w:t>
      </w:r>
      <w:r w:rsidR="007D7869">
        <w:rPr>
          <w:rFonts w:ascii="Times New Roman" w:hAnsi="Times New Roman"/>
          <w:sz w:val="28"/>
          <w:szCs w:val="28"/>
        </w:rPr>
        <w:t>Ф</w:t>
      </w:r>
      <w:r w:rsidR="007D7869" w:rsidRPr="007D7869">
        <w:rPr>
          <w:rFonts w:ascii="Times New Roman" w:hAnsi="Times New Roman"/>
          <w:sz w:val="28"/>
          <w:szCs w:val="28"/>
        </w:rPr>
        <w:t xml:space="preserve">едерации </w:t>
      </w:r>
      <w:r w:rsidR="009E63D7">
        <w:rPr>
          <w:rFonts w:ascii="Times New Roman" w:hAnsi="Times New Roman"/>
          <w:sz w:val="28"/>
          <w:szCs w:val="28"/>
        </w:rPr>
        <w:t>(по согласованию)</w:t>
      </w:r>
      <w:r w:rsidR="009E63D7" w:rsidRPr="001C0258">
        <w:rPr>
          <w:rFonts w:ascii="Times New Roman" w:hAnsi="Times New Roman"/>
          <w:sz w:val="28"/>
          <w:szCs w:val="28"/>
        </w:rPr>
        <w:t xml:space="preserve">, исключив </w:t>
      </w:r>
      <w:r w:rsidR="009E63D7">
        <w:rPr>
          <w:rFonts w:ascii="Times New Roman" w:hAnsi="Times New Roman"/>
          <w:sz w:val="28"/>
          <w:szCs w:val="28"/>
        </w:rPr>
        <w:t>Ваюеву Тамару Никитичну</w:t>
      </w:r>
      <w:r w:rsidR="009E63D7">
        <w:rPr>
          <w:rFonts w:ascii="Times New Roman" w:hAnsi="Times New Roman" w:cs="Times New Roman"/>
          <w:sz w:val="28"/>
          <w:szCs w:val="28"/>
        </w:rPr>
        <w:t>;</w:t>
      </w:r>
    </w:p>
    <w:p w:rsidR="009E63D7" w:rsidRPr="007D7869" w:rsidRDefault="00165B07" w:rsidP="009E6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E63D7" w:rsidRPr="001C0258">
        <w:rPr>
          <w:rFonts w:ascii="Times New Roman" w:hAnsi="Times New Roman"/>
          <w:sz w:val="28"/>
          <w:szCs w:val="28"/>
        </w:rPr>
        <w:t xml:space="preserve">включить в состав аккредитационной коллегии </w:t>
      </w:r>
      <w:r w:rsidR="009E63D7" w:rsidRPr="007D7869">
        <w:rPr>
          <w:rFonts w:ascii="Times New Roman" w:hAnsi="Times New Roman"/>
          <w:sz w:val="28"/>
          <w:szCs w:val="28"/>
        </w:rPr>
        <w:t xml:space="preserve">департамента </w:t>
      </w:r>
      <w:r w:rsidR="009E63D7" w:rsidRPr="001C0258">
        <w:rPr>
          <w:rFonts w:ascii="Times New Roman" w:hAnsi="Times New Roman"/>
          <w:sz w:val="28"/>
          <w:szCs w:val="28"/>
        </w:rPr>
        <w:t xml:space="preserve">образования Еврейской автономной области </w:t>
      </w:r>
      <w:r w:rsidR="00757AAE" w:rsidRPr="007D7869">
        <w:rPr>
          <w:rFonts w:ascii="Times New Roman" w:hAnsi="Times New Roman"/>
          <w:sz w:val="28"/>
          <w:szCs w:val="28"/>
        </w:rPr>
        <w:t>Сурикову Наталью Валерьевну</w:t>
      </w:r>
      <w:r w:rsidR="009E63D7" w:rsidRPr="001C0258">
        <w:rPr>
          <w:rFonts w:ascii="Times New Roman" w:hAnsi="Times New Roman"/>
          <w:sz w:val="28"/>
          <w:szCs w:val="28"/>
        </w:rPr>
        <w:t xml:space="preserve">, </w:t>
      </w:r>
      <w:r w:rsidR="00757AAE" w:rsidRPr="007D7869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</w:t>
      </w:r>
      <w:r w:rsidR="007D7869" w:rsidRPr="007D7869">
        <w:t xml:space="preserve"> </w:t>
      </w:r>
      <w:r w:rsidR="007D7869" w:rsidRPr="007D7869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8» </w:t>
      </w:r>
      <w:r w:rsidR="009E63D7" w:rsidRPr="007D7869">
        <w:rPr>
          <w:rFonts w:ascii="Times New Roman" w:hAnsi="Times New Roman"/>
          <w:sz w:val="28"/>
          <w:szCs w:val="28"/>
        </w:rPr>
        <w:t>(по согласованию)</w:t>
      </w:r>
      <w:r w:rsidR="009E63D7" w:rsidRPr="001C0258">
        <w:rPr>
          <w:rFonts w:ascii="Times New Roman" w:hAnsi="Times New Roman"/>
          <w:sz w:val="28"/>
          <w:szCs w:val="28"/>
        </w:rPr>
        <w:t xml:space="preserve">, исключив </w:t>
      </w:r>
      <w:r w:rsidR="00757AAE" w:rsidRPr="007D7869">
        <w:rPr>
          <w:rFonts w:ascii="Times New Roman" w:hAnsi="Times New Roman"/>
          <w:sz w:val="28"/>
          <w:szCs w:val="28"/>
        </w:rPr>
        <w:t>Давыдову Наталью Александровну</w:t>
      </w:r>
      <w:r w:rsidR="009E63D7" w:rsidRPr="007D7869">
        <w:rPr>
          <w:rFonts w:ascii="Times New Roman" w:hAnsi="Times New Roman" w:cs="Times New Roman"/>
          <w:sz w:val="28"/>
          <w:szCs w:val="28"/>
        </w:rPr>
        <w:t>;</w:t>
      </w:r>
    </w:p>
    <w:p w:rsidR="009E63D7" w:rsidRDefault="00165B07" w:rsidP="009E6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bookmarkStart w:id="0" w:name="_GoBack"/>
      <w:bookmarkEnd w:id="0"/>
      <w:r w:rsidR="009E63D7" w:rsidRPr="001C0258">
        <w:rPr>
          <w:rFonts w:ascii="Times New Roman" w:hAnsi="Times New Roman"/>
          <w:sz w:val="28"/>
          <w:szCs w:val="28"/>
        </w:rPr>
        <w:t xml:space="preserve">включить в состав аккредитационной коллегии </w:t>
      </w:r>
      <w:r w:rsidR="009E63D7" w:rsidRPr="007D7869">
        <w:rPr>
          <w:rFonts w:ascii="Times New Roman" w:hAnsi="Times New Roman"/>
          <w:sz w:val="28"/>
          <w:szCs w:val="28"/>
        </w:rPr>
        <w:t xml:space="preserve">департамента </w:t>
      </w:r>
      <w:r w:rsidR="009E63D7" w:rsidRPr="001C0258">
        <w:rPr>
          <w:rFonts w:ascii="Times New Roman" w:hAnsi="Times New Roman"/>
          <w:sz w:val="28"/>
          <w:szCs w:val="28"/>
        </w:rPr>
        <w:t xml:space="preserve">образования Еврейской автономной области </w:t>
      </w:r>
      <w:r w:rsidR="00757AAE" w:rsidRPr="007D7869">
        <w:rPr>
          <w:rFonts w:ascii="Times New Roman" w:hAnsi="Times New Roman"/>
          <w:sz w:val="28"/>
          <w:szCs w:val="28"/>
        </w:rPr>
        <w:t>Лазареву Наталью Семеновну</w:t>
      </w:r>
      <w:r w:rsidR="009E63D7" w:rsidRPr="001C0258">
        <w:rPr>
          <w:rFonts w:ascii="Times New Roman" w:hAnsi="Times New Roman"/>
          <w:sz w:val="28"/>
          <w:szCs w:val="28"/>
        </w:rPr>
        <w:t xml:space="preserve">, </w:t>
      </w:r>
      <w:r w:rsidR="00757AAE" w:rsidRPr="007D7869">
        <w:rPr>
          <w:rFonts w:ascii="Times New Roman" w:hAnsi="Times New Roman"/>
          <w:sz w:val="28"/>
          <w:szCs w:val="28"/>
        </w:rPr>
        <w:t xml:space="preserve">ректора областного государственного автономного образовательного учреждения дополнительного профессионального образования «Институт развития образования Еврейской автономной области» </w:t>
      </w:r>
      <w:r w:rsidR="009E63D7" w:rsidRPr="007D7869">
        <w:rPr>
          <w:rFonts w:ascii="Times New Roman" w:hAnsi="Times New Roman"/>
          <w:sz w:val="28"/>
          <w:szCs w:val="28"/>
        </w:rPr>
        <w:t>(по согласованию)</w:t>
      </w:r>
      <w:r w:rsidR="009E63D7" w:rsidRPr="001C0258">
        <w:rPr>
          <w:rFonts w:ascii="Times New Roman" w:hAnsi="Times New Roman"/>
          <w:sz w:val="28"/>
          <w:szCs w:val="28"/>
        </w:rPr>
        <w:t xml:space="preserve">, исключив </w:t>
      </w:r>
      <w:r w:rsidR="00757AAE" w:rsidRPr="007D7869">
        <w:rPr>
          <w:rFonts w:ascii="Times New Roman" w:hAnsi="Times New Roman"/>
          <w:sz w:val="28"/>
          <w:szCs w:val="28"/>
        </w:rPr>
        <w:t>Лазарева Олега Борисовича.</w:t>
      </w:r>
    </w:p>
    <w:p w:rsidR="00A703A1" w:rsidRPr="00A703A1" w:rsidRDefault="00E077B5" w:rsidP="00ED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4C7">
        <w:rPr>
          <w:rFonts w:ascii="Times New Roman" w:hAnsi="Times New Roman" w:cs="Times New Roman"/>
          <w:sz w:val="28"/>
          <w:szCs w:val="28"/>
        </w:rPr>
        <w:t xml:space="preserve">. </w:t>
      </w:r>
      <w:r w:rsidR="00ED04C7" w:rsidRPr="00ED04C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703A1" w:rsidRPr="00A703A1" w:rsidRDefault="00A703A1" w:rsidP="00A70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3A1" w:rsidRDefault="00A703A1" w:rsidP="00A70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1DD" w:rsidRPr="00A703A1" w:rsidRDefault="000F01DD" w:rsidP="00A70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F26" w:rsidRDefault="00920F26" w:rsidP="002C4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703A1" w:rsidRPr="00A703A1" w:rsidRDefault="00920F26" w:rsidP="002C4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М.Б. Калманов</w:t>
      </w:r>
    </w:p>
    <w:sectPr w:rsidR="00A703A1" w:rsidRPr="00A703A1" w:rsidSect="00B250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3" w:rsidRDefault="005B7663" w:rsidP="00BB2586">
      <w:pPr>
        <w:spacing w:after="0" w:line="240" w:lineRule="auto"/>
      </w:pPr>
      <w:r>
        <w:separator/>
      </w:r>
    </w:p>
  </w:endnote>
  <w:endnote w:type="continuationSeparator" w:id="0">
    <w:p w:rsidR="005B7663" w:rsidRDefault="005B7663" w:rsidP="00BB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3" w:rsidRDefault="005B7663" w:rsidP="00BB2586">
      <w:pPr>
        <w:spacing w:after="0" w:line="240" w:lineRule="auto"/>
      </w:pPr>
      <w:r>
        <w:separator/>
      </w:r>
    </w:p>
  </w:footnote>
  <w:footnote w:type="continuationSeparator" w:id="0">
    <w:p w:rsidR="005B7663" w:rsidRDefault="005B7663" w:rsidP="00BB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9470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6BAE" w:rsidRPr="00BB2586" w:rsidRDefault="00F20E9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B2586">
          <w:rPr>
            <w:rFonts w:ascii="Times New Roman" w:hAnsi="Times New Roman"/>
            <w:sz w:val="24"/>
            <w:szCs w:val="24"/>
          </w:rPr>
          <w:fldChar w:fldCharType="begin"/>
        </w:r>
        <w:r w:rsidR="00026BAE" w:rsidRPr="00BB258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2586">
          <w:rPr>
            <w:rFonts w:ascii="Times New Roman" w:hAnsi="Times New Roman"/>
            <w:sz w:val="24"/>
            <w:szCs w:val="24"/>
          </w:rPr>
          <w:fldChar w:fldCharType="separate"/>
        </w:r>
        <w:r w:rsidR="00165B07">
          <w:rPr>
            <w:rFonts w:ascii="Times New Roman" w:hAnsi="Times New Roman"/>
            <w:noProof/>
            <w:sz w:val="24"/>
            <w:szCs w:val="24"/>
          </w:rPr>
          <w:t>2</w:t>
        </w:r>
        <w:r w:rsidRPr="00BB25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324"/>
    <w:multiLevelType w:val="multilevel"/>
    <w:tmpl w:val="966E7F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8A071E7"/>
    <w:multiLevelType w:val="hybridMultilevel"/>
    <w:tmpl w:val="DC925AD0"/>
    <w:lvl w:ilvl="0" w:tplc="B5DE94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3A1"/>
    <w:rsid w:val="00023720"/>
    <w:rsid w:val="00026BAE"/>
    <w:rsid w:val="00056968"/>
    <w:rsid w:val="00087C16"/>
    <w:rsid w:val="0009198F"/>
    <w:rsid w:val="000C3FAC"/>
    <w:rsid w:val="000F01DD"/>
    <w:rsid w:val="000F368E"/>
    <w:rsid w:val="00115FF5"/>
    <w:rsid w:val="00124B00"/>
    <w:rsid w:val="00165B07"/>
    <w:rsid w:val="0018354E"/>
    <w:rsid w:val="001C0258"/>
    <w:rsid w:val="001D46E7"/>
    <w:rsid w:val="00214507"/>
    <w:rsid w:val="00220F3E"/>
    <w:rsid w:val="00242867"/>
    <w:rsid w:val="00246493"/>
    <w:rsid w:val="002A7770"/>
    <w:rsid w:val="002B1D7A"/>
    <w:rsid w:val="002C2EF1"/>
    <w:rsid w:val="002C4D73"/>
    <w:rsid w:val="002D6BBC"/>
    <w:rsid w:val="00307902"/>
    <w:rsid w:val="00314E74"/>
    <w:rsid w:val="00333B56"/>
    <w:rsid w:val="003B6DED"/>
    <w:rsid w:val="003C1991"/>
    <w:rsid w:val="003E15E7"/>
    <w:rsid w:val="003E1BB3"/>
    <w:rsid w:val="0040029B"/>
    <w:rsid w:val="00403C3C"/>
    <w:rsid w:val="004175F7"/>
    <w:rsid w:val="004176FF"/>
    <w:rsid w:val="00421B25"/>
    <w:rsid w:val="004826AD"/>
    <w:rsid w:val="00484640"/>
    <w:rsid w:val="004A1EA8"/>
    <w:rsid w:val="004B4C63"/>
    <w:rsid w:val="004C6218"/>
    <w:rsid w:val="004C622D"/>
    <w:rsid w:val="004E1DFA"/>
    <w:rsid w:val="004E36D4"/>
    <w:rsid w:val="004F3E88"/>
    <w:rsid w:val="0050725B"/>
    <w:rsid w:val="00541DA5"/>
    <w:rsid w:val="005838D2"/>
    <w:rsid w:val="005913AE"/>
    <w:rsid w:val="005B7663"/>
    <w:rsid w:val="005E2D0D"/>
    <w:rsid w:val="005E68AD"/>
    <w:rsid w:val="00624774"/>
    <w:rsid w:val="00685B7F"/>
    <w:rsid w:val="00696ADF"/>
    <w:rsid w:val="006A3ABA"/>
    <w:rsid w:val="006B44A5"/>
    <w:rsid w:val="006D0E0A"/>
    <w:rsid w:val="006D7262"/>
    <w:rsid w:val="006E0E4E"/>
    <w:rsid w:val="006E17EB"/>
    <w:rsid w:val="006F6BD2"/>
    <w:rsid w:val="007019AA"/>
    <w:rsid w:val="00733C6E"/>
    <w:rsid w:val="0073583B"/>
    <w:rsid w:val="00747D1B"/>
    <w:rsid w:val="00757AAE"/>
    <w:rsid w:val="00766B0B"/>
    <w:rsid w:val="00770FD3"/>
    <w:rsid w:val="0077510A"/>
    <w:rsid w:val="007D7869"/>
    <w:rsid w:val="007E191D"/>
    <w:rsid w:val="007F5A60"/>
    <w:rsid w:val="00806138"/>
    <w:rsid w:val="00835EF4"/>
    <w:rsid w:val="00866D23"/>
    <w:rsid w:val="008A7C66"/>
    <w:rsid w:val="008B7E52"/>
    <w:rsid w:val="008F6EC1"/>
    <w:rsid w:val="009152D4"/>
    <w:rsid w:val="00920F26"/>
    <w:rsid w:val="00980287"/>
    <w:rsid w:val="00983B17"/>
    <w:rsid w:val="00986A19"/>
    <w:rsid w:val="00991A94"/>
    <w:rsid w:val="009B4FB6"/>
    <w:rsid w:val="009C00A5"/>
    <w:rsid w:val="009E0921"/>
    <w:rsid w:val="009E63D7"/>
    <w:rsid w:val="00A019E9"/>
    <w:rsid w:val="00A042DE"/>
    <w:rsid w:val="00A40AA7"/>
    <w:rsid w:val="00A43B4E"/>
    <w:rsid w:val="00A473C3"/>
    <w:rsid w:val="00A5526A"/>
    <w:rsid w:val="00A703A1"/>
    <w:rsid w:val="00A74D44"/>
    <w:rsid w:val="00A80344"/>
    <w:rsid w:val="00A93F11"/>
    <w:rsid w:val="00A95BC1"/>
    <w:rsid w:val="00AF4A41"/>
    <w:rsid w:val="00B25076"/>
    <w:rsid w:val="00B31443"/>
    <w:rsid w:val="00BA442D"/>
    <w:rsid w:val="00BB2057"/>
    <w:rsid w:val="00BB2586"/>
    <w:rsid w:val="00BB37B3"/>
    <w:rsid w:val="00BD2DE4"/>
    <w:rsid w:val="00BF4303"/>
    <w:rsid w:val="00BF562A"/>
    <w:rsid w:val="00C00FFD"/>
    <w:rsid w:val="00C035CD"/>
    <w:rsid w:val="00C1100C"/>
    <w:rsid w:val="00C26A09"/>
    <w:rsid w:val="00CD261C"/>
    <w:rsid w:val="00CF0C29"/>
    <w:rsid w:val="00D02158"/>
    <w:rsid w:val="00D50ACA"/>
    <w:rsid w:val="00D80988"/>
    <w:rsid w:val="00D81B06"/>
    <w:rsid w:val="00D97044"/>
    <w:rsid w:val="00DC12B9"/>
    <w:rsid w:val="00DC3FBE"/>
    <w:rsid w:val="00DC464C"/>
    <w:rsid w:val="00DF4594"/>
    <w:rsid w:val="00DF77E7"/>
    <w:rsid w:val="00E009FB"/>
    <w:rsid w:val="00E077B5"/>
    <w:rsid w:val="00E2254C"/>
    <w:rsid w:val="00E24686"/>
    <w:rsid w:val="00E258E1"/>
    <w:rsid w:val="00E60B72"/>
    <w:rsid w:val="00E640BA"/>
    <w:rsid w:val="00E73C54"/>
    <w:rsid w:val="00EC7103"/>
    <w:rsid w:val="00ED04C7"/>
    <w:rsid w:val="00ED6588"/>
    <w:rsid w:val="00EF601D"/>
    <w:rsid w:val="00F20E9F"/>
    <w:rsid w:val="00F3265C"/>
    <w:rsid w:val="00F85277"/>
    <w:rsid w:val="00FB458D"/>
    <w:rsid w:val="00FC1330"/>
    <w:rsid w:val="00F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FFD4"/>
  <w15:docId w15:val="{70DA376B-5AAE-496C-A728-436D810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58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E09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86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A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F2A7-6DE5-4694-9B68-2A90518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110624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obr_204-1</dc:creator>
  <cp:lastModifiedBy>Мавричева Светлана Владимировна</cp:lastModifiedBy>
  <cp:revision>60</cp:revision>
  <cp:lastPrinted>2021-05-31T23:58:00Z</cp:lastPrinted>
  <dcterms:created xsi:type="dcterms:W3CDTF">2018-02-20T00:42:00Z</dcterms:created>
  <dcterms:modified xsi:type="dcterms:W3CDTF">2021-10-01T00:46:00Z</dcterms:modified>
</cp:coreProperties>
</file>