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311" w:rsidRDefault="00840311">
      <w:pPr>
        <w:pStyle w:val="ConsPlusTitlePage"/>
      </w:pPr>
      <w:r>
        <w:t xml:space="preserve">Документ предоставлен </w:t>
      </w:r>
      <w:hyperlink r:id="rId4" w:history="1">
        <w:r>
          <w:rPr>
            <w:color w:val="0000FF"/>
          </w:rPr>
          <w:t>КонсультантПлюс</w:t>
        </w:r>
      </w:hyperlink>
      <w:r>
        <w:br/>
      </w:r>
    </w:p>
    <w:p w:rsidR="00840311" w:rsidRDefault="00840311">
      <w:pPr>
        <w:pStyle w:val="ConsPlusNormal"/>
        <w:jc w:val="both"/>
        <w:outlineLvl w:val="0"/>
      </w:pPr>
    </w:p>
    <w:p w:rsidR="00840311" w:rsidRDefault="00840311">
      <w:pPr>
        <w:pStyle w:val="ConsPlusTitle"/>
        <w:jc w:val="center"/>
        <w:outlineLvl w:val="0"/>
      </w:pPr>
      <w:r>
        <w:t>ПРАВИТЕЛЬСТВО ЕВРЕЙСКОЙ АВТОНОМНОЙ ОБЛАСТИ</w:t>
      </w:r>
    </w:p>
    <w:p w:rsidR="00840311" w:rsidRDefault="00840311">
      <w:pPr>
        <w:pStyle w:val="ConsPlusTitle"/>
        <w:jc w:val="center"/>
      </w:pPr>
    </w:p>
    <w:p w:rsidR="00840311" w:rsidRDefault="00840311">
      <w:pPr>
        <w:pStyle w:val="ConsPlusTitle"/>
        <w:jc w:val="center"/>
      </w:pPr>
      <w:r>
        <w:t>ПОСТАНОВЛЕНИЕ</w:t>
      </w:r>
    </w:p>
    <w:p w:rsidR="00840311" w:rsidRDefault="00840311">
      <w:pPr>
        <w:pStyle w:val="ConsPlusTitle"/>
        <w:jc w:val="center"/>
      </w:pPr>
      <w:r>
        <w:t>от 11 февраля 2019 г. N 25-пп</w:t>
      </w:r>
    </w:p>
    <w:p w:rsidR="00840311" w:rsidRDefault="00840311">
      <w:pPr>
        <w:pStyle w:val="ConsPlusTitle"/>
        <w:jc w:val="center"/>
      </w:pPr>
    </w:p>
    <w:p w:rsidR="00840311" w:rsidRDefault="00840311">
      <w:pPr>
        <w:pStyle w:val="ConsPlusTitle"/>
        <w:jc w:val="center"/>
      </w:pPr>
      <w:r>
        <w:t>О ГОСУДАРСТВЕННОЙ ПРОГРАММЕ ЕВРЕЙСКОЙ АВТОНОМНОЙ ОБЛАСТИ</w:t>
      </w:r>
    </w:p>
    <w:p w:rsidR="00840311" w:rsidRDefault="00840311">
      <w:pPr>
        <w:pStyle w:val="ConsPlusTitle"/>
        <w:jc w:val="center"/>
      </w:pPr>
      <w:r>
        <w:t>"РАЗВИТИЕ ОБРАЗОВАНИЯ ЕВРЕЙСКОЙ АВТОНОМНОЙ ОБЛАСТИ"</w:t>
      </w:r>
    </w:p>
    <w:p w:rsidR="00840311" w:rsidRDefault="00840311">
      <w:pPr>
        <w:pStyle w:val="ConsPlusTitle"/>
        <w:jc w:val="center"/>
      </w:pPr>
      <w:r>
        <w:t>НА 2018 - 2024 ГОДЫ</w:t>
      </w:r>
    </w:p>
    <w:p w:rsidR="00840311" w:rsidRDefault="008403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311" w:rsidRDefault="00840311"/>
        </w:tc>
        <w:tc>
          <w:tcPr>
            <w:tcW w:w="113" w:type="dxa"/>
            <w:tcBorders>
              <w:top w:val="nil"/>
              <w:left w:val="nil"/>
              <w:bottom w:val="nil"/>
              <w:right w:val="nil"/>
            </w:tcBorders>
            <w:shd w:val="clear" w:color="auto" w:fill="F4F3F8"/>
            <w:tcMar>
              <w:top w:w="0" w:type="dxa"/>
              <w:left w:w="0" w:type="dxa"/>
              <w:bottom w:w="0" w:type="dxa"/>
              <w:right w:w="0" w:type="dxa"/>
            </w:tcMar>
          </w:tcPr>
          <w:p w:rsidR="00840311" w:rsidRDefault="00840311"/>
        </w:tc>
        <w:tc>
          <w:tcPr>
            <w:tcW w:w="0" w:type="auto"/>
            <w:tcBorders>
              <w:top w:val="nil"/>
              <w:left w:val="nil"/>
              <w:bottom w:val="nil"/>
              <w:right w:val="nil"/>
            </w:tcBorders>
            <w:shd w:val="clear" w:color="auto" w:fill="F4F3F8"/>
            <w:tcMar>
              <w:top w:w="113" w:type="dxa"/>
              <w:left w:w="0" w:type="dxa"/>
              <w:bottom w:w="113" w:type="dxa"/>
              <w:right w:w="0" w:type="dxa"/>
            </w:tcMar>
          </w:tcPr>
          <w:p w:rsidR="00840311" w:rsidRDefault="00840311">
            <w:pPr>
              <w:pStyle w:val="ConsPlusNormal"/>
              <w:jc w:val="center"/>
            </w:pPr>
            <w:r>
              <w:rPr>
                <w:color w:val="392C69"/>
              </w:rPr>
              <w:t>Список изменяющих документов</w:t>
            </w:r>
          </w:p>
          <w:p w:rsidR="00840311" w:rsidRDefault="00840311">
            <w:pPr>
              <w:pStyle w:val="ConsPlusNormal"/>
              <w:jc w:val="center"/>
            </w:pPr>
            <w:r>
              <w:rPr>
                <w:color w:val="392C69"/>
              </w:rPr>
              <w:t xml:space="preserve">(в ред. постановлений правительства ЕАО от 23.09.2019 </w:t>
            </w:r>
            <w:hyperlink r:id="rId5" w:history="1">
              <w:r>
                <w:rPr>
                  <w:color w:val="0000FF"/>
                </w:rPr>
                <w:t>N 295-пп</w:t>
              </w:r>
            </w:hyperlink>
            <w:r>
              <w:rPr>
                <w:color w:val="392C69"/>
              </w:rPr>
              <w:t>,</w:t>
            </w:r>
          </w:p>
          <w:p w:rsidR="00840311" w:rsidRDefault="00840311">
            <w:pPr>
              <w:pStyle w:val="ConsPlusNormal"/>
              <w:jc w:val="center"/>
            </w:pPr>
            <w:r>
              <w:rPr>
                <w:color w:val="392C69"/>
              </w:rPr>
              <w:t xml:space="preserve">от 31.10.2019 </w:t>
            </w:r>
            <w:hyperlink r:id="rId6" w:history="1">
              <w:r>
                <w:rPr>
                  <w:color w:val="0000FF"/>
                </w:rPr>
                <w:t>N 384-пп</w:t>
              </w:r>
            </w:hyperlink>
            <w:r>
              <w:rPr>
                <w:color w:val="392C69"/>
              </w:rPr>
              <w:t xml:space="preserve">, от 04.12.2019 </w:t>
            </w:r>
            <w:hyperlink r:id="rId7" w:history="1">
              <w:r>
                <w:rPr>
                  <w:color w:val="0000FF"/>
                </w:rPr>
                <w:t>N 440-пп</w:t>
              </w:r>
            </w:hyperlink>
            <w:r>
              <w:rPr>
                <w:color w:val="392C69"/>
              </w:rPr>
              <w:t xml:space="preserve">, от 11.03.2020 </w:t>
            </w:r>
            <w:hyperlink r:id="rId8" w:history="1">
              <w:r>
                <w:rPr>
                  <w:color w:val="0000FF"/>
                </w:rPr>
                <w:t>N 58-пп</w:t>
              </w:r>
            </w:hyperlink>
            <w:r>
              <w:rPr>
                <w:color w:val="392C69"/>
              </w:rPr>
              <w:t>,</w:t>
            </w:r>
          </w:p>
          <w:p w:rsidR="00840311" w:rsidRDefault="00840311">
            <w:pPr>
              <w:pStyle w:val="ConsPlusNormal"/>
              <w:jc w:val="center"/>
            </w:pPr>
            <w:r>
              <w:rPr>
                <w:color w:val="392C69"/>
              </w:rPr>
              <w:t xml:space="preserve">от 30.04.2020 </w:t>
            </w:r>
            <w:hyperlink r:id="rId9" w:history="1">
              <w:r>
                <w:rPr>
                  <w:color w:val="0000FF"/>
                </w:rPr>
                <w:t>N 133-пп</w:t>
              </w:r>
            </w:hyperlink>
            <w:r>
              <w:rPr>
                <w:color w:val="392C69"/>
              </w:rPr>
              <w:t xml:space="preserve">, от 16.07.2020 </w:t>
            </w:r>
            <w:hyperlink r:id="rId10" w:history="1">
              <w:r>
                <w:rPr>
                  <w:color w:val="0000FF"/>
                </w:rPr>
                <w:t>N 253-пп</w:t>
              </w:r>
            </w:hyperlink>
            <w:r>
              <w:rPr>
                <w:color w:val="392C69"/>
              </w:rPr>
              <w:t xml:space="preserve">, от 27.10.2020 </w:t>
            </w:r>
            <w:hyperlink r:id="rId11" w:history="1">
              <w:r>
                <w:rPr>
                  <w:color w:val="0000FF"/>
                </w:rPr>
                <w:t>N 386-пп</w:t>
              </w:r>
            </w:hyperlink>
            <w:r>
              <w:rPr>
                <w:color w:val="392C69"/>
              </w:rPr>
              <w:t>,</w:t>
            </w:r>
          </w:p>
          <w:p w:rsidR="00840311" w:rsidRDefault="00840311">
            <w:pPr>
              <w:pStyle w:val="ConsPlusNormal"/>
              <w:jc w:val="center"/>
            </w:pPr>
            <w:r>
              <w:rPr>
                <w:color w:val="392C69"/>
              </w:rPr>
              <w:t xml:space="preserve">от 08.12.2020 </w:t>
            </w:r>
            <w:hyperlink r:id="rId12" w:history="1">
              <w:r>
                <w:rPr>
                  <w:color w:val="0000FF"/>
                </w:rPr>
                <w:t>N 466-пп</w:t>
              </w:r>
            </w:hyperlink>
            <w:r>
              <w:rPr>
                <w:color w:val="392C69"/>
              </w:rPr>
              <w:t xml:space="preserve">, от 25.05.2021 </w:t>
            </w:r>
            <w:hyperlink r:id="rId13" w:history="1">
              <w:r>
                <w:rPr>
                  <w:color w:val="0000FF"/>
                </w:rPr>
                <w:t>N 158-пп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311" w:rsidRDefault="00840311"/>
        </w:tc>
      </w:tr>
    </w:tbl>
    <w:p w:rsidR="00840311" w:rsidRDefault="00840311">
      <w:pPr>
        <w:pStyle w:val="ConsPlusNormal"/>
        <w:jc w:val="both"/>
      </w:pPr>
    </w:p>
    <w:p w:rsidR="00840311" w:rsidRDefault="00840311">
      <w:pPr>
        <w:pStyle w:val="ConsPlusNormal"/>
        <w:ind w:firstLine="540"/>
        <w:jc w:val="both"/>
      </w:pPr>
      <w:r>
        <w:t>Правительство Еврейской автономной области</w:t>
      </w:r>
    </w:p>
    <w:p w:rsidR="00840311" w:rsidRDefault="00840311">
      <w:pPr>
        <w:pStyle w:val="ConsPlusNormal"/>
        <w:jc w:val="both"/>
      </w:pPr>
    </w:p>
    <w:p w:rsidR="00840311" w:rsidRDefault="00840311">
      <w:pPr>
        <w:pStyle w:val="ConsPlusNormal"/>
      </w:pPr>
      <w:r>
        <w:t>ПОСТАНОВЛЯЕТ:</w:t>
      </w:r>
    </w:p>
    <w:p w:rsidR="00840311" w:rsidRDefault="00840311">
      <w:pPr>
        <w:pStyle w:val="ConsPlusNormal"/>
        <w:jc w:val="both"/>
      </w:pPr>
    </w:p>
    <w:p w:rsidR="00840311" w:rsidRDefault="00840311">
      <w:pPr>
        <w:pStyle w:val="ConsPlusNormal"/>
        <w:ind w:firstLine="540"/>
        <w:jc w:val="both"/>
      </w:pPr>
      <w:r>
        <w:t xml:space="preserve">1. Утвердить прилагаемую государственную </w:t>
      </w:r>
      <w:hyperlink w:anchor="P40" w:history="1">
        <w:r>
          <w:rPr>
            <w:color w:val="0000FF"/>
          </w:rPr>
          <w:t>программу</w:t>
        </w:r>
      </w:hyperlink>
      <w:r>
        <w:t xml:space="preserve"> Еврейской автономной области "Развитие образования Еврейской автономной области" на 2018 - 2024 годы.</w:t>
      </w:r>
    </w:p>
    <w:p w:rsidR="00840311" w:rsidRDefault="00840311">
      <w:pPr>
        <w:pStyle w:val="ConsPlusNormal"/>
        <w:spacing w:before="220"/>
        <w:ind w:firstLine="540"/>
        <w:jc w:val="both"/>
      </w:pPr>
      <w:r>
        <w:t>2. Признать утратившими силу следующие постановления правительства Еврейской автономной области:</w:t>
      </w:r>
    </w:p>
    <w:p w:rsidR="00840311" w:rsidRDefault="00840311">
      <w:pPr>
        <w:pStyle w:val="ConsPlusNormal"/>
        <w:spacing w:before="220"/>
        <w:ind w:firstLine="540"/>
        <w:jc w:val="both"/>
      </w:pPr>
      <w:r>
        <w:t xml:space="preserve">- от 23.10.2015 </w:t>
      </w:r>
      <w:hyperlink r:id="rId14" w:history="1">
        <w:r>
          <w:rPr>
            <w:color w:val="0000FF"/>
          </w:rPr>
          <w:t>N 479-пп</w:t>
        </w:r>
      </w:hyperlink>
      <w:r>
        <w:t xml:space="preserve"> "О государственной программе Еврейской автономной области "Развитие образования Еврейской автономной области" на 2016 - 2018 годы";</w:t>
      </w:r>
    </w:p>
    <w:p w:rsidR="00840311" w:rsidRDefault="00840311">
      <w:pPr>
        <w:pStyle w:val="ConsPlusNormal"/>
        <w:spacing w:before="220"/>
        <w:ind w:firstLine="540"/>
        <w:jc w:val="both"/>
      </w:pPr>
      <w:r>
        <w:t xml:space="preserve">- от 14.10.2016 </w:t>
      </w:r>
      <w:hyperlink r:id="rId15" w:history="1">
        <w:r>
          <w:rPr>
            <w:color w:val="0000FF"/>
          </w:rPr>
          <w:t>N 306-пп</w:t>
        </w:r>
      </w:hyperlink>
      <w:r>
        <w:t xml:space="preserve"> "О внесении изменений и дополнений в государственную программу Еврейской автономной области "Развитие образования Еврейской автономной области" на 2016 - 2018 годы, утвержденную постановлением правительства от 23.10.2015 N 479-пп";</w:t>
      </w:r>
    </w:p>
    <w:p w:rsidR="00840311" w:rsidRDefault="00840311">
      <w:pPr>
        <w:pStyle w:val="ConsPlusNormal"/>
        <w:spacing w:before="220"/>
        <w:ind w:firstLine="540"/>
        <w:jc w:val="both"/>
      </w:pPr>
      <w:r>
        <w:t xml:space="preserve">- от 17.11.2016 </w:t>
      </w:r>
      <w:hyperlink r:id="rId16" w:history="1">
        <w:r>
          <w:rPr>
            <w:color w:val="0000FF"/>
          </w:rPr>
          <w:t>N 352-пп</w:t>
        </w:r>
      </w:hyperlink>
      <w:r>
        <w:t xml:space="preserve"> "О внесении изменений и дополнений в государственную программу Еврейской автономной области "Развитие образования Еврейской автономной области" на 2016 - 2018 годы, утвержденную постановлением правительства от 23.10.2015 N 479-пп";</w:t>
      </w:r>
    </w:p>
    <w:p w:rsidR="00840311" w:rsidRDefault="00840311">
      <w:pPr>
        <w:pStyle w:val="ConsPlusNormal"/>
        <w:spacing w:before="220"/>
        <w:ind w:firstLine="540"/>
        <w:jc w:val="both"/>
      </w:pPr>
      <w:r>
        <w:t xml:space="preserve">- от 26.12.2016 </w:t>
      </w:r>
      <w:hyperlink r:id="rId17" w:history="1">
        <w:r>
          <w:rPr>
            <w:color w:val="0000FF"/>
          </w:rPr>
          <w:t>N 413-пп</w:t>
        </w:r>
      </w:hyperlink>
      <w:r>
        <w:t xml:space="preserve"> "О внесении изменений и дополнений в государственную программу Еврейской автономной области "Развитие образования Еврейской автономной области" на 2016 - 2018 годы, утвержденную постановлением правительства от 23.10.2015 N 479-пп";</w:t>
      </w:r>
    </w:p>
    <w:p w:rsidR="00840311" w:rsidRDefault="00840311">
      <w:pPr>
        <w:pStyle w:val="ConsPlusNormal"/>
        <w:spacing w:before="220"/>
        <w:ind w:firstLine="540"/>
        <w:jc w:val="both"/>
      </w:pPr>
      <w:r>
        <w:t xml:space="preserve">- от 17.02.2017 </w:t>
      </w:r>
      <w:hyperlink r:id="rId18" w:history="1">
        <w:r>
          <w:rPr>
            <w:color w:val="0000FF"/>
          </w:rPr>
          <w:t>N 39-пп</w:t>
        </w:r>
      </w:hyperlink>
      <w:r>
        <w:t xml:space="preserve"> "О внесении изменений в государственную программу Еврейской автономной области "Развитие образования Еврейской автономной области" на 2016 - 2018 годы, утвержденную постановлением правительства от 23.10.2015 N 479-пп".</w:t>
      </w:r>
    </w:p>
    <w:p w:rsidR="00840311" w:rsidRDefault="00840311">
      <w:pPr>
        <w:pStyle w:val="ConsPlusNormal"/>
        <w:spacing w:before="220"/>
        <w:ind w:firstLine="540"/>
        <w:jc w:val="both"/>
      </w:pPr>
      <w:r>
        <w:t>3. Настоящее постановление вступает в силу со дня его подписания.</w:t>
      </w:r>
    </w:p>
    <w:p w:rsidR="00840311" w:rsidRDefault="00840311">
      <w:pPr>
        <w:pStyle w:val="ConsPlusNormal"/>
        <w:jc w:val="both"/>
      </w:pPr>
    </w:p>
    <w:p w:rsidR="00840311" w:rsidRDefault="00840311">
      <w:pPr>
        <w:pStyle w:val="ConsPlusNormal"/>
        <w:jc w:val="right"/>
      </w:pPr>
      <w:r>
        <w:t>Первый заместитель председателя правительства области</w:t>
      </w:r>
    </w:p>
    <w:p w:rsidR="00840311" w:rsidRDefault="00840311">
      <w:pPr>
        <w:pStyle w:val="ConsPlusNormal"/>
        <w:jc w:val="right"/>
      </w:pPr>
      <w:r>
        <w:t>М.Г.СИРОТКИН</w:t>
      </w:r>
    </w:p>
    <w:p w:rsidR="00840311" w:rsidRDefault="00840311">
      <w:pPr>
        <w:pStyle w:val="ConsPlusNormal"/>
        <w:jc w:val="both"/>
      </w:pPr>
    </w:p>
    <w:p w:rsidR="00840311" w:rsidRDefault="00840311">
      <w:pPr>
        <w:pStyle w:val="ConsPlusNormal"/>
        <w:jc w:val="both"/>
      </w:pPr>
    </w:p>
    <w:p w:rsidR="00840311" w:rsidRDefault="00840311">
      <w:pPr>
        <w:pStyle w:val="ConsPlusNormal"/>
        <w:jc w:val="both"/>
      </w:pPr>
    </w:p>
    <w:p w:rsidR="00840311" w:rsidRDefault="00840311">
      <w:pPr>
        <w:pStyle w:val="ConsPlusNormal"/>
        <w:jc w:val="both"/>
      </w:pPr>
    </w:p>
    <w:p w:rsidR="00840311" w:rsidRDefault="00840311">
      <w:pPr>
        <w:pStyle w:val="ConsPlusNormal"/>
        <w:jc w:val="both"/>
      </w:pPr>
    </w:p>
    <w:p w:rsidR="00840311" w:rsidRDefault="00840311">
      <w:pPr>
        <w:pStyle w:val="ConsPlusNormal"/>
        <w:jc w:val="right"/>
        <w:outlineLvl w:val="0"/>
      </w:pPr>
      <w:r>
        <w:t>УТВЕРЖДЕНА</w:t>
      </w:r>
    </w:p>
    <w:p w:rsidR="00840311" w:rsidRDefault="00840311">
      <w:pPr>
        <w:pStyle w:val="ConsPlusNormal"/>
        <w:jc w:val="right"/>
      </w:pPr>
      <w:r>
        <w:t>постановлением правительства</w:t>
      </w:r>
    </w:p>
    <w:p w:rsidR="00840311" w:rsidRDefault="00840311">
      <w:pPr>
        <w:pStyle w:val="ConsPlusNormal"/>
        <w:jc w:val="right"/>
      </w:pPr>
      <w:r>
        <w:t>Еврейской автономной области</w:t>
      </w:r>
    </w:p>
    <w:p w:rsidR="00840311" w:rsidRDefault="00840311">
      <w:pPr>
        <w:pStyle w:val="ConsPlusNormal"/>
        <w:jc w:val="right"/>
      </w:pPr>
      <w:r>
        <w:t>от 11.02.2019 N 25-пп</w:t>
      </w:r>
    </w:p>
    <w:p w:rsidR="00840311" w:rsidRDefault="00840311">
      <w:pPr>
        <w:pStyle w:val="ConsPlusNormal"/>
        <w:jc w:val="both"/>
      </w:pPr>
    </w:p>
    <w:p w:rsidR="00840311" w:rsidRDefault="00840311">
      <w:pPr>
        <w:pStyle w:val="ConsPlusTitle"/>
        <w:jc w:val="center"/>
      </w:pPr>
      <w:bookmarkStart w:id="0" w:name="P40"/>
      <w:bookmarkEnd w:id="0"/>
      <w:r>
        <w:t>ГОСУДАРСТВЕННАЯ ПРОГРАММА</w:t>
      </w:r>
    </w:p>
    <w:p w:rsidR="00840311" w:rsidRDefault="00840311">
      <w:pPr>
        <w:pStyle w:val="ConsPlusTitle"/>
        <w:jc w:val="center"/>
      </w:pPr>
      <w:r>
        <w:t>ЕВРЕЙСКОЙ АВТОНОМНОЙ ОБЛАСТИ "РАЗВИТИЕ ОБРАЗОВАНИЯ</w:t>
      </w:r>
    </w:p>
    <w:p w:rsidR="00840311" w:rsidRDefault="00840311">
      <w:pPr>
        <w:pStyle w:val="ConsPlusTitle"/>
        <w:jc w:val="center"/>
      </w:pPr>
      <w:r>
        <w:t>ЕВРЕЙСКОЙ АВТОНОМНОЙ ОБЛАСТИ" НА 2018 - 2024 ГОДЫ</w:t>
      </w:r>
    </w:p>
    <w:p w:rsidR="00840311" w:rsidRDefault="008403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4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311" w:rsidRDefault="00840311"/>
        </w:tc>
        <w:tc>
          <w:tcPr>
            <w:tcW w:w="113" w:type="dxa"/>
            <w:tcBorders>
              <w:top w:val="nil"/>
              <w:left w:val="nil"/>
              <w:bottom w:val="nil"/>
              <w:right w:val="nil"/>
            </w:tcBorders>
            <w:shd w:val="clear" w:color="auto" w:fill="F4F3F8"/>
            <w:tcMar>
              <w:top w:w="0" w:type="dxa"/>
              <w:left w:w="0" w:type="dxa"/>
              <w:bottom w:w="0" w:type="dxa"/>
              <w:right w:w="0" w:type="dxa"/>
            </w:tcMar>
          </w:tcPr>
          <w:p w:rsidR="00840311" w:rsidRDefault="00840311"/>
        </w:tc>
        <w:tc>
          <w:tcPr>
            <w:tcW w:w="0" w:type="auto"/>
            <w:tcBorders>
              <w:top w:val="nil"/>
              <w:left w:val="nil"/>
              <w:bottom w:val="nil"/>
              <w:right w:val="nil"/>
            </w:tcBorders>
            <w:shd w:val="clear" w:color="auto" w:fill="F4F3F8"/>
            <w:tcMar>
              <w:top w:w="113" w:type="dxa"/>
              <w:left w:w="0" w:type="dxa"/>
              <w:bottom w:w="113" w:type="dxa"/>
              <w:right w:w="0" w:type="dxa"/>
            </w:tcMar>
          </w:tcPr>
          <w:p w:rsidR="00840311" w:rsidRDefault="00840311">
            <w:pPr>
              <w:pStyle w:val="ConsPlusNormal"/>
              <w:jc w:val="center"/>
            </w:pPr>
            <w:r>
              <w:rPr>
                <w:color w:val="392C69"/>
              </w:rPr>
              <w:t>Список изменяющих документов</w:t>
            </w:r>
          </w:p>
          <w:p w:rsidR="00840311" w:rsidRDefault="00840311">
            <w:pPr>
              <w:pStyle w:val="ConsPlusNormal"/>
              <w:jc w:val="center"/>
            </w:pPr>
            <w:r>
              <w:rPr>
                <w:color w:val="392C69"/>
              </w:rPr>
              <w:t xml:space="preserve">(в ред. постановлений правительства ЕАО от 23.09.2019 </w:t>
            </w:r>
            <w:hyperlink r:id="rId19" w:history="1">
              <w:r>
                <w:rPr>
                  <w:color w:val="0000FF"/>
                </w:rPr>
                <w:t>N 295-пп</w:t>
              </w:r>
            </w:hyperlink>
            <w:r>
              <w:rPr>
                <w:color w:val="392C69"/>
              </w:rPr>
              <w:t>,</w:t>
            </w:r>
          </w:p>
          <w:p w:rsidR="00840311" w:rsidRDefault="00840311">
            <w:pPr>
              <w:pStyle w:val="ConsPlusNormal"/>
              <w:jc w:val="center"/>
            </w:pPr>
            <w:r>
              <w:rPr>
                <w:color w:val="392C69"/>
              </w:rPr>
              <w:t xml:space="preserve">от 31.10.2019 </w:t>
            </w:r>
            <w:hyperlink r:id="rId20" w:history="1">
              <w:r>
                <w:rPr>
                  <w:color w:val="0000FF"/>
                </w:rPr>
                <w:t>N 384-пп</w:t>
              </w:r>
            </w:hyperlink>
            <w:r>
              <w:rPr>
                <w:color w:val="392C69"/>
              </w:rPr>
              <w:t xml:space="preserve">, от 04.12.2019 </w:t>
            </w:r>
            <w:hyperlink r:id="rId21" w:history="1">
              <w:r>
                <w:rPr>
                  <w:color w:val="0000FF"/>
                </w:rPr>
                <w:t>N 440-пп</w:t>
              </w:r>
            </w:hyperlink>
            <w:r>
              <w:rPr>
                <w:color w:val="392C69"/>
              </w:rPr>
              <w:t xml:space="preserve">, от 11.03.2020 </w:t>
            </w:r>
            <w:hyperlink r:id="rId22" w:history="1">
              <w:r>
                <w:rPr>
                  <w:color w:val="0000FF"/>
                </w:rPr>
                <w:t>N 58-пп</w:t>
              </w:r>
            </w:hyperlink>
            <w:r>
              <w:rPr>
                <w:color w:val="392C69"/>
              </w:rPr>
              <w:t>,</w:t>
            </w:r>
          </w:p>
          <w:p w:rsidR="00840311" w:rsidRDefault="00840311">
            <w:pPr>
              <w:pStyle w:val="ConsPlusNormal"/>
              <w:jc w:val="center"/>
            </w:pPr>
            <w:r>
              <w:rPr>
                <w:color w:val="392C69"/>
              </w:rPr>
              <w:t xml:space="preserve">от 30.04.2020 </w:t>
            </w:r>
            <w:hyperlink r:id="rId23" w:history="1">
              <w:r>
                <w:rPr>
                  <w:color w:val="0000FF"/>
                </w:rPr>
                <w:t>N 133-пп</w:t>
              </w:r>
            </w:hyperlink>
            <w:r>
              <w:rPr>
                <w:color w:val="392C69"/>
              </w:rPr>
              <w:t xml:space="preserve">, от 16.07.2020 </w:t>
            </w:r>
            <w:hyperlink r:id="rId24" w:history="1">
              <w:r>
                <w:rPr>
                  <w:color w:val="0000FF"/>
                </w:rPr>
                <w:t>N 253-пп</w:t>
              </w:r>
            </w:hyperlink>
            <w:r>
              <w:rPr>
                <w:color w:val="392C69"/>
              </w:rPr>
              <w:t xml:space="preserve">, от 27.10.2020 </w:t>
            </w:r>
            <w:hyperlink r:id="rId25" w:history="1">
              <w:r>
                <w:rPr>
                  <w:color w:val="0000FF"/>
                </w:rPr>
                <w:t>N 386-пп</w:t>
              </w:r>
            </w:hyperlink>
            <w:r>
              <w:rPr>
                <w:color w:val="392C69"/>
              </w:rPr>
              <w:t>,</w:t>
            </w:r>
          </w:p>
          <w:p w:rsidR="00840311" w:rsidRDefault="00840311">
            <w:pPr>
              <w:pStyle w:val="ConsPlusNormal"/>
              <w:jc w:val="center"/>
            </w:pPr>
            <w:r>
              <w:rPr>
                <w:color w:val="392C69"/>
              </w:rPr>
              <w:t xml:space="preserve">от 08.12.2020 </w:t>
            </w:r>
            <w:hyperlink r:id="rId26" w:history="1">
              <w:r>
                <w:rPr>
                  <w:color w:val="0000FF"/>
                </w:rPr>
                <w:t>N 466-пп</w:t>
              </w:r>
            </w:hyperlink>
            <w:r>
              <w:rPr>
                <w:color w:val="392C69"/>
              </w:rPr>
              <w:t xml:space="preserve">, от 25.05.2021 </w:t>
            </w:r>
            <w:hyperlink r:id="rId27" w:history="1">
              <w:r>
                <w:rPr>
                  <w:color w:val="0000FF"/>
                </w:rPr>
                <w:t>N 158-пп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40311" w:rsidRDefault="00840311"/>
        </w:tc>
      </w:tr>
    </w:tbl>
    <w:p w:rsidR="00840311" w:rsidRDefault="00840311">
      <w:pPr>
        <w:pStyle w:val="ConsPlusNormal"/>
        <w:jc w:val="both"/>
      </w:pPr>
    </w:p>
    <w:p w:rsidR="00840311" w:rsidRDefault="00840311">
      <w:pPr>
        <w:pStyle w:val="ConsPlusTitle"/>
        <w:jc w:val="center"/>
        <w:outlineLvl w:val="1"/>
      </w:pPr>
      <w:r>
        <w:t>1. Паспорт</w:t>
      </w:r>
    </w:p>
    <w:p w:rsidR="00840311" w:rsidRDefault="00840311">
      <w:pPr>
        <w:pStyle w:val="ConsPlusTitle"/>
        <w:jc w:val="center"/>
      </w:pPr>
      <w:r>
        <w:t>государственной программы Еврейской автономной области</w:t>
      </w:r>
    </w:p>
    <w:p w:rsidR="00840311" w:rsidRDefault="00840311">
      <w:pPr>
        <w:pStyle w:val="ConsPlusTitle"/>
        <w:jc w:val="center"/>
      </w:pPr>
      <w:r>
        <w:t>"Развитие образования Еврейской автономной области"</w:t>
      </w:r>
    </w:p>
    <w:p w:rsidR="00840311" w:rsidRDefault="00840311">
      <w:pPr>
        <w:pStyle w:val="ConsPlusTitle"/>
        <w:jc w:val="center"/>
      </w:pPr>
      <w:r>
        <w:t>на 2018 - 2024 годы</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840311">
        <w:tc>
          <w:tcPr>
            <w:tcW w:w="2268" w:type="dxa"/>
          </w:tcPr>
          <w:p w:rsidR="00840311" w:rsidRDefault="00840311">
            <w:pPr>
              <w:pStyle w:val="ConsPlusNormal"/>
            </w:pPr>
            <w:r>
              <w:t>Наименование государственной программы</w:t>
            </w:r>
          </w:p>
        </w:tc>
        <w:tc>
          <w:tcPr>
            <w:tcW w:w="6803" w:type="dxa"/>
          </w:tcPr>
          <w:p w:rsidR="00840311" w:rsidRDefault="00840311">
            <w:pPr>
              <w:pStyle w:val="ConsPlusNormal"/>
              <w:jc w:val="both"/>
            </w:pPr>
            <w:r>
              <w:t>"Развитие образования Еврейской автономной области"</w:t>
            </w:r>
          </w:p>
        </w:tc>
      </w:tr>
      <w:tr w:rsidR="00840311">
        <w:tblPrEx>
          <w:tblBorders>
            <w:insideH w:val="nil"/>
          </w:tblBorders>
        </w:tblPrEx>
        <w:tc>
          <w:tcPr>
            <w:tcW w:w="2268" w:type="dxa"/>
            <w:tcBorders>
              <w:bottom w:val="nil"/>
            </w:tcBorders>
          </w:tcPr>
          <w:p w:rsidR="00840311" w:rsidRDefault="00840311">
            <w:pPr>
              <w:pStyle w:val="ConsPlusNormal"/>
            </w:pPr>
            <w:r>
              <w:t>Ответственный исполнитель государственной программы</w:t>
            </w:r>
          </w:p>
        </w:tc>
        <w:tc>
          <w:tcPr>
            <w:tcW w:w="6803" w:type="dxa"/>
            <w:tcBorders>
              <w:bottom w:val="nil"/>
            </w:tcBorders>
          </w:tcPr>
          <w:p w:rsidR="00840311" w:rsidRDefault="00840311">
            <w:pPr>
              <w:pStyle w:val="ConsPlusNormal"/>
              <w:jc w:val="both"/>
            </w:pPr>
            <w:r>
              <w:t>Комитет образования Еврейской автономной области; департамент образования Еврейской автономной области</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28" w:history="1">
              <w:r>
                <w:rPr>
                  <w:color w:val="0000FF"/>
                </w:rPr>
                <w:t>постановления</w:t>
              </w:r>
            </w:hyperlink>
            <w:r>
              <w:t xml:space="preserve"> правительства ЕАО от 25.05.2021 N 158-пп)</w:t>
            </w:r>
          </w:p>
        </w:tc>
      </w:tr>
      <w:tr w:rsidR="00840311">
        <w:tblPrEx>
          <w:tblBorders>
            <w:insideH w:val="nil"/>
          </w:tblBorders>
        </w:tblPrEx>
        <w:tc>
          <w:tcPr>
            <w:tcW w:w="2268" w:type="dxa"/>
            <w:tcBorders>
              <w:bottom w:val="nil"/>
            </w:tcBorders>
          </w:tcPr>
          <w:p w:rsidR="00840311" w:rsidRDefault="00840311">
            <w:pPr>
              <w:pStyle w:val="ConsPlusNormal"/>
            </w:pPr>
            <w:r>
              <w:t>Соисполнители государственной программы</w:t>
            </w:r>
          </w:p>
        </w:tc>
        <w:tc>
          <w:tcPr>
            <w:tcW w:w="6803" w:type="dxa"/>
            <w:tcBorders>
              <w:bottom w:val="nil"/>
            </w:tcBorders>
          </w:tcPr>
          <w:p w:rsidR="00840311" w:rsidRDefault="00840311">
            <w:pPr>
              <w:pStyle w:val="ConsPlusNormal"/>
              <w:jc w:val="both"/>
            </w:pPr>
            <w:r>
              <w:t>Аппарат губернатора и правительства Еврейской автономной области; управление культуры Еврейской автономной области; департамент культуры правительства Еврейской автономной области; управление здравоохранения правительства Еврейской автономной области; департамент здравоохранения правительства Еврейской автономной области; управление архитектуры и строительства правительства Еврейской автономной области; департамент архитектуры и строительства правительства Еврейской автономной области; комитет социальной защиты населения правительства Еврейской автономной области; департамент социальной защиты населения правительства Еврейской автономной области</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29" w:history="1">
              <w:r>
                <w:rPr>
                  <w:color w:val="0000FF"/>
                </w:rPr>
                <w:t>постановления</w:t>
              </w:r>
            </w:hyperlink>
            <w:r>
              <w:t xml:space="preserve"> правительства ЕАО от 25.05.2021 N 158-пп)</w:t>
            </w:r>
          </w:p>
        </w:tc>
      </w:tr>
      <w:tr w:rsidR="00840311">
        <w:tblPrEx>
          <w:tblBorders>
            <w:insideH w:val="nil"/>
          </w:tblBorders>
        </w:tblPrEx>
        <w:tc>
          <w:tcPr>
            <w:tcW w:w="2268" w:type="dxa"/>
            <w:tcBorders>
              <w:bottom w:val="nil"/>
            </w:tcBorders>
          </w:tcPr>
          <w:p w:rsidR="00840311" w:rsidRDefault="00840311">
            <w:pPr>
              <w:pStyle w:val="ConsPlusNormal"/>
            </w:pPr>
            <w:r>
              <w:t>Участники государственной программы</w:t>
            </w:r>
          </w:p>
        </w:tc>
        <w:tc>
          <w:tcPr>
            <w:tcW w:w="6803" w:type="dxa"/>
            <w:tcBorders>
              <w:bottom w:val="nil"/>
            </w:tcBorders>
          </w:tcPr>
          <w:p w:rsidR="00840311" w:rsidRDefault="00840311">
            <w:pPr>
              <w:pStyle w:val="ConsPlusNormal"/>
              <w:jc w:val="both"/>
            </w:pPr>
            <w:r>
              <w:t>Органы местного самоуправления Еврейской автономной области;</w:t>
            </w:r>
          </w:p>
          <w:p w:rsidR="00840311" w:rsidRDefault="00840311">
            <w:pPr>
              <w:pStyle w:val="ConsPlusNormal"/>
              <w:jc w:val="both"/>
            </w:pPr>
            <w:r>
              <w:t>областное государственное автономное общеобразовательное учреждение "Центр образования "Ступени";</w:t>
            </w:r>
          </w:p>
          <w:p w:rsidR="00840311" w:rsidRDefault="00840311">
            <w:pPr>
              <w:pStyle w:val="ConsPlusNormal"/>
              <w:jc w:val="both"/>
            </w:pPr>
            <w:r>
              <w:t>областное государственное общеобразовательное бюджетное учреждение "Центр образования "Приоритет";</w:t>
            </w:r>
          </w:p>
          <w:p w:rsidR="00840311" w:rsidRDefault="00840311">
            <w:pPr>
              <w:pStyle w:val="ConsPlusNormal"/>
              <w:jc w:val="both"/>
            </w:pPr>
            <w:r>
              <w:t xml:space="preserve">областное государственное общеобразовательное бюджетное </w:t>
            </w:r>
            <w:r>
              <w:lastRenderedPageBreak/>
              <w:t>учреждение "Специальная (коррекционная) школа-интернат";</w:t>
            </w:r>
          </w:p>
          <w:p w:rsidR="00840311" w:rsidRDefault="00840311">
            <w:pPr>
              <w:pStyle w:val="ConsPlusNormal"/>
              <w:jc w:val="both"/>
            </w:pPr>
            <w:r>
              <w:t>областное государственное общеобразовательное бюджетное учреждение для детей-сирот и детей, оставшихся без попечения родителей, "Специальная (коррекционная) школа-интернат";</w:t>
            </w:r>
          </w:p>
          <w:p w:rsidR="00840311" w:rsidRDefault="00840311">
            <w:pPr>
              <w:pStyle w:val="ConsPlusNormal"/>
              <w:jc w:val="both"/>
            </w:pPr>
            <w:r>
              <w:t>областное государственное автономное учреждение дополнительного образования "Детско-юношеский центр "Солнечный";</w:t>
            </w:r>
          </w:p>
          <w:p w:rsidR="00840311" w:rsidRDefault="00840311">
            <w:pPr>
              <w:pStyle w:val="ConsPlusNormal"/>
              <w:jc w:val="both"/>
            </w:pPr>
            <w:r>
              <w:t>областное государственное бюджетное учреждение дополнительного образования "Детско-юношеский центр еврейской культуры";</w:t>
            </w:r>
          </w:p>
          <w:p w:rsidR="00840311" w:rsidRDefault="00840311">
            <w:pPr>
              <w:pStyle w:val="ConsPlusNormal"/>
              <w:jc w:val="both"/>
            </w:pPr>
            <w:r>
              <w:t>областное государственное автономное учреждение "Центр оценки качества образования";</w:t>
            </w:r>
          </w:p>
          <w:p w:rsidR="00840311" w:rsidRDefault="00840311">
            <w:pPr>
              <w:pStyle w:val="ConsPlusNormal"/>
              <w:jc w:val="both"/>
            </w:pPr>
            <w:r>
              <w:t>областное государственное профессиональное образовательное бюджетное учреждение "Технологический техникум";</w:t>
            </w:r>
          </w:p>
          <w:p w:rsidR="00840311" w:rsidRDefault="00840311">
            <w:pPr>
              <w:pStyle w:val="ConsPlusNormal"/>
              <w:jc w:val="both"/>
            </w:pPr>
            <w:r>
              <w:t>областное государственное профессиональное образовательное бюджетное учреждение "Политехнический техникум";</w:t>
            </w:r>
          </w:p>
          <w:p w:rsidR="00840311" w:rsidRDefault="00840311">
            <w:pPr>
              <w:pStyle w:val="ConsPlusNormal"/>
              <w:jc w:val="both"/>
            </w:pPr>
            <w:r>
              <w:t>областное государственное профессиональное образовательное бюджетное учреждение "Сельскохозяйственный техникум";</w:t>
            </w:r>
          </w:p>
          <w:p w:rsidR="00840311" w:rsidRDefault="00840311">
            <w:pPr>
              <w:pStyle w:val="ConsPlusNormal"/>
              <w:jc w:val="both"/>
            </w:pPr>
            <w:r>
              <w:t>областное государственное профессиональное образовательное бюджетное учреждение "Технический колледж";</w:t>
            </w:r>
          </w:p>
          <w:p w:rsidR="00840311" w:rsidRDefault="00840311">
            <w:pPr>
              <w:pStyle w:val="ConsPlusNormal"/>
              <w:jc w:val="both"/>
            </w:pPr>
            <w:r>
              <w:t>областное государственное профессиональное образовательное бюджетное учреждение "Многопрофильный лицей";</w:t>
            </w:r>
          </w:p>
          <w:p w:rsidR="00840311" w:rsidRDefault="00840311">
            <w:pPr>
              <w:pStyle w:val="ConsPlusNormal"/>
              <w:jc w:val="both"/>
            </w:pPr>
            <w:r>
              <w:t>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p w:rsidR="00840311" w:rsidRDefault="00840311">
            <w:pPr>
              <w:pStyle w:val="ConsPlusNormal"/>
              <w:jc w:val="both"/>
            </w:pPr>
            <w:r>
              <w:t>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p w:rsidR="00840311" w:rsidRDefault="00840311">
            <w:pPr>
              <w:pStyle w:val="ConsPlusNormal"/>
              <w:jc w:val="both"/>
            </w:pPr>
            <w:r>
              <w:t>областное государственное образовательное бюджетное учреждение для детей-сирот и детей, оставшихся без попечения родителей, "Детский дом N 1";</w:t>
            </w:r>
          </w:p>
          <w:p w:rsidR="00840311" w:rsidRDefault="00840311">
            <w:pPr>
              <w:pStyle w:val="ConsPlusNormal"/>
              <w:jc w:val="both"/>
            </w:pPr>
            <w:r>
              <w:t>областное государственное образовательное бюджетное учреждение для детей-сирот и детей, оставшихся без попечения родителей, "Детский дом N 2";</w:t>
            </w:r>
          </w:p>
          <w:p w:rsidR="00840311" w:rsidRDefault="00840311">
            <w:pPr>
              <w:pStyle w:val="ConsPlusNormal"/>
              <w:jc w:val="both"/>
            </w:pPr>
            <w:r>
              <w:t>областное государственное образовательное бюджетное учреждение для детей-сирот и детей, оставшихся без попечения родителей, "Детский дом N 3";</w:t>
            </w:r>
          </w:p>
          <w:p w:rsidR="00840311" w:rsidRDefault="00840311">
            <w:pPr>
              <w:pStyle w:val="ConsPlusNormal"/>
              <w:jc w:val="both"/>
            </w:pPr>
            <w:r>
              <w:t>областное государственное бюджетное учреждение дополнительного образования "Центр "МОСТ";</w:t>
            </w:r>
          </w:p>
          <w:p w:rsidR="00840311" w:rsidRDefault="00840311">
            <w:pPr>
              <w:pStyle w:val="ConsPlusNormal"/>
              <w:jc w:val="both"/>
            </w:pPr>
            <w:r>
              <w:t>автономная некоммерческая организация дополнительного образования "Детский технопарк "Кванториум"</w:t>
            </w:r>
          </w:p>
        </w:tc>
      </w:tr>
      <w:tr w:rsidR="00840311">
        <w:tblPrEx>
          <w:tblBorders>
            <w:insideH w:val="nil"/>
          </w:tblBorders>
        </w:tblPrEx>
        <w:tc>
          <w:tcPr>
            <w:tcW w:w="9071" w:type="dxa"/>
            <w:gridSpan w:val="2"/>
            <w:tcBorders>
              <w:top w:val="nil"/>
            </w:tcBorders>
          </w:tcPr>
          <w:p w:rsidR="00840311" w:rsidRDefault="00840311">
            <w:pPr>
              <w:pStyle w:val="ConsPlusNormal"/>
              <w:jc w:val="both"/>
            </w:pPr>
            <w:r>
              <w:lastRenderedPageBreak/>
              <w:t xml:space="preserve">(в ред. </w:t>
            </w:r>
            <w:hyperlink r:id="rId30" w:history="1">
              <w:r>
                <w:rPr>
                  <w:color w:val="0000FF"/>
                </w:rPr>
                <w:t>постановления</w:t>
              </w:r>
            </w:hyperlink>
            <w:r>
              <w:t xml:space="preserve"> правительства ЕАО от 23.09.2019 N 295-пп)</w:t>
            </w:r>
          </w:p>
        </w:tc>
      </w:tr>
      <w:tr w:rsidR="00840311">
        <w:tc>
          <w:tcPr>
            <w:tcW w:w="2268" w:type="dxa"/>
          </w:tcPr>
          <w:p w:rsidR="00840311" w:rsidRDefault="00840311">
            <w:pPr>
              <w:pStyle w:val="ConsPlusNormal"/>
            </w:pPr>
            <w:r>
              <w:t>Структура государственной программы: подпрограммы (в том числе ведомственные целевые программы)</w:t>
            </w:r>
          </w:p>
        </w:tc>
        <w:tc>
          <w:tcPr>
            <w:tcW w:w="6803" w:type="dxa"/>
          </w:tcPr>
          <w:p w:rsidR="00840311" w:rsidRDefault="00840311">
            <w:pPr>
              <w:pStyle w:val="ConsPlusNormal"/>
              <w:jc w:val="both"/>
            </w:pPr>
            <w:hyperlink w:anchor="P10189" w:history="1">
              <w:r>
                <w:rPr>
                  <w:color w:val="0000FF"/>
                </w:rPr>
                <w:t>Подпрограмма 1</w:t>
              </w:r>
            </w:hyperlink>
            <w:r>
              <w:t xml:space="preserve"> "Развитие дошкольного, общего и профессионального образования";</w:t>
            </w:r>
          </w:p>
          <w:p w:rsidR="00840311" w:rsidRDefault="00840311">
            <w:pPr>
              <w:pStyle w:val="ConsPlusNormal"/>
              <w:jc w:val="both"/>
            </w:pPr>
            <w:hyperlink w:anchor="P10636" w:history="1">
              <w:r>
                <w:rPr>
                  <w:color w:val="0000FF"/>
                </w:rPr>
                <w:t>подпрограмма 2</w:t>
              </w:r>
            </w:hyperlink>
            <w:r>
              <w:t xml:space="preserve"> "Развитие системы защиты прав детей";</w:t>
            </w:r>
          </w:p>
          <w:p w:rsidR="00840311" w:rsidRDefault="00840311">
            <w:pPr>
              <w:pStyle w:val="ConsPlusNormal"/>
              <w:jc w:val="both"/>
            </w:pPr>
            <w:hyperlink w:anchor="P10945" w:history="1">
              <w:r>
                <w:rPr>
                  <w:color w:val="0000FF"/>
                </w:rPr>
                <w:t>подпрограмма 3</w:t>
              </w:r>
            </w:hyperlink>
            <w:r>
              <w:t xml:space="preserve"> "Организация отдыха, оздоровления, занятости детей";</w:t>
            </w:r>
          </w:p>
          <w:p w:rsidR="00840311" w:rsidRDefault="00840311">
            <w:pPr>
              <w:pStyle w:val="ConsPlusNormal"/>
              <w:jc w:val="both"/>
            </w:pPr>
            <w:hyperlink w:anchor="P11192" w:history="1">
              <w:r>
                <w:rPr>
                  <w:color w:val="0000FF"/>
                </w:rPr>
                <w:t>подпрограмма 4</w:t>
              </w:r>
            </w:hyperlink>
            <w:r>
              <w:t xml:space="preserve"> "Развитие дополнительного образования детей и реализация мероприятий молодежной политики"</w:t>
            </w:r>
          </w:p>
        </w:tc>
      </w:tr>
      <w:tr w:rsidR="00840311">
        <w:tc>
          <w:tcPr>
            <w:tcW w:w="2268" w:type="dxa"/>
          </w:tcPr>
          <w:p w:rsidR="00840311" w:rsidRDefault="00840311">
            <w:pPr>
              <w:pStyle w:val="ConsPlusNormal"/>
            </w:pPr>
            <w:r>
              <w:t>Цель государственной программы</w:t>
            </w:r>
          </w:p>
        </w:tc>
        <w:tc>
          <w:tcPr>
            <w:tcW w:w="6803" w:type="dxa"/>
          </w:tcPr>
          <w:p w:rsidR="00840311" w:rsidRDefault="00840311">
            <w:pPr>
              <w:pStyle w:val="ConsPlusNormal"/>
              <w:jc w:val="both"/>
            </w:pPr>
            <w:r>
              <w:t xml:space="preserve">Обеспечение доступности качественного образования, соответствующего современным требованиям и запросам общества, государства и личности, развитие потенциала молодого поколения в </w:t>
            </w:r>
            <w:r>
              <w:lastRenderedPageBreak/>
              <w:t>интересах инновационного развития Еврейской автономной области</w:t>
            </w:r>
          </w:p>
        </w:tc>
      </w:tr>
      <w:tr w:rsidR="00840311">
        <w:tc>
          <w:tcPr>
            <w:tcW w:w="2268" w:type="dxa"/>
          </w:tcPr>
          <w:p w:rsidR="00840311" w:rsidRDefault="00840311">
            <w:pPr>
              <w:pStyle w:val="ConsPlusNormal"/>
            </w:pPr>
            <w:r>
              <w:lastRenderedPageBreak/>
              <w:t>Задачи государственной программы</w:t>
            </w:r>
          </w:p>
        </w:tc>
        <w:tc>
          <w:tcPr>
            <w:tcW w:w="6803" w:type="dxa"/>
          </w:tcPr>
          <w:p w:rsidR="00840311" w:rsidRDefault="00840311">
            <w:pPr>
              <w:pStyle w:val="ConsPlusNormal"/>
              <w:jc w:val="both"/>
            </w:pPr>
            <w:r>
              <w:t>1. Обеспечение доступности, повышение уровня качества предоставления дошкольного и общего образования детей.</w:t>
            </w:r>
          </w:p>
          <w:p w:rsidR="00840311" w:rsidRDefault="00840311">
            <w:pPr>
              <w:pStyle w:val="ConsPlusNormal"/>
              <w:jc w:val="both"/>
            </w:pPr>
            <w:r>
              <w:t>2. Приведение содержания и качества профессионального и дополнительного профессионального образования в соответствие с потребностями рынка труда.</w:t>
            </w:r>
          </w:p>
          <w:p w:rsidR="00840311" w:rsidRDefault="00840311">
            <w:pPr>
              <w:pStyle w:val="ConsPlusNormal"/>
              <w:jc w:val="both"/>
            </w:pPr>
            <w:r>
              <w:t>3. Обеспечение защиты прав детей, развития и интеграции в общество детей-сирот и детей, оставшихся без попечения родителей, в областных государственных образовательных бюджетных учреждениях для детей-сирот и детей, оставшихся без попечения родителей.</w:t>
            </w:r>
          </w:p>
          <w:p w:rsidR="00840311" w:rsidRDefault="00840311">
            <w:pPr>
              <w:pStyle w:val="ConsPlusNormal"/>
              <w:jc w:val="both"/>
            </w:pPr>
            <w:r>
              <w:t>4. Организация отдыха, оздоровления и занятости детей и подростков.</w:t>
            </w:r>
          </w:p>
          <w:p w:rsidR="00840311" w:rsidRDefault="00840311">
            <w:pPr>
              <w:pStyle w:val="ConsPlusNormal"/>
              <w:jc w:val="both"/>
            </w:pPr>
            <w:r>
              <w:t>5. Обеспечение эффективной системы по социализации и самореализации молодежи, модернизация образовательных программ в системе дополнительного образования детей, направленных на развитие потенциала детей и молодежи</w:t>
            </w:r>
          </w:p>
        </w:tc>
      </w:tr>
      <w:tr w:rsidR="00840311">
        <w:tc>
          <w:tcPr>
            <w:tcW w:w="2268" w:type="dxa"/>
          </w:tcPr>
          <w:p w:rsidR="00840311" w:rsidRDefault="00840311">
            <w:pPr>
              <w:pStyle w:val="ConsPlusNormal"/>
            </w:pPr>
            <w:r>
              <w:t>Целевые индикаторы и показатели государственной программы</w:t>
            </w:r>
          </w:p>
        </w:tc>
        <w:tc>
          <w:tcPr>
            <w:tcW w:w="6803" w:type="dxa"/>
          </w:tcPr>
          <w:p w:rsidR="00840311" w:rsidRDefault="00840311">
            <w:pPr>
              <w:pStyle w:val="ConsPlusNormal"/>
              <w:jc w:val="both"/>
            </w:pPr>
            <w:r>
              <w:t>1. Доступность дошкольного образования для детей в возрасте от 1,5 до 3 лет (отношение численности детей в возрасте от 1,5 лет до 3 лет, получающих дошкольное образование,</w:t>
            </w:r>
          </w:p>
          <w:p w:rsidR="00840311" w:rsidRDefault="00840311">
            <w:pPr>
              <w:pStyle w:val="ConsPlusNormal"/>
              <w:jc w:val="both"/>
            </w:pPr>
            <w:r>
              <w:t>к сумме численности детей в возрасте от 1,5 лет до 3 лет, получающих дошкольное образование, и численности детей в возрасте от 1,5 лет до 3 лет, находящихся в очереди на получение по состоянию на 1 января года, следующего за отчетным).</w:t>
            </w:r>
          </w:p>
          <w:p w:rsidR="00840311" w:rsidRDefault="00840311">
            <w:pPr>
              <w:pStyle w:val="ConsPlusNormal"/>
              <w:jc w:val="both"/>
            </w:pPr>
            <w:r>
              <w:t>2. Доля муниципальных образований Еврейской автономной области, в которых обновлены содержание и методы обучения предметной области "Технология" и других предметных областей.</w:t>
            </w:r>
          </w:p>
          <w:p w:rsidR="00840311" w:rsidRDefault="00840311">
            <w:pPr>
              <w:pStyle w:val="ConsPlusNormal"/>
              <w:jc w:val="both"/>
            </w:pPr>
            <w:r>
              <w:t>3.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840311" w:rsidRDefault="00840311">
            <w:pPr>
              <w:pStyle w:val="ConsPlusNormal"/>
              <w:jc w:val="both"/>
            </w:pPr>
            <w:r>
              <w:t>4.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840311" w:rsidRDefault="00840311">
            <w:pPr>
              <w:pStyle w:val="ConsPlusNormal"/>
              <w:jc w:val="both"/>
            </w:pPr>
            <w:r>
              <w:t>5. Доля детей, нуждающихся в предоставлении мер государственной и социальной поддержки, охваченных социальным сопровождением и обеспеченных государственной поддержкой, в общей численности детей данной категории.</w:t>
            </w:r>
          </w:p>
          <w:p w:rsidR="00840311" w:rsidRDefault="00840311">
            <w:pPr>
              <w:pStyle w:val="ConsPlusNormal"/>
              <w:jc w:val="both"/>
            </w:pPr>
            <w:r>
              <w:t>6. Доля детей, охваченных организованным отдыхом и оздоровлением, в общей численности детей в возрасте от 6 до 17 лет.</w:t>
            </w:r>
          </w:p>
          <w:p w:rsidR="00840311" w:rsidRDefault="00840311">
            <w:pPr>
              <w:pStyle w:val="ConsPlusNormal"/>
              <w:jc w:val="both"/>
            </w:pPr>
            <w:r>
              <w:t>7. Доля детей в возрасте от 5 до 18 лет, охваченных дополнительным образованием.</w:t>
            </w:r>
          </w:p>
          <w:p w:rsidR="00840311" w:rsidRDefault="00840311">
            <w:pPr>
              <w:pStyle w:val="ConsPlusNormal"/>
              <w:jc w:val="both"/>
            </w:pPr>
            <w:r>
              <w:t>8.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w:t>
            </w:r>
          </w:p>
        </w:tc>
      </w:tr>
      <w:tr w:rsidR="00840311">
        <w:tc>
          <w:tcPr>
            <w:tcW w:w="2268" w:type="dxa"/>
          </w:tcPr>
          <w:p w:rsidR="00840311" w:rsidRDefault="00840311">
            <w:pPr>
              <w:pStyle w:val="ConsPlusNormal"/>
            </w:pPr>
            <w:r>
              <w:t>Этапы и сроки реализации государственной программы</w:t>
            </w:r>
          </w:p>
        </w:tc>
        <w:tc>
          <w:tcPr>
            <w:tcW w:w="6803" w:type="dxa"/>
          </w:tcPr>
          <w:p w:rsidR="00840311" w:rsidRDefault="00840311">
            <w:pPr>
              <w:pStyle w:val="ConsPlusNormal"/>
              <w:jc w:val="both"/>
            </w:pPr>
            <w:r>
              <w:t>2018 - 2024 годы</w:t>
            </w:r>
          </w:p>
        </w:tc>
      </w:tr>
      <w:tr w:rsidR="00840311">
        <w:tblPrEx>
          <w:tblBorders>
            <w:insideH w:val="nil"/>
          </w:tblBorders>
        </w:tblPrEx>
        <w:tc>
          <w:tcPr>
            <w:tcW w:w="2268" w:type="dxa"/>
            <w:tcBorders>
              <w:bottom w:val="nil"/>
            </w:tcBorders>
          </w:tcPr>
          <w:p w:rsidR="00840311" w:rsidRDefault="00840311">
            <w:pPr>
              <w:pStyle w:val="ConsPlusNormal"/>
            </w:pPr>
            <w:r>
              <w:lastRenderedPageBreak/>
              <w:t>Ресурсное обеспечение реализации государственной программы за счет средств областного бюджета и прогнозная оценка расходов федерального бюджета, бюджетов муниципальных образований, внебюджетных средств на реализацию целей государственной программы, в том числе по годам</w:t>
            </w:r>
          </w:p>
        </w:tc>
        <w:tc>
          <w:tcPr>
            <w:tcW w:w="6803" w:type="dxa"/>
            <w:tcBorders>
              <w:bottom w:val="nil"/>
            </w:tcBorders>
          </w:tcPr>
          <w:p w:rsidR="00840311" w:rsidRDefault="00840311">
            <w:pPr>
              <w:pStyle w:val="ConsPlusNormal"/>
              <w:jc w:val="both"/>
            </w:pPr>
            <w:r>
              <w:t>Общий объем финансирования программы за счет всех источников финансирования составляет 20190878,756 тыс. рублей, в том числе:</w:t>
            </w:r>
          </w:p>
          <w:p w:rsidR="00840311" w:rsidRDefault="00840311">
            <w:pPr>
              <w:pStyle w:val="ConsPlusNormal"/>
              <w:jc w:val="both"/>
            </w:pPr>
            <w:r>
              <w:t>16995058,586 тыс. рублей - за счет средств областного бюджета, 3183450,38 тыс. рублей - за счет средств федерального бюджета, 12369,79 тыс. рублей - за счет средств бюджетов муниципальных образований, в том числе по годам:</w:t>
            </w:r>
          </w:p>
          <w:p w:rsidR="00840311" w:rsidRDefault="00840311">
            <w:pPr>
              <w:pStyle w:val="ConsPlusNormal"/>
              <w:jc w:val="both"/>
            </w:pPr>
            <w:r>
              <w:t>2018 год - 2729664,03 тыс. рублей, в том числе: 2525531,63 тыс. рублей - за счет средств областного бюджета, 199161,10 тыс. рублей - за счет средств федерального бюджета, 4971,30 тыс. рублей - за счет средств бюджетов муниципальных образований;</w:t>
            </w:r>
          </w:p>
          <w:p w:rsidR="00840311" w:rsidRDefault="00840311">
            <w:pPr>
              <w:pStyle w:val="ConsPlusNormal"/>
              <w:jc w:val="both"/>
            </w:pPr>
            <w:r>
              <w:t>2019 год - 2893071,6 тыс. рублей, в том числе: 2699491,10 тыс. рублей - за счет средств областного бюджета, 187887,00 тыс. рублей - за счет средств федерального бюджета, 5693,5 тыс. рублей - за счет средств бюджетов муниципальных образований;</w:t>
            </w:r>
          </w:p>
          <w:p w:rsidR="00840311" w:rsidRDefault="00840311">
            <w:pPr>
              <w:pStyle w:val="ConsPlusNormal"/>
              <w:jc w:val="both"/>
            </w:pPr>
            <w:r>
              <w:t>2020 год - 3371811,789 тыс. рублей, в том числе: 2801643,359 тыс. рублей - за счет средств областного бюджета, 568926,83 тыс. рублей - за счет средств федерального бюджета, 1241,6 тыс. рублей - за счет средств бюджетов муниципальных образований;</w:t>
            </w:r>
          </w:p>
          <w:p w:rsidR="00840311" w:rsidRDefault="00840311">
            <w:pPr>
              <w:pStyle w:val="ConsPlusNormal"/>
              <w:jc w:val="both"/>
            </w:pPr>
            <w:r>
              <w:t>2021 год - 3284192,24 тыс. рублей, в том числе: 2240218,8 тыс. рублей - за счет средств областного бюджета, 1043510,05 тыс. рублей - за счет средств федерального бюджета, 463,39 тыс. рублей - за счет средств бюджетов муниципальных образований;</w:t>
            </w:r>
          </w:p>
          <w:p w:rsidR="00840311" w:rsidRDefault="00840311">
            <w:pPr>
              <w:pStyle w:val="ConsPlusNormal"/>
              <w:jc w:val="both"/>
            </w:pPr>
            <w:r>
              <w:t>2022 год - 2983837,20 тыс. рублей, в том числе: 2173961,60 тыс. рублей - за счет средств областного бюджета, 809875,6 тыс. рублей - за счет средств федерального бюджета;</w:t>
            </w:r>
          </w:p>
          <w:p w:rsidR="00840311" w:rsidRDefault="00840311">
            <w:pPr>
              <w:pStyle w:val="ConsPlusNormal"/>
              <w:jc w:val="both"/>
            </w:pPr>
            <w:r>
              <w:t>2023 год - 2532196,10 тыс. рублей, в том числе: 2158106,3 тыс. рублей - за счет средств областного, 374089,8 тыс. рублей - за счет средств федерального бюджета;</w:t>
            </w:r>
          </w:p>
          <w:p w:rsidR="00840311" w:rsidRDefault="00840311">
            <w:pPr>
              <w:pStyle w:val="ConsPlusNormal"/>
              <w:jc w:val="both"/>
            </w:pPr>
            <w:r>
              <w:t>2024 год - 2396105,797 тыс. рублей - за счет средств областного бюджета</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31"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t>Ожидаемые результаты реализации государственной программы</w:t>
            </w:r>
          </w:p>
        </w:tc>
        <w:tc>
          <w:tcPr>
            <w:tcW w:w="6803" w:type="dxa"/>
          </w:tcPr>
          <w:p w:rsidR="00840311" w:rsidRDefault="00840311">
            <w:pPr>
              <w:pStyle w:val="ConsPlusNormal"/>
              <w:jc w:val="both"/>
            </w:pPr>
            <w:r>
              <w:t>1. К концу 2021 года создано не менее 360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p w:rsidR="00840311" w:rsidRDefault="00840311">
            <w:pPr>
              <w:pStyle w:val="ConsPlusNormal"/>
              <w:jc w:val="both"/>
            </w:pPr>
            <w:r>
              <w:t>2. К концу 2024 года не менее чем в 4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p w:rsidR="00840311" w:rsidRDefault="00840311">
            <w:pPr>
              <w:pStyle w:val="ConsPlusNormal"/>
              <w:jc w:val="both"/>
            </w:pPr>
            <w:r>
              <w:t>3. К концу 2024 года не менее чем в 33 школах,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w:t>
            </w:r>
          </w:p>
          <w:p w:rsidR="00840311" w:rsidRDefault="00840311">
            <w:pPr>
              <w:pStyle w:val="ConsPlusNormal"/>
              <w:jc w:val="both"/>
            </w:pPr>
            <w:r>
              <w:t>4. Не менее чем в 47 общеобразовательных организациях Еврейской автономной области, расположенных в сельской местности, обновлена материально-техническая база для занятий физической культурой и спортом в 2024 году.</w:t>
            </w:r>
          </w:p>
          <w:p w:rsidR="00840311" w:rsidRDefault="00840311">
            <w:pPr>
              <w:pStyle w:val="ConsPlusNormal"/>
              <w:jc w:val="both"/>
            </w:pPr>
            <w:r>
              <w:t xml:space="preserve">5. К концу 2024 года созданы 1 детский технопарк "Кванториум" и 3 </w:t>
            </w:r>
            <w:r>
              <w:lastRenderedPageBreak/>
              <w:t>мобильных технопарка "Кванториум" (для детей, проживающих в сельской местности и малых городах) с охватом не менее 2,2 тыс. детей, осваивающих современные дополнительные общеобразовательные программы естественно-научной и технической направленности.</w:t>
            </w:r>
          </w:p>
          <w:p w:rsidR="00840311" w:rsidRDefault="00840311">
            <w:pPr>
              <w:pStyle w:val="ConsPlusNormal"/>
              <w:jc w:val="both"/>
            </w:pPr>
            <w:r>
              <w:t>6. Во всех муниципальных образованиях Еврейской автономной области внедрена целевая модель цифровой образовательной среды к 2024 году.</w:t>
            </w:r>
          </w:p>
          <w:p w:rsidR="00840311" w:rsidRDefault="00840311">
            <w:pPr>
              <w:pStyle w:val="ConsPlusNormal"/>
              <w:jc w:val="both"/>
            </w:pPr>
            <w:r>
              <w:t>7. К 1 сентября 2024 г. в Еврейской автономной области внедрена система непрерывного и планомерного повышения квалификации педагогических работников.</w:t>
            </w:r>
          </w:p>
          <w:p w:rsidR="00840311" w:rsidRDefault="00840311">
            <w:pPr>
              <w:pStyle w:val="ConsPlusNormal"/>
              <w:jc w:val="both"/>
            </w:pPr>
            <w:r>
              <w:t>8. К концу 2024 года создана сеть из 3 центров непрерывного повышения профессионального мастерства педагогических работников и из 1 центра оценки профессионального мастерства и квалификации педагогов.</w:t>
            </w:r>
          </w:p>
          <w:p w:rsidR="00840311" w:rsidRDefault="00840311">
            <w:pPr>
              <w:pStyle w:val="ConsPlusNormal"/>
              <w:jc w:val="both"/>
            </w:pPr>
            <w:r>
              <w:t>9. К 2024 году не менее 25 процентов обучающихся организаций, осуществляющих образовательную деятельность по образовательным программам среднего профессионального образования, на территории Еврейской автономной области проходят аттестацию с использованием механизма демонстрационного экзамена.</w:t>
            </w:r>
          </w:p>
          <w:p w:rsidR="00840311" w:rsidRDefault="00840311">
            <w:pPr>
              <w:pStyle w:val="ConsPlusNormal"/>
              <w:jc w:val="both"/>
            </w:pPr>
            <w:r>
              <w:t>10. Созданы и функционируют не менее 1 центра опережающей профессиональной подготовки и не менее 50 мастерских, оснащенных современным оборудованием, к концу 2024 года.</w:t>
            </w:r>
          </w:p>
          <w:p w:rsidR="00840311" w:rsidRDefault="00840311">
            <w:pPr>
              <w:pStyle w:val="ConsPlusNormal"/>
              <w:jc w:val="both"/>
            </w:pPr>
            <w:r>
              <w:t>11. Предоставлены меры государственной и социальной поддержки 100 процентам детей, нуждающихся в предоставлении указанных мер, охваченных социальным сопровождением, в общей численности детей данной категории.</w:t>
            </w:r>
          </w:p>
          <w:p w:rsidR="00840311" w:rsidRDefault="00840311">
            <w:pPr>
              <w:pStyle w:val="ConsPlusNormal"/>
              <w:jc w:val="both"/>
            </w:pPr>
            <w:r>
              <w:t>12. Обеспечены организованный отдых, оздоровление и занятость 99,5 процента детей и подростков к 2024 году.</w:t>
            </w:r>
          </w:p>
          <w:p w:rsidR="00840311" w:rsidRDefault="00840311">
            <w:pPr>
              <w:pStyle w:val="ConsPlusNormal"/>
              <w:jc w:val="both"/>
            </w:pPr>
            <w:r>
              <w:t>13. Оказано не менее 4,9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в 2024 году.</w:t>
            </w:r>
          </w:p>
          <w:p w:rsidR="00840311" w:rsidRDefault="00840311">
            <w:pPr>
              <w:pStyle w:val="ConsPlusNormal"/>
              <w:jc w:val="both"/>
            </w:pPr>
            <w:r>
              <w:t>14. К 2024 году созданы и функционируют 56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p w:rsidR="00840311" w:rsidRDefault="00840311">
            <w:pPr>
              <w:pStyle w:val="ConsPlusNormal"/>
              <w:jc w:val="both"/>
            </w:pPr>
            <w:r>
              <w:t>15. Оказано содействие в реализации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 и обеспечено участие не менее 70 процентов студентов к 2024 году</w:t>
            </w:r>
          </w:p>
        </w:tc>
      </w:tr>
    </w:tbl>
    <w:p w:rsidR="00840311" w:rsidRDefault="00840311">
      <w:pPr>
        <w:pStyle w:val="ConsPlusNormal"/>
        <w:jc w:val="both"/>
      </w:pPr>
    </w:p>
    <w:p w:rsidR="00840311" w:rsidRDefault="00840311">
      <w:pPr>
        <w:pStyle w:val="ConsPlusTitle"/>
        <w:jc w:val="center"/>
        <w:outlineLvl w:val="1"/>
      </w:pPr>
      <w:r>
        <w:t>2. Общая характеристика сферы реализации государственной</w:t>
      </w:r>
    </w:p>
    <w:p w:rsidR="00840311" w:rsidRDefault="00840311">
      <w:pPr>
        <w:pStyle w:val="ConsPlusTitle"/>
        <w:jc w:val="center"/>
      </w:pPr>
      <w:r>
        <w:t>программы, в том числе основных проблем, и прогноз</w:t>
      </w:r>
    </w:p>
    <w:p w:rsidR="00840311" w:rsidRDefault="00840311">
      <w:pPr>
        <w:pStyle w:val="ConsPlusTitle"/>
        <w:jc w:val="center"/>
      </w:pPr>
      <w:r>
        <w:t>ее развития</w:t>
      </w:r>
    </w:p>
    <w:p w:rsidR="00840311" w:rsidRDefault="00840311">
      <w:pPr>
        <w:pStyle w:val="ConsPlusNormal"/>
        <w:jc w:val="both"/>
      </w:pPr>
    </w:p>
    <w:p w:rsidR="00840311" w:rsidRDefault="00840311">
      <w:pPr>
        <w:pStyle w:val="ConsPlusNormal"/>
        <w:ind w:firstLine="540"/>
        <w:jc w:val="both"/>
      </w:pPr>
      <w:r>
        <w:t>Модернизация образования в настоящее время является ведущей идеей российской образовательной политики. Сложилось устойчивое понимание, что только комплексное и всестороннее обновление всех звеньев образовательной системы, всех сфер образовательной деятельности позволит обеспечить решение задач завтрашнего дня и удовлетворить потребности личности, общества, страны.</w:t>
      </w:r>
    </w:p>
    <w:p w:rsidR="00840311" w:rsidRDefault="00840311">
      <w:pPr>
        <w:pStyle w:val="ConsPlusNormal"/>
        <w:spacing w:before="220"/>
        <w:ind w:firstLine="540"/>
        <w:jc w:val="both"/>
      </w:pPr>
      <w:r>
        <w:lastRenderedPageBreak/>
        <w:t xml:space="preserve">Реализация государственной образовательной политики в сфере образования Еврейской автономной области обеспечивается в соответствии с задачами Национального проекта "Образование", Национального проекта "Демография", государственной </w:t>
      </w:r>
      <w:hyperlink r:id="rId32" w:history="1">
        <w:r>
          <w:rPr>
            <w:color w:val="0000FF"/>
          </w:rPr>
          <w:t>программы</w:t>
        </w:r>
      </w:hyperlink>
      <w:r>
        <w:t xml:space="preserve"> Российской Федерации "Развитие образования", с учетом областных и федеральных целевых программ, способствующих повышению качества образования, развитию инновационной деятельности, повышению социального статуса учителей, эффективности образовательных ресурсов.</w:t>
      </w:r>
    </w:p>
    <w:p w:rsidR="00840311" w:rsidRDefault="00840311">
      <w:pPr>
        <w:pStyle w:val="ConsPlusNormal"/>
        <w:jc w:val="both"/>
      </w:pPr>
      <w:r>
        <w:t xml:space="preserve">(в ред. </w:t>
      </w:r>
      <w:hyperlink r:id="rId33" w:history="1">
        <w:r>
          <w:rPr>
            <w:color w:val="0000FF"/>
          </w:rPr>
          <w:t>постановления</w:t>
        </w:r>
      </w:hyperlink>
      <w:r>
        <w:t xml:space="preserve"> правительства ЕАО от 31.10.2019 N 384-пп)</w:t>
      </w:r>
    </w:p>
    <w:p w:rsidR="00840311" w:rsidRDefault="00840311">
      <w:pPr>
        <w:pStyle w:val="ConsPlusNormal"/>
        <w:spacing w:before="220"/>
        <w:ind w:firstLine="540"/>
        <w:jc w:val="both"/>
      </w:pPr>
      <w:r>
        <w:t>Актуальность реализации государственной программы Еврейской автономной области "Развитие образования Еврейской автономной области" на 2018 - 2024 годы (далее - программа) обусловлена необходимостью значительных организационных изменений в системе образования в связи с наличием социально-демографических изменений, происходящих в Еврейской автономной области в последние годы.</w:t>
      </w:r>
    </w:p>
    <w:p w:rsidR="00840311" w:rsidRDefault="00840311">
      <w:pPr>
        <w:pStyle w:val="ConsPlusNormal"/>
        <w:spacing w:before="220"/>
        <w:ind w:firstLine="540"/>
        <w:jc w:val="both"/>
      </w:pPr>
      <w:r>
        <w:t>Программа является организационной основой развития образования на территории Еврейской автономной области и определяет стратегию его дальнейшего развития.</w:t>
      </w:r>
    </w:p>
    <w:p w:rsidR="00840311" w:rsidRDefault="00840311">
      <w:pPr>
        <w:pStyle w:val="ConsPlusNormal"/>
        <w:spacing w:before="220"/>
        <w:ind w:firstLine="540"/>
        <w:jc w:val="both"/>
      </w:pPr>
      <w:r>
        <w:t>Функционирование и развитие системы образования в Еврейской автономной области рассматривается как приоритетное направление государственной политики. Роль и место образования - одного из фундаментальных факторов стабильности и развития области - определяются в нормативных документах и законодательных актах Еврейской автономной области как перспективные и обеспечивающие будущее развитие и национальную безопасность в регионе.</w:t>
      </w:r>
    </w:p>
    <w:p w:rsidR="00840311" w:rsidRDefault="00840311">
      <w:pPr>
        <w:pStyle w:val="ConsPlusNormal"/>
        <w:spacing w:before="220"/>
        <w:ind w:firstLine="540"/>
        <w:jc w:val="both"/>
      </w:pPr>
      <w:r>
        <w:t>Основной стратегической целью развития образования является обеспечение условий для удовлетворения потребностей граждан, общества и рынка труда в качественном образовании путем создания новых институциональных механизмов регулирования в сфере образования, обновления структуры и содержания образования, развития практической направленности образовательных программ, формирования системы непрерывного образования.</w:t>
      </w:r>
    </w:p>
    <w:p w:rsidR="00840311" w:rsidRDefault="00840311">
      <w:pPr>
        <w:pStyle w:val="ConsPlusNormal"/>
        <w:spacing w:before="220"/>
        <w:ind w:firstLine="540"/>
        <w:jc w:val="both"/>
      </w:pPr>
      <w:r>
        <w:t>Сфера образования Еврейской автономной области (далее - область) характеризуется видовым разнообразием образовательных учреждений: дошкольное образование - детские сады различных видов, центры развития ребенка; общее образование - начальные, основные, средние, общеобразовательные школы; дополнительное образование детей - школы, центры, дома школьника; среднее профессиональное образование - техникумы и колледжи; высшее и послевузовское профессиональное образование - университет, областной институт повышения квалификации педагогических работников.</w:t>
      </w:r>
    </w:p>
    <w:p w:rsidR="00840311" w:rsidRDefault="00840311">
      <w:pPr>
        <w:pStyle w:val="ConsPlusNormal"/>
        <w:spacing w:before="220"/>
        <w:ind w:firstLine="540"/>
        <w:jc w:val="both"/>
      </w:pPr>
      <w:r>
        <w:t>Также в систему образования области входят интернатные учреждения различных видов, центры психолого-педагогической помощи, образовательные учреждения для детей-сирот и детей, оставшихся без попечения родителей, специальные (коррекционные) учреждения для детей с ограниченными возможностями здоровья.</w:t>
      </w:r>
    </w:p>
    <w:p w:rsidR="00840311" w:rsidRDefault="00840311">
      <w:pPr>
        <w:pStyle w:val="ConsPlusNormal"/>
        <w:spacing w:before="220"/>
        <w:ind w:firstLine="540"/>
        <w:jc w:val="both"/>
      </w:pPr>
      <w:r>
        <w:t>В области сформировалось несколько моделей предоставления доступного образования: 66 общеобразовательных организаций, реализующих основные программы общего образования, в том числе 21 общеобразовательная организация, реализующая программы дошкольного образования; 4 - адаптированные основные общеобразовательные программы для детей с ограниченными возможностями здоровья. Развивается сеть образовательных учреждений - базовых школ и дошкольных учреждений, творческих лабораторий областного института повышения квалификации педагогических работников, которые обеспечивают распространение и внедрение педагогического опыта школ и педагогов. Продолжают работу творческие лаборатории по вопросам использования современных образовательных технологий (информационных, интерактивных, проектных, технологии критического мышления), организации работы с одаренными детьми, реализации национально-регионального компонента в историческом образовании и другие.</w:t>
      </w:r>
    </w:p>
    <w:p w:rsidR="00840311" w:rsidRDefault="00840311">
      <w:pPr>
        <w:pStyle w:val="ConsPlusNormal"/>
        <w:spacing w:before="220"/>
        <w:ind w:firstLine="540"/>
        <w:jc w:val="both"/>
      </w:pPr>
      <w:r>
        <w:lastRenderedPageBreak/>
        <w:t>На территории области функционируют 85 государственных и муниципальных образовательных организаций, реализующих программы дошкольного образования. По состоянию на 01.01.2019 в них воспитываются 9480 детей дошкольного возраста.</w:t>
      </w:r>
    </w:p>
    <w:p w:rsidR="00840311" w:rsidRDefault="00840311">
      <w:pPr>
        <w:pStyle w:val="ConsPlusNormal"/>
        <w:spacing w:before="220"/>
        <w:ind w:firstLine="540"/>
        <w:jc w:val="both"/>
      </w:pPr>
      <w:r>
        <w:t>На 1 января 2019 г. (по данным Федеральной системы показателей электронной очереди по Еврейской автономной области) удовлетворение потребности населения в услугах дошкольного образования составляло для детей:</w:t>
      </w:r>
    </w:p>
    <w:p w:rsidR="00840311" w:rsidRDefault="00840311">
      <w:pPr>
        <w:pStyle w:val="ConsPlusNormal"/>
        <w:spacing w:before="220"/>
        <w:ind w:firstLine="540"/>
        <w:jc w:val="both"/>
      </w:pPr>
      <w:r>
        <w:t>- от 1 до 3 лет - 77,84 процента (в 2016 году - 49,4 процента);</w:t>
      </w:r>
    </w:p>
    <w:p w:rsidR="00840311" w:rsidRDefault="00840311">
      <w:pPr>
        <w:pStyle w:val="ConsPlusNormal"/>
        <w:spacing w:before="220"/>
        <w:ind w:firstLine="540"/>
        <w:jc w:val="both"/>
      </w:pPr>
      <w:r>
        <w:t>- от 3 до 7 лет - 100 процентов (без изменений по сравнению с 2016 годом).</w:t>
      </w:r>
    </w:p>
    <w:p w:rsidR="00840311" w:rsidRDefault="00840311">
      <w:pPr>
        <w:pStyle w:val="ConsPlusNormal"/>
        <w:spacing w:before="220"/>
        <w:ind w:firstLine="540"/>
        <w:jc w:val="both"/>
      </w:pPr>
      <w:r>
        <w:t>Охват дошкольным образованием детей в возрасте от 1 до 7 лет составил 95,6 процента (в 2016 г. было 85,3 процента). По данным Росстата, на 1 января 2019 г. охват услугами дошкольного образования детей в возрасте от 1,5 до 3 лет в городе Биробиджане составлял 73,6 процента, в Биробиджанском районе - 90 процентов, в Ленинском районе - 95,4 процента, в Облученском районе - 98,1 процента, в Октябрьском районе - 99,1 процента, в Смидовичском районе - 71,2 процента.</w:t>
      </w:r>
    </w:p>
    <w:p w:rsidR="00840311" w:rsidRDefault="00840311">
      <w:pPr>
        <w:pStyle w:val="ConsPlusNormal"/>
        <w:spacing w:before="220"/>
        <w:ind w:firstLine="540"/>
        <w:jc w:val="both"/>
      </w:pPr>
      <w:r>
        <w:t>С целью комплексного решения проблем обеспечения населения области доступным дошкольным образованием и создания современных безопасных условий для получения детьми качественного дошкольного образования как составной части социально-демографической политики области программа позволит осуществить на региональном уровне систему мер, направленных на формирование и реализацию государственной политики в отношении дошкольного образования детей.</w:t>
      </w:r>
    </w:p>
    <w:p w:rsidR="00840311" w:rsidRDefault="00840311">
      <w:pPr>
        <w:pStyle w:val="ConsPlusNormal"/>
        <w:spacing w:before="220"/>
        <w:ind w:firstLine="540"/>
        <w:jc w:val="both"/>
      </w:pPr>
      <w:r>
        <w:t>В общеобразовательных организациях области по основным общеобразовательным программам обучаются более 20,8 тысячи учащихся, из них более 1,2 тысячи учащихся - по адаптированным основным общеобразовательным программам для детей с ограниченными возможностями здоровья.</w:t>
      </w:r>
    </w:p>
    <w:p w:rsidR="00840311" w:rsidRDefault="00840311">
      <w:pPr>
        <w:pStyle w:val="ConsPlusNormal"/>
        <w:spacing w:before="220"/>
        <w:ind w:firstLine="540"/>
        <w:jc w:val="both"/>
      </w:pPr>
      <w:r>
        <w:t>28 процентов учащихся проживают в сельской местности, 72 процента - в городской местности. В 3 муниципальных образованиях все учащиеся проживают в сельской местности.</w:t>
      </w:r>
    </w:p>
    <w:p w:rsidR="00840311" w:rsidRDefault="00840311">
      <w:pPr>
        <w:pStyle w:val="ConsPlusNormal"/>
        <w:spacing w:before="220"/>
        <w:ind w:firstLine="540"/>
        <w:jc w:val="both"/>
      </w:pPr>
      <w:r>
        <w:t>Доля обучающихся, занимающихся во вторую смену, составляет 10,2 процента от общего количества учащихся.</w:t>
      </w:r>
    </w:p>
    <w:p w:rsidR="00840311" w:rsidRDefault="00840311">
      <w:pPr>
        <w:pStyle w:val="ConsPlusNormal"/>
        <w:spacing w:before="220"/>
        <w:ind w:firstLine="540"/>
        <w:jc w:val="both"/>
      </w:pPr>
      <w:r>
        <w:t>Обеспечен переход на федеральный государственный образовательный стандарт начального общего и основного образования в 100 процентах общеобразовательных организаций области.</w:t>
      </w:r>
    </w:p>
    <w:p w:rsidR="00840311" w:rsidRDefault="00840311">
      <w:pPr>
        <w:pStyle w:val="ConsPlusNormal"/>
        <w:spacing w:before="220"/>
        <w:ind w:firstLine="540"/>
        <w:jc w:val="both"/>
      </w:pPr>
      <w:r>
        <w:t>Продолжена работа по улучшению учебно-материальной базы общеобразовательных учреждений области.</w:t>
      </w:r>
    </w:p>
    <w:p w:rsidR="00840311" w:rsidRDefault="00840311">
      <w:pPr>
        <w:pStyle w:val="ConsPlusNormal"/>
        <w:spacing w:before="220"/>
        <w:ind w:firstLine="540"/>
        <w:jc w:val="both"/>
      </w:pPr>
      <w:r>
        <w:t>В 15 школах создана безбарьерная среда для беспрепятственного доступа обучающихся, имеющих отклонения в физическом развитии, приобретено специальное учебное оборудование. Доля таких базовых образовательных организаций в общем количестве общеобразовательных организаций составляет 23,4 процента.</w:t>
      </w:r>
    </w:p>
    <w:p w:rsidR="00840311" w:rsidRDefault="00840311">
      <w:pPr>
        <w:pStyle w:val="ConsPlusNormal"/>
        <w:spacing w:before="220"/>
        <w:ind w:firstLine="540"/>
        <w:jc w:val="both"/>
      </w:pPr>
      <w:r>
        <w:t>Доля учреждений, в которых создана безбарьерная среда для обучения и воспитания детей с ограниченными возможностями здоровья, в 2018 году составила 47,7 процента (в 2013 году - 20 процентов).</w:t>
      </w:r>
    </w:p>
    <w:p w:rsidR="00840311" w:rsidRDefault="00840311">
      <w:pPr>
        <w:pStyle w:val="ConsPlusNormal"/>
        <w:spacing w:before="220"/>
        <w:ind w:firstLine="540"/>
        <w:jc w:val="both"/>
      </w:pPr>
      <w:r>
        <w:t xml:space="preserve">Еврейская автономная область в течение пяти лет принимает участие в проекте по созданию в общеобразовательных организациях, расположенных в сельской местности, условий для занятий физической культурой и спортом в рамках государственной </w:t>
      </w:r>
      <w:hyperlink r:id="rId34" w:history="1">
        <w:r>
          <w:rPr>
            <w:color w:val="0000FF"/>
          </w:rPr>
          <w:t>программы</w:t>
        </w:r>
      </w:hyperlink>
      <w:r>
        <w:t xml:space="preserve"> Российской Федерации "Развитие образования".</w:t>
      </w:r>
    </w:p>
    <w:p w:rsidR="00840311" w:rsidRDefault="00840311">
      <w:pPr>
        <w:pStyle w:val="ConsPlusNormal"/>
        <w:spacing w:before="220"/>
        <w:ind w:firstLine="540"/>
        <w:jc w:val="both"/>
      </w:pPr>
      <w:r>
        <w:lastRenderedPageBreak/>
        <w:t>В общеобразовательных организациях Еврейской автономной области, расположенных в сельской местности, с 2014 по 2018 годы были отремонтированы спортивные залы в 21 сельской школе, перепрофилированы имеющиеся аудитории под спортивные залы в 5 сельских школах, оборудованы 10 площадок открытых плоскостных спортивных сооружений.</w:t>
      </w:r>
    </w:p>
    <w:p w:rsidR="00840311" w:rsidRDefault="00840311">
      <w:pPr>
        <w:pStyle w:val="ConsPlusNormal"/>
        <w:spacing w:before="220"/>
        <w:ind w:firstLine="540"/>
        <w:jc w:val="both"/>
      </w:pPr>
      <w:r>
        <w:t>Участие области в проекте с 2014 года позволило создать современные условия для занятий физкультурой и спортом в 26 сельских школах.</w:t>
      </w:r>
    </w:p>
    <w:p w:rsidR="00840311" w:rsidRDefault="00840311">
      <w:pPr>
        <w:pStyle w:val="ConsPlusNormal"/>
        <w:spacing w:before="220"/>
        <w:ind w:firstLine="540"/>
        <w:jc w:val="both"/>
      </w:pPr>
      <w:r>
        <w:t>Охват учащихся, занимающихся физической культурой и спортом во внеурочное время, составил в 2018 году 74,0 процента (2014 г. - 61,5 процента).</w:t>
      </w:r>
    </w:p>
    <w:p w:rsidR="00840311" w:rsidRDefault="00840311">
      <w:pPr>
        <w:pStyle w:val="ConsPlusNormal"/>
        <w:spacing w:before="220"/>
        <w:ind w:firstLine="540"/>
        <w:jc w:val="both"/>
      </w:pPr>
      <w:r>
        <w:t>Одним из необходимых условий, обеспечивающих доступность образования, является организация подвоза детей. На осуществление подвоза 1,7 тыс. учащихся в школы использовалось 42 единицы школьного транспорта на 62 "школьных" маршрутах, что позволяет обеспечить 100 процентов потребности обучающихся школ, нуждающихся в подвозе между поселениями. За три последних года в школы региона было поставлено 16 новых автобусов на замену технически устаревших школьных автобусов.</w:t>
      </w:r>
    </w:p>
    <w:p w:rsidR="00840311" w:rsidRDefault="00840311">
      <w:pPr>
        <w:pStyle w:val="ConsPlusNormal"/>
        <w:spacing w:before="220"/>
        <w:ind w:firstLine="540"/>
        <w:jc w:val="both"/>
      </w:pPr>
      <w:r>
        <w:t>Все учащиеся школ области обеспечены бесплатными учебниками из фондов школьных библиотек.</w:t>
      </w:r>
    </w:p>
    <w:p w:rsidR="00840311" w:rsidRDefault="00840311">
      <w:pPr>
        <w:pStyle w:val="ConsPlusNormal"/>
        <w:spacing w:before="220"/>
        <w:ind w:firstLine="540"/>
        <w:jc w:val="both"/>
      </w:pPr>
      <w:r>
        <w:t>В настоящее время существует необходимость совершенствования и обновления системы общего образования в целом в соответствии с основными направлениями федерального проекта "Современная школа" и требованиями инновационного развития экономики. Области необходима реализация комплекса мер по обеспечению условий федеральных государственных стандартов и созданию современной школьной инфраструктуры.</w:t>
      </w:r>
    </w:p>
    <w:p w:rsidR="00840311" w:rsidRDefault="00840311">
      <w:pPr>
        <w:pStyle w:val="ConsPlusNormal"/>
        <w:spacing w:before="220"/>
        <w:ind w:firstLine="540"/>
        <w:jc w:val="both"/>
      </w:pPr>
      <w:r>
        <w:t>В региональной системе дополнительного образования детей сохранена многовариантная сеть организаций дополнительного образования, накоплен опыт интеграции организаций общего и дополнительного образования, прослеживается положительная динамика развития внеурочной деятельности на базе школ. Обновляются содержание, формы и технологии образовательного процесса.</w:t>
      </w:r>
    </w:p>
    <w:p w:rsidR="00840311" w:rsidRDefault="00840311">
      <w:pPr>
        <w:pStyle w:val="ConsPlusNormal"/>
        <w:spacing w:before="220"/>
        <w:ind w:firstLine="540"/>
        <w:jc w:val="both"/>
      </w:pPr>
      <w:r>
        <w:t>На территории области программы дополнительного образования детей реализуются в 72 дошкольных и общеобразовательных организациях и 19 организациях дополнительного образования детей, в том числе в системе образования - 9 организаций (5 центров, дом детского творчества, дом школьника, детско-юношеская спортивная школа), в системе культуры - 9 организаций, в системе физкультуры и спорта - 1 организация.</w:t>
      </w:r>
    </w:p>
    <w:p w:rsidR="00840311" w:rsidRDefault="00840311">
      <w:pPr>
        <w:pStyle w:val="ConsPlusNormal"/>
        <w:spacing w:before="220"/>
        <w:ind w:firstLine="540"/>
        <w:jc w:val="both"/>
      </w:pPr>
      <w:r>
        <w:t>Охват детей в возрасте от 5 до 18 лет дополнительными общеобразовательными программами по области составляет 15638 человек (66,7 процента) (2017 год - 14324 человека (73,0 процента)). В том числе в учреждениях дополнительного образования занимаются 9906 обучающихся (63 процента) (2017 год - 10557 обучающихся).</w:t>
      </w:r>
    </w:p>
    <w:p w:rsidR="00840311" w:rsidRDefault="00840311">
      <w:pPr>
        <w:pStyle w:val="ConsPlusNormal"/>
        <w:spacing w:before="220"/>
        <w:ind w:firstLine="540"/>
        <w:jc w:val="both"/>
      </w:pPr>
      <w:r>
        <w:t>Одним из важнейших условий, определяющих уровень конкурентоспособности инновационной экономики, является эффективность подготовки профессиональных кадров. В связи с этим необходимым условием формирования инновационной экономики области является модернизация системы профессионального образования.</w:t>
      </w:r>
    </w:p>
    <w:p w:rsidR="00840311" w:rsidRDefault="00840311">
      <w:pPr>
        <w:pStyle w:val="ConsPlusNormal"/>
        <w:spacing w:before="220"/>
        <w:ind w:firstLine="540"/>
        <w:jc w:val="both"/>
      </w:pPr>
      <w:r>
        <w:t>Перспективы социально-экономического развития региона, формирование на территории области экономических кластеров требуют от специалиста новых профессиональных и личностных качеств, среди которых следует выделить системное мышление, информационную, правовую, экологическую, коммуникативную культуру, культуру предпринимательства, способность к анализу результатов и перспектив развития собственной деятельности, необходимость в непрерывном образовании, творческую активность и ответственность за выполняемую работу.</w:t>
      </w:r>
    </w:p>
    <w:p w:rsidR="00840311" w:rsidRDefault="00840311">
      <w:pPr>
        <w:pStyle w:val="ConsPlusNormal"/>
        <w:spacing w:before="220"/>
        <w:ind w:firstLine="540"/>
        <w:jc w:val="both"/>
      </w:pPr>
      <w:r>
        <w:lastRenderedPageBreak/>
        <w:t>В качестве основного фактора модернизации и обновления профессионального образования должны выступать запросы экономики и социальной сферы, науки, техники, технологий. Это предполагает необходимость перехода на реализацию модели опережающего образования, в основе которого лежит идея создания условий для развития системы профессионального образования в соответствии с перспективными потребностями инновационной экономики региона.</w:t>
      </w:r>
    </w:p>
    <w:p w:rsidR="00840311" w:rsidRDefault="00840311">
      <w:pPr>
        <w:pStyle w:val="ConsPlusNormal"/>
        <w:spacing w:before="220"/>
        <w:ind w:firstLine="540"/>
        <w:jc w:val="both"/>
      </w:pPr>
      <w:r>
        <w:t>Модернизация и развитие системы профессионального образования области связаны с решением целого ряда проблем:</w:t>
      </w:r>
    </w:p>
    <w:p w:rsidR="00840311" w:rsidRDefault="00840311">
      <w:pPr>
        <w:pStyle w:val="ConsPlusNormal"/>
        <w:spacing w:before="220"/>
        <w:ind w:firstLine="540"/>
        <w:jc w:val="both"/>
      </w:pPr>
      <w:r>
        <w:t>- диспропорция в подготовке рабочих кадров и специалистов организаций профессионального образования;</w:t>
      </w:r>
    </w:p>
    <w:p w:rsidR="00840311" w:rsidRDefault="00840311">
      <w:pPr>
        <w:pStyle w:val="ConsPlusNormal"/>
        <w:spacing w:before="220"/>
        <w:ind w:firstLine="540"/>
        <w:jc w:val="both"/>
      </w:pPr>
      <w:r>
        <w:t>- отсутствие отраслевой скоординированности взаимодействия организаций профессионального образования одного профиля как внутри системы, так и с работодателями, недостаточно обеспечена мобильность образовательных программ, обеспечивающих разноуровневые запросы и возможности обучающихся;</w:t>
      </w:r>
    </w:p>
    <w:p w:rsidR="00840311" w:rsidRDefault="00840311">
      <w:pPr>
        <w:pStyle w:val="ConsPlusNormal"/>
        <w:spacing w:before="220"/>
        <w:ind w:firstLine="540"/>
        <w:jc w:val="both"/>
      </w:pPr>
      <w:r>
        <w:t>- отставание материально-технической базы учреждений профессионального образования от современного мирового уровня и от запросов экономики. В обновлении нуждается, прежде всего, учебно-лабораторное и учебно-производственное оборудование;</w:t>
      </w:r>
    </w:p>
    <w:p w:rsidR="00840311" w:rsidRDefault="00840311">
      <w:pPr>
        <w:pStyle w:val="ConsPlusNormal"/>
        <w:spacing w:before="220"/>
        <w:ind w:firstLine="540"/>
        <w:jc w:val="both"/>
      </w:pPr>
      <w:r>
        <w:t>- неэффективное функционирование единого образовательного пространства региона, нарушение традиционных связей образовательных организаций с потребителями кадров, слабое влияние профессиональных сообществ на развитие образовательной системы.</w:t>
      </w:r>
    </w:p>
    <w:p w:rsidR="00840311" w:rsidRDefault="00840311">
      <w:pPr>
        <w:pStyle w:val="ConsPlusNormal"/>
        <w:spacing w:before="220"/>
        <w:ind w:firstLine="540"/>
        <w:jc w:val="both"/>
      </w:pPr>
      <w:r>
        <w:t>Дополнительное профессиональное образование является частью системы непрерывного образования, включающей в себя все уровни образования. Направлено дополнительное профессиональное образование на повышение квалификации работников исходя из современного уровня требований, удовлетворение потребностей работодателя в повышении квалификации и профессиональной подготовке кадров.</w:t>
      </w:r>
    </w:p>
    <w:p w:rsidR="00840311" w:rsidRDefault="00840311">
      <w:pPr>
        <w:pStyle w:val="ConsPlusNormal"/>
        <w:spacing w:before="220"/>
        <w:ind w:firstLine="540"/>
        <w:jc w:val="both"/>
      </w:pPr>
      <w:r>
        <w:t>В области действуют два областных учреждения дополнительного профессионального образования, которые проводят обучение для 11,5 тыс. человек ежегодно.</w:t>
      </w:r>
    </w:p>
    <w:p w:rsidR="00840311" w:rsidRDefault="00840311">
      <w:pPr>
        <w:pStyle w:val="ConsPlusNormal"/>
        <w:spacing w:before="220"/>
        <w:ind w:firstLine="540"/>
        <w:jc w:val="both"/>
      </w:pPr>
      <w:r>
        <w:t>Актуальной задачей в сфере защиты прав детей-сирот и детей, оставшихся без попечения родителей, является совершенствование системы социальной адаптации выпускников организаций для детей-сирот и детей, оставшихся без попечения родителей, включая их правовое сопровождение по реализации их прав на жилые помещения, создание условий для подготовки к самостоятельной жизни, а также повышение квалификации специалистов социальной сферы по вопросам постинтернатного сопровождения выпускников организаций для детей-сирот и детей, оставшихся без попечения родителей.</w:t>
      </w:r>
    </w:p>
    <w:p w:rsidR="00840311" w:rsidRDefault="00840311">
      <w:pPr>
        <w:pStyle w:val="ConsPlusNormal"/>
        <w:spacing w:before="220"/>
        <w:ind w:firstLine="540"/>
        <w:jc w:val="both"/>
      </w:pPr>
      <w:r>
        <w:t>В области действует 4 организации для детей-сирот и детей, оставшихся без попечения родителей. В настоящее время число воспитанников детских домов и школ-интернатов области составляет 249 человек, в том числе 228 - дети-сироты и дети, оставшиеся без попечения родителей.</w:t>
      </w:r>
    </w:p>
    <w:p w:rsidR="00840311" w:rsidRDefault="00840311">
      <w:pPr>
        <w:pStyle w:val="ConsPlusNormal"/>
        <w:spacing w:before="220"/>
        <w:ind w:firstLine="540"/>
        <w:jc w:val="both"/>
      </w:pPr>
      <w:r>
        <w:t>Основной целью деятельности областных организаций для детей-сирот и детей, оставшихся без попечения родителей, является создание образовательной и развивающей среды, способствующей подготовке воспитанников к самостоятельной жизни и их успешной дальнейшей социальной адаптации.</w:t>
      </w:r>
    </w:p>
    <w:p w:rsidR="00840311" w:rsidRDefault="00840311">
      <w:pPr>
        <w:pStyle w:val="ConsPlusNormal"/>
        <w:spacing w:before="220"/>
        <w:ind w:firstLine="540"/>
        <w:jc w:val="both"/>
      </w:pPr>
      <w:r>
        <w:t xml:space="preserve">На территории области сформирована оптимальная сеть организаций для детей-сирот и детей, оставшихся без попечения родителей. Она обеспечивает возможность оперативного помещения под надзор в организацию всех выявляемых детей-сирот и детей, оставшихся без попечения родителей, которых не удается в короткие сроки устроить в семью, с учетом их индивидуальных особенностей и потребностей. Мощность и наполняемость данных организаций </w:t>
      </w:r>
      <w:r>
        <w:lastRenderedPageBreak/>
        <w:t>соответствует рекомендациям по реструктуризации и реформированию организаций для детей-сирот и детей, оставшихся без попечения родителей, и совершенствованию сети служб сопровождения замещающих семей.</w:t>
      </w:r>
    </w:p>
    <w:p w:rsidR="00840311" w:rsidRDefault="00840311">
      <w:pPr>
        <w:pStyle w:val="ConsPlusNormal"/>
        <w:spacing w:before="220"/>
        <w:ind w:firstLine="540"/>
        <w:jc w:val="both"/>
      </w:pPr>
      <w:r>
        <w:t>Однако для приведения учреждений в соответствие с современными требованиями, предъявляемыми к учреждениям для детей-сирот и детей, оставшихся без попечения родителей, крайне необходимо поэтапное переустройство и дооборудование данных организаций для создания в них приближенных к семейным условий проживания и воспитания детей.</w:t>
      </w:r>
    </w:p>
    <w:p w:rsidR="00840311" w:rsidRDefault="00840311">
      <w:pPr>
        <w:pStyle w:val="ConsPlusNormal"/>
        <w:spacing w:before="220"/>
        <w:ind w:firstLine="540"/>
        <w:jc w:val="both"/>
      </w:pPr>
      <w:r>
        <w:t>Одной из приоритетных задач правительства области является обеспечение необходимых условий для качественного отдыха детей. Необходимо использовать каникулярное время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840311" w:rsidRDefault="00840311">
      <w:pPr>
        <w:pStyle w:val="ConsPlusNormal"/>
        <w:spacing w:before="220"/>
        <w:ind w:firstLine="540"/>
        <w:jc w:val="both"/>
      </w:pPr>
      <w:r>
        <w:t>Развитию системы летнего отдыха школьников способствует организация работы на основе инновационных проектов, тематических и авторских программ различной направленности: краеведение, военно-патриотическая, экология, спорт и туризм, трудовая, интеллектуальная, традиции русского и еврейского народов, отряды "Милосердия".</w:t>
      </w:r>
    </w:p>
    <w:p w:rsidR="00840311" w:rsidRDefault="00840311">
      <w:pPr>
        <w:pStyle w:val="ConsPlusNormal"/>
        <w:spacing w:before="220"/>
        <w:ind w:firstLine="540"/>
        <w:jc w:val="both"/>
      </w:pPr>
      <w:r>
        <w:t>Ежегодно сохраняется охват детей организованными формами летнего отдыха и составляет 19 тыс. человек (95 процентов). Особое внимание уделяется организации отдыха детей-сирот, детей из малоимущих семей и "группы риска". Более 6,5 тысячи ребят из перечисленных категорий, в том числе 200 школьников, состоящих на диспансерном учете, ежегодно отдыхают в загородных лагерях, санаториях области и за ее пределами.</w:t>
      </w:r>
    </w:p>
    <w:p w:rsidR="00840311" w:rsidRDefault="00840311">
      <w:pPr>
        <w:pStyle w:val="ConsPlusNormal"/>
        <w:spacing w:before="220"/>
        <w:ind w:firstLine="540"/>
        <w:jc w:val="both"/>
      </w:pPr>
      <w:r>
        <w:t>В период летней кампании около одной тысячи несовершеннолетних обеспечиваются временным трудоустройством, в том числе 82 процента - подростки, находящиеся в трудной жизненной ситуации.</w:t>
      </w:r>
    </w:p>
    <w:p w:rsidR="00840311" w:rsidRDefault="00840311">
      <w:pPr>
        <w:pStyle w:val="ConsPlusNormal"/>
        <w:spacing w:before="220"/>
        <w:ind w:firstLine="540"/>
        <w:jc w:val="both"/>
      </w:pPr>
      <w:r>
        <w:t>Вместе с тем в связи с недостаточным финансированием мероприятий по подготовке организаций, обеспечивающих отдых и оздоровление детей, не удается в полной мере обеспечить в оздоровительных лагерях комфортные бытовые условия, укомплектовать их спортивным и игровым оборудованием и организовать досуг детей на современном уровне.</w:t>
      </w:r>
    </w:p>
    <w:p w:rsidR="00840311" w:rsidRDefault="00840311">
      <w:pPr>
        <w:pStyle w:val="ConsPlusNormal"/>
        <w:spacing w:before="220"/>
        <w:ind w:firstLine="540"/>
        <w:jc w:val="both"/>
      </w:pPr>
      <w:r>
        <w:t>Решение вышеуказанных проблем с использованием программно-целевого метода позволит сосредоточить ресурсы на приоритетных направлениях и обеспечить максимальное достижение поставленных целей, а также создаст условия для эффективного управления государственными финансами в соответствии с приоритетами государственной политики в сфере образования.</w:t>
      </w:r>
    </w:p>
    <w:p w:rsidR="00840311" w:rsidRDefault="00840311">
      <w:pPr>
        <w:pStyle w:val="ConsPlusNormal"/>
        <w:jc w:val="both"/>
      </w:pPr>
    </w:p>
    <w:p w:rsidR="00840311" w:rsidRDefault="00840311">
      <w:pPr>
        <w:pStyle w:val="ConsPlusTitle"/>
        <w:jc w:val="center"/>
        <w:outlineLvl w:val="1"/>
      </w:pPr>
      <w:bookmarkStart w:id="1" w:name="P196"/>
      <w:bookmarkEnd w:id="1"/>
      <w:r>
        <w:t>3. Приоритеты государственной политики в сфере реализации</w:t>
      </w:r>
    </w:p>
    <w:p w:rsidR="00840311" w:rsidRDefault="00840311">
      <w:pPr>
        <w:pStyle w:val="ConsPlusTitle"/>
        <w:jc w:val="center"/>
      </w:pPr>
      <w:r>
        <w:t>государственной программы, цели и задачи государственной</w:t>
      </w:r>
    </w:p>
    <w:p w:rsidR="00840311" w:rsidRDefault="00840311">
      <w:pPr>
        <w:pStyle w:val="ConsPlusTitle"/>
        <w:jc w:val="center"/>
      </w:pPr>
      <w:r>
        <w:t>программы</w:t>
      </w:r>
    </w:p>
    <w:p w:rsidR="00840311" w:rsidRDefault="00840311">
      <w:pPr>
        <w:pStyle w:val="ConsPlusNormal"/>
        <w:jc w:val="both"/>
      </w:pPr>
    </w:p>
    <w:p w:rsidR="00840311" w:rsidRDefault="00840311">
      <w:pPr>
        <w:pStyle w:val="ConsPlusNormal"/>
        <w:ind w:firstLine="540"/>
        <w:jc w:val="both"/>
      </w:pPr>
      <w:r>
        <w:t>Приоритеты государственной политики в сфере образования представлены в следующих стратегических документах, определяющих направления развития Российской Федерации и области:</w:t>
      </w:r>
    </w:p>
    <w:p w:rsidR="00840311" w:rsidRDefault="00840311">
      <w:pPr>
        <w:pStyle w:val="ConsPlusNormal"/>
        <w:spacing w:before="220"/>
        <w:ind w:firstLine="540"/>
        <w:jc w:val="both"/>
      </w:pPr>
      <w:r>
        <w:t xml:space="preserve">- </w:t>
      </w:r>
      <w:hyperlink r:id="rId35" w:history="1">
        <w:r>
          <w:rPr>
            <w:color w:val="0000FF"/>
          </w:rPr>
          <w:t>Указе</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840311" w:rsidRDefault="00840311">
      <w:pPr>
        <w:pStyle w:val="ConsPlusNormal"/>
        <w:spacing w:before="220"/>
        <w:ind w:firstLine="540"/>
        <w:jc w:val="both"/>
      </w:pPr>
      <w:r>
        <w:t>- Национальном проекте "Образование", утвержденном президиумом Совета при Президенте Российской Федерации по стратегическому развитию и национальным проектам (протокол от 03.09.2018 N 10);</w:t>
      </w:r>
    </w:p>
    <w:p w:rsidR="00840311" w:rsidRDefault="00840311">
      <w:pPr>
        <w:pStyle w:val="ConsPlusNormal"/>
        <w:spacing w:before="220"/>
        <w:ind w:firstLine="540"/>
        <w:jc w:val="both"/>
      </w:pPr>
      <w:r>
        <w:t xml:space="preserve">- </w:t>
      </w:r>
      <w:hyperlink r:id="rId36" w:history="1">
        <w:r>
          <w:rPr>
            <w:color w:val="0000FF"/>
          </w:rPr>
          <w:t>Стратегии</w:t>
        </w:r>
      </w:hyperlink>
      <w:r>
        <w:t xml:space="preserve"> социально-экономического развития Еврейской автономной области на период до 2030 года, утвержденной постановлением правительства Еврейской автономной области от </w:t>
      </w:r>
      <w:r>
        <w:lastRenderedPageBreak/>
        <w:t>15.11.2018 N 419-пп;</w:t>
      </w:r>
    </w:p>
    <w:p w:rsidR="00840311" w:rsidRDefault="00840311">
      <w:pPr>
        <w:pStyle w:val="ConsPlusNormal"/>
        <w:spacing w:before="220"/>
        <w:ind w:firstLine="540"/>
        <w:jc w:val="both"/>
      </w:pPr>
      <w:r>
        <w:t xml:space="preserve">- </w:t>
      </w:r>
      <w:hyperlink r:id="rId37" w:history="1">
        <w:r>
          <w:rPr>
            <w:color w:val="0000FF"/>
          </w:rPr>
          <w:t>Основах</w:t>
        </w:r>
      </w:hyperlink>
      <w:r>
        <w:t xml:space="preserve"> государственной молодежной политики Российской Федерации на период до 2025 года, утвержденных Распоряжением Правительства Российской Федерации от 29.11.2014 N 2403-р;</w:t>
      </w:r>
    </w:p>
    <w:p w:rsidR="00840311" w:rsidRDefault="00840311">
      <w:pPr>
        <w:pStyle w:val="ConsPlusNormal"/>
        <w:spacing w:before="220"/>
        <w:ind w:firstLine="540"/>
        <w:jc w:val="both"/>
      </w:pPr>
      <w:r>
        <w:t xml:space="preserve">- </w:t>
      </w:r>
      <w:hyperlink r:id="rId38" w:history="1">
        <w:r>
          <w:rPr>
            <w:color w:val="0000FF"/>
          </w:rPr>
          <w:t>Концепции</w:t>
        </w:r>
      </w:hyperlink>
      <w:r>
        <w:t xml:space="preserve"> развития дополнительного образования детей, утвержденной Распоряжением Правительства Российской Федерации от 04.09.2014 N 1726-р;</w:t>
      </w:r>
    </w:p>
    <w:p w:rsidR="00840311" w:rsidRDefault="00840311">
      <w:pPr>
        <w:pStyle w:val="ConsPlusNormal"/>
        <w:spacing w:before="220"/>
        <w:ind w:firstLine="540"/>
        <w:jc w:val="both"/>
      </w:pPr>
      <w:r>
        <w:t xml:space="preserve">- </w:t>
      </w:r>
      <w:hyperlink r:id="rId39" w:history="1">
        <w:r>
          <w:rPr>
            <w:color w:val="0000FF"/>
          </w:rPr>
          <w:t>распоряжении</w:t>
        </w:r>
      </w:hyperlink>
      <w:r>
        <w:t xml:space="preserve"> правительства Еврейской автономной области от 28.02.2013 N 47-рп "Об утверждении Плана мероприятий ("дорожной карты") "Изменения в отраслях социальной сферы, направленные на повышение эффективности образования в Еврейской автономной области";</w:t>
      </w:r>
    </w:p>
    <w:p w:rsidR="00840311" w:rsidRDefault="00840311">
      <w:pPr>
        <w:pStyle w:val="ConsPlusNormal"/>
        <w:spacing w:before="220"/>
        <w:ind w:firstLine="540"/>
        <w:jc w:val="both"/>
      </w:pPr>
      <w:r>
        <w:t xml:space="preserve">- Национальном </w:t>
      </w:r>
      <w:hyperlink r:id="rId40" w:history="1">
        <w:r>
          <w:rPr>
            <w:color w:val="0000FF"/>
          </w:rPr>
          <w:t>проекте</w:t>
        </w:r>
      </w:hyperlink>
      <w:r>
        <w:t xml:space="preserve"> "Демография", утвержденном президиумом Совета при Президенте Российской Федерации по стратегическому развитию и национальным проектам (протокол от 24.12.2018 N 16).</w:t>
      </w:r>
    </w:p>
    <w:p w:rsidR="00840311" w:rsidRDefault="00840311">
      <w:pPr>
        <w:pStyle w:val="ConsPlusNormal"/>
        <w:jc w:val="both"/>
      </w:pPr>
      <w:r>
        <w:t xml:space="preserve">(абзац введен </w:t>
      </w:r>
      <w:hyperlink r:id="rId41" w:history="1">
        <w:r>
          <w:rPr>
            <w:color w:val="0000FF"/>
          </w:rPr>
          <w:t>постановлением</w:t>
        </w:r>
      </w:hyperlink>
      <w:r>
        <w:t xml:space="preserve"> правительства ЕАО от 31.10.2019 N 384-пп)</w:t>
      </w:r>
    </w:p>
    <w:p w:rsidR="00840311" w:rsidRDefault="00840311">
      <w:pPr>
        <w:pStyle w:val="ConsPlusNormal"/>
        <w:spacing w:before="220"/>
        <w:ind w:firstLine="540"/>
        <w:jc w:val="both"/>
      </w:pPr>
      <w:r>
        <w:t>Среди наиболее важных тенденций, характеризующих состояние и развитие системы образования области, можно выделить следующие:</w:t>
      </w:r>
    </w:p>
    <w:p w:rsidR="00840311" w:rsidRDefault="00840311">
      <w:pPr>
        <w:pStyle w:val="ConsPlusNormal"/>
        <w:spacing w:before="220"/>
        <w:ind w:firstLine="540"/>
        <w:jc w:val="both"/>
      </w:pPr>
      <w:r>
        <w:t>- реализация национального проекта "Образование";</w:t>
      </w:r>
    </w:p>
    <w:p w:rsidR="00840311" w:rsidRDefault="00840311">
      <w:pPr>
        <w:pStyle w:val="ConsPlusNormal"/>
        <w:spacing w:before="220"/>
        <w:ind w:firstLine="540"/>
        <w:jc w:val="both"/>
      </w:pPr>
      <w:r>
        <w:t>- обновление содержания образования, повышение его качества и доступности;</w:t>
      </w:r>
    </w:p>
    <w:p w:rsidR="00840311" w:rsidRDefault="00840311">
      <w:pPr>
        <w:pStyle w:val="ConsPlusNormal"/>
        <w:spacing w:before="220"/>
        <w:ind w:firstLine="540"/>
        <w:jc w:val="both"/>
      </w:pPr>
      <w:r>
        <w:t>- повышение эффективности системы контроля качества образования на основе внедрения независимой системы оценки качества образования как на уровне учреждений, так и на муниципальном и региональном уровнях;</w:t>
      </w:r>
    </w:p>
    <w:p w:rsidR="00840311" w:rsidRDefault="00840311">
      <w:pPr>
        <w:pStyle w:val="ConsPlusNormal"/>
        <w:spacing w:before="220"/>
        <w:ind w:firstLine="540"/>
        <w:jc w:val="both"/>
      </w:pPr>
      <w:r>
        <w:t>- создание в общеобразовательных организациях кадровых, нормативно-правовых, материально-технических, информационных и организационных условий, соответствующих требованиям федерального государственного образовательного стандарта;</w:t>
      </w:r>
    </w:p>
    <w:p w:rsidR="00840311" w:rsidRDefault="00840311">
      <w:pPr>
        <w:pStyle w:val="ConsPlusNormal"/>
        <w:spacing w:before="220"/>
        <w:ind w:firstLine="540"/>
        <w:jc w:val="both"/>
      </w:pPr>
      <w:r>
        <w:t>- укрепление и модернизация материально-технической базы образовательных организаций, обеспечение безопасности пребывания детей в образовательных организациях;</w:t>
      </w:r>
    </w:p>
    <w:p w:rsidR="00840311" w:rsidRDefault="00840311">
      <w:pPr>
        <w:pStyle w:val="ConsPlusNormal"/>
        <w:spacing w:before="220"/>
        <w:ind w:firstLine="540"/>
        <w:jc w:val="both"/>
      </w:pPr>
      <w:r>
        <w:t>- создание условий для организации обучения с применением дистанционных технологий;</w:t>
      </w:r>
    </w:p>
    <w:p w:rsidR="00840311" w:rsidRDefault="00840311">
      <w:pPr>
        <w:pStyle w:val="ConsPlusNormal"/>
        <w:spacing w:before="220"/>
        <w:ind w:firstLine="540"/>
        <w:jc w:val="both"/>
      </w:pPr>
      <w:r>
        <w:t>- развитие дошкольного образования (поддержка вариативных форм дошкольного образования и предоставления услуг по содержанию детей (по присмотру и уходу)), увеличение численности детей, получающих услуги дошкольного образования и услуги по содержанию детей (по присмотру и уходу);</w:t>
      </w:r>
    </w:p>
    <w:p w:rsidR="00840311" w:rsidRDefault="00840311">
      <w:pPr>
        <w:pStyle w:val="ConsPlusNormal"/>
        <w:spacing w:before="220"/>
        <w:ind w:firstLine="540"/>
        <w:jc w:val="both"/>
      </w:pPr>
      <w:r>
        <w:t>- поддержка введения федерального государственного стандарта общего образования и среднего профессионального образования;</w:t>
      </w:r>
    </w:p>
    <w:p w:rsidR="00840311" w:rsidRDefault="00840311">
      <w:pPr>
        <w:pStyle w:val="ConsPlusNormal"/>
        <w:spacing w:before="220"/>
        <w:ind w:firstLine="540"/>
        <w:jc w:val="both"/>
      </w:pPr>
      <w:r>
        <w:t>- развитие системы предпрофильной подготовки, профильного обучения старших школьников;</w:t>
      </w:r>
    </w:p>
    <w:p w:rsidR="00840311" w:rsidRDefault="00840311">
      <w:pPr>
        <w:pStyle w:val="ConsPlusNormal"/>
        <w:spacing w:before="220"/>
        <w:ind w:firstLine="540"/>
        <w:jc w:val="both"/>
      </w:pPr>
      <w:r>
        <w:t>- развитие содержания и форм работы с одаренными детьми, системы поиска и поддержки талантливых детей в регионе;</w:t>
      </w:r>
    </w:p>
    <w:p w:rsidR="00840311" w:rsidRDefault="00840311">
      <w:pPr>
        <w:pStyle w:val="ConsPlusNormal"/>
        <w:spacing w:before="220"/>
        <w:ind w:firstLine="540"/>
        <w:jc w:val="both"/>
      </w:pPr>
      <w:r>
        <w:t>- обеспечение государственных гарантий, доступности и равных возможностей получения обучающимися дополнительного образования, его эффективности и качества;</w:t>
      </w:r>
    </w:p>
    <w:p w:rsidR="00840311" w:rsidRDefault="00840311">
      <w:pPr>
        <w:pStyle w:val="ConsPlusNormal"/>
        <w:spacing w:before="220"/>
        <w:ind w:firstLine="540"/>
        <w:jc w:val="both"/>
      </w:pPr>
      <w:r>
        <w:t>- обеспечение взаимодействия организаций общего и дополнительного образования детей для организации внеурочной деятельности учащихся с учетом федеральных государственных образовательных стандартов;</w:t>
      </w:r>
    </w:p>
    <w:p w:rsidR="00840311" w:rsidRDefault="00840311">
      <w:pPr>
        <w:pStyle w:val="ConsPlusNormal"/>
        <w:spacing w:before="220"/>
        <w:ind w:firstLine="540"/>
        <w:jc w:val="both"/>
      </w:pPr>
      <w:r>
        <w:lastRenderedPageBreak/>
        <w:t>- создание условий, обеспечивающих безопасную жизнедеятельность детей в организациях отдыха и оздоровления, обеспечение в приоритетном порядке условий для отдыха и оздоровления детей-сирот и детей, оставшихся без попечения родителей, детей, находящихся в трудной жизненной ситуации;</w:t>
      </w:r>
    </w:p>
    <w:p w:rsidR="00840311" w:rsidRDefault="00840311">
      <w:pPr>
        <w:pStyle w:val="ConsPlusNormal"/>
        <w:spacing w:before="220"/>
        <w:ind w:firstLine="540"/>
        <w:jc w:val="both"/>
      </w:pPr>
      <w:r>
        <w:t>- содействие физическому, интеллектуальному, духовному и нравственному развитию детей, воспитанию в них патриотизма, гражданственности и толерантности;</w:t>
      </w:r>
    </w:p>
    <w:p w:rsidR="00840311" w:rsidRDefault="00840311">
      <w:pPr>
        <w:pStyle w:val="ConsPlusNormal"/>
        <w:spacing w:before="220"/>
        <w:ind w:firstLine="540"/>
        <w:jc w:val="both"/>
      </w:pPr>
      <w:r>
        <w:t>- обеспечение соответствия качества профессионального образования и условий реализации программ среднего профессионального и дополнительного профессионального образования требованиям федеральных государственных стандартов и перспективам развития экономики области;</w:t>
      </w:r>
    </w:p>
    <w:p w:rsidR="00840311" w:rsidRDefault="00840311">
      <w:pPr>
        <w:pStyle w:val="ConsPlusNormal"/>
        <w:spacing w:before="220"/>
        <w:ind w:firstLine="540"/>
        <w:jc w:val="both"/>
      </w:pPr>
      <w:r>
        <w:t>- расширение информационной открытости системы образования области.</w:t>
      </w:r>
    </w:p>
    <w:p w:rsidR="00840311" w:rsidRDefault="00840311">
      <w:pPr>
        <w:pStyle w:val="ConsPlusNormal"/>
        <w:spacing w:before="220"/>
        <w:ind w:firstLine="540"/>
        <w:jc w:val="both"/>
      </w:pPr>
      <w:r>
        <w:t>Государственная политика в сфере дошкольного образования направлена на:</w:t>
      </w:r>
    </w:p>
    <w:p w:rsidR="00840311" w:rsidRDefault="00840311">
      <w:pPr>
        <w:pStyle w:val="ConsPlusNormal"/>
        <w:spacing w:before="220"/>
        <w:ind w:firstLine="540"/>
        <w:jc w:val="both"/>
      </w:pPr>
      <w:r>
        <w:t>- повышение доступности дошкольного образования и ликвидацию к 2021 году очередности детей в возрасте от 1,5 до 3 лет в дошкольные образовательные учреждения;</w:t>
      </w:r>
    </w:p>
    <w:p w:rsidR="00840311" w:rsidRDefault="00840311">
      <w:pPr>
        <w:pStyle w:val="ConsPlusNormal"/>
        <w:spacing w:before="220"/>
        <w:ind w:firstLine="540"/>
        <w:jc w:val="both"/>
      </w:pPr>
      <w:r>
        <w:t>- создание системы поддержки творчески работающих педагогических коллективов, увеличение количества воспитателей, использующих современные образовательные технологии;</w:t>
      </w:r>
    </w:p>
    <w:p w:rsidR="00840311" w:rsidRDefault="00840311">
      <w:pPr>
        <w:pStyle w:val="ConsPlusNormal"/>
        <w:spacing w:before="220"/>
        <w:ind w:firstLine="540"/>
        <w:jc w:val="both"/>
      </w:pPr>
      <w:r>
        <w:t>- обеспечение условий для улучшения качества услуг дошкольного образования посредством повышения профессиональной компетенции работников дошкольных образовательных учреждений как государственного, так и негосударственного сектора;</w:t>
      </w:r>
    </w:p>
    <w:p w:rsidR="00840311" w:rsidRDefault="00840311">
      <w:pPr>
        <w:pStyle w:val="ConsPlusNormal"/>
        <w:spacing w:before="220"/>
        <w:ind w:firstLine="540"/>
        <w:jc w:val="both"/>
      </w:pPr>
      <w:r>
        <w:t>- обеспечение дальнейшего внедрения вариативных моделей дошкольного образования в целях увеличения охвата детей дошкольным образованием, повышения уровня предшкольной подготовки детей старшего дошкольного возраста;</w:t>
      </w:r>
    </w:p>
    <w:p w:rsidR="00840311" w:rsidRDefault="00840311">
      <w:pPr>
        <w:pStyle w:val="ConsPlusNormal"/>
        <w:spacing w:before="220"/>
        <w:ind w:firstLine="540"/>
        <w:jc w:val="both"/>
      </w:pPr>
      <w:r>
        <w:t>- повышение качества дошкольного образования в условиях введения федеральных государственных требований к структуре и условиям реализации общеобразовательных программ.</w:t>
      </w:r>
    </w:p>
    <w:p w:rsidR="00840311" w:rsidRDefault="00840311">
      <w:pPr>
        <w:pStyle w:val="ConsPlusNormal"/>
        <w:spacing w:before="220"/>
        <w:ind w:firstLine="540"/>
        <w:jc w:val="both"/>
      </w:pPr>
      <w:r>
        <w:t>Государственная политика в сфере общего образования направлена на:</w:t>
      </w:r>
    </w:p>
    <w:p w:rsidR="00840311" w:rsidRDefault="00840311">
      <w:pPr>
        <w:pStyle w:val="ConsPlusNormal"/>
        <w:spacing w:before="220"/>
        <w:ind w:firstLine="540"/>
        <w:jc w:val="both"/>
      </w:pPr>
      <w:r>
        <w:t>- обновление содержания и технологий преподавания общеобразовательных программ,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а также за счет обновления материально-технической базы и переподготовки педагогических кадров.</w:t>
      </w:r>
    </w:p>
    <w:p w:rsidR="00840311" w:rsidRDefault="00840311">
      <w:pPr>
        <w:pStyle w:val="ConsPlusNormal"/>
        <w:spacing w:before="220"/>
        <w:ind w:firstLine="540"/>
        <w:jc w:val="both"/>
      </w:pPr>
      <w:r>
        <w:t>Государственная политика в сфере дополнительного образования детей направлена на:</w:t>
      </w:r>
    </w:p>
    <w:p w:rsidR="00840311" w:rsidRDefault="00840311">
      <w:pPr>
        <w:pStyle w:val="ConsPlusNormal"/>
        <w:spacing w:before="220"/>
        <w:ind w:firstLine="540"/>
        <w:jc w:val="both"/>
      </w:pPr>
      <w:r>
        <w:t>- 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процентов от общего числа детей, обновления содержания и методов дополнительного образования детей, развития кадрового потенциала и модернизации инфраструктуры системы дополнительного образования детей.</w:t>
      </w:r>
    </w:p>
    <w:p w:rsidR="00840311" w:rsidRDefault="00840311">
      <w:pPr>
        <w:pStyle w:val="ConsPlusNormal"/>
        <w:spacing w:before="220"/>
        <w:ind w:firstLine="540"/>
        <w:jc w:val="both"/>
      </w:pPr>
      <w:r>
        <w:t>Государственная политика в сфере профессионального и дополнительного профессионального образования направлена на:</w:t>
      </w:r>
    </w:p>
    <w:p w:rsidR="00840311" w:rsidRDefault="00840311">
      <w:pPr>
        <w:pStyle w:val="ConsPlusNormal"/>
        <w:spacing w:before="220"/>
        <w:ind w:firstLine="540"/>
        <w:jc w:val="both"/>
      </w:pPr>
      <w:r>
        <w:t>- модернизацию профессионального образования, в том числе посредством внедрения адаптивных, практико-ориентированных и гибких образовательных программ в 100 процентах профессиональных образовательных организаций к 2024 году.</w:t>
      </w:r>
    </w:p>
    <w:p w:rsidR="00840311" w:rsidRDefault="00840311">
      <w:pPr>
        <w:pStyle w:val="ConsPlusNormal"/>
        <w:spacing w:before="220"/>
        <w:ind w:firstLine="540"/>
        <w:jc w:val="both"/>
      </w:pPr>
      <w:r>
        <w:lastRenderedPageBreak/>
        <w:t>Государственная политика в сфере обеспечения защиты прав детей направлена на:</w:t>
      </w:r>
    </w:p>
    <w:p w:rsidR="00840311" w:rsidRDefault="00840311">
      <w:pPr>
        <w:pStyle w:val="ConsPlusNormal"/>
        <w:spacing w:before="220"/>
        <w:ind w:firstLine="540"/>
        <w:jc w:val="both"/>
      </w:pPr>
      <w:r>
        <w:t>- обеспечение равных возможностей для детей, нуждающихся в особой заботе государства;</w:t>
      </w:r>
    </w:p>
    <w:p w:rsidR="00840311" w:rsidRDefault="00840311">
      <w:pPr>
        <w:pStyle w:val="ConsPlusNormal"/>
        <w:spacing w:before="220"/>
        <w:ind w:firstLine="540"/>
        <w:jc w:val="both"/>
      </w:pPr>
      <w:r>
        <w:t>- защиту прав каждого ребенка, правовое просвещение, предоставление реабилитационной помощи каждому ребенку, ставшему жертвой жестокого обращения или преступных посягательств;</w:t>
      </w:r>
    </w:p>
    <w:p w:rsidR="00840311" w:rsidRDefault="00840311">
      <w:pPr>
        <w:pStyle w:val="ConsPlusNormal"/>
        <w:spacing w:before="220"/>
        <w:ind w:firstLine="540"/>
        <w:jc w:val="both"/>
      </w:pPr>
      <w:r>
        <w:t>- максимальную реализацию потенциала каждого ребенка, создание условий для формирования достойной жизненной перспективы для каждого ребенка, его образования, воспитания и социализации, максимально возможной самореализации в социально позитивных видах деятельности;</w:t>
      </w:r>
    </w:p>
    <w:p w:rsidR="00840311" w:rsidRDefault="00840311">
      <w:pPr>
        <w:pStyle w:val="ConsPlusNormal"/>
        <w:spacing w:before="220"/>
        <w:ind w:firstLine="540"/>
        <w:jc w:val="both"/>
      </w:pPr>
      <w:r>
        <w:t>- сбережение здоровья каждого ребенка, формирование у детей потребности в здоровом образе жизни, раннюю профилактику заболеваемости, внедрение здоровьесберегающих технологий во все сферы жизни ребенка, предоставление квалифицированной медицинской помощи в любых ситуациях;</w:t>
      </w:r>
    </w:p>
    <w:p w:rsidR="00840311" w:rsidRDefault="00840311">
      <w:pPr>
        <w:pStyle w:val="ConsPlusNormal"/>
        <w:spacing w:before="220"/>
        <w:ind w:firstLine="540"/>
        <w:jc w:val="both"/>
      </w:pPr>
      <w:r>
        <w:t>- разработку и внедрение форм работы с детьми, позволяющих преодолевать их социальную исключенность и способствующих реабилитации и полноценной интеграции в общество;</w:t>
      </w:r>
    </w:p>
    <w:p w:rsidR="00840311" w:rsidRDefault="00840311">
      <w:pPr>
        <w:pStyle w:val="ConsPlusNormal"/>
        <w:spacing w:before="220"/>
        <w:ind w:firstLine="540"/>
        <w:jc w:val="both"/>
      </w:pPr>
      <w:r>
        <w:t>- обеспечение профессионализма и высокой квалификации при работе с каждым ребенком и его семьей, которая должна основываться на использовании последних достижений науки, современных технологий, в том числе в социальной сфере, обеспечение условий для качественной подготовки и регулярного повышения квалификации кадров;</w:t>
      </w:r>
    </w:p>
    <w:p w:rsidR="00840311" w:rsidRDefault="00840311">
      <w:pPr>
        <w:pStyle w:val="ConsPlusNormal"/>
        <w:spacing w:before="220"/>
        <w:ind w:firstLine="540"/>
        <w:jc w:val="both"/>
      </w:pPr>
      <w:r>
        <w:t>- совершенствование системы постинтернатного сопровождения выпускников организаций для детей-сирот и лиц из их числа для их социализации в обществе;</w:t>
      </w:r>
    </w:p>
    <w:p w:rsidR="00840311" w:rsidRDefault="00840311">
      <w:pPr>
        <w:pStyle w:val="ConsPlusNormal"/>
        <w:spacing w:before="220"/>
        <w:ind w:firstLine="540"/>
        <w:jc w:val="both"/>
      </w:pPr>
      <w:r>
        <w:t>- обеспечение в соответствии с международными стандартами прав детей-инвалидов и детей с ограниченными возможностями здоровья на воспитание в семьях, полноценное участие в общественной жизни, получение качественного образования всех уровней, квалифицированной медицинской помощи, охрану здоровья и реабилитацию, социализацию, юридическую и социальную защиту, профессиональную подготовку, доступную среду;</w:t>
      </w:r>
    </w:p>
    <w:p w:rsidR="00840311" w:rsidRDefault="00840311">
      <w:pPr>
        <w:pStyle w:val="ConsPlusNormal"/>
        <w:spacing w:before="220"/>
        <w:ind w:firstLine="540"/>
        <w:jc w:val="both"/>
      </w:pPr>
      <w:r>
        <w:t>- создание в организациях для детей-сирот условий, приближенных к семейным;</w:t>
      </w:r>
    </w:p>
    <w:p w:rsidR="00840311" w:rsidRDefault="00840311">
      <w:pPr>
        <w:pStyle w:val="ConsPlusNormal"/>
        <w:spacing w:before="220"/>
        <w:ind w:firstLine="540"/>
        <w:jc w:val="both"/>
      </w:pPr>
      <w:r>
        <w:t>- разработку и внедрение программы подготовки воспитанников организаций для детей-сирот к самостоятельной жизни, сопровождаемому проживанию по окончании пребывания в них.</w:t>
      </w:r>
    </w:p>
    <w:p w:rsidR="00840311" w:rsidRDefault="00840311">
      <w:pPr>
        <w:pStyle w:val="ConsPlusNormal"/>
        <w:spacing w:before="220"/>
        <w:ind w:firstLine="540"/>
        <w:jc w:val="both"/>
      </w:pPr>
      <w:r>
        <w:t>Государственная политика в сфере организации летнего отдыха детей направлена на:</w:t>
      </w:r>
    </w:p>
    <w:p w:rsidR="00840311" w:rsidRDefault="00840311">
      <w:pPr>
        <w:pStyle w:val="ConsPlusNormal"/>
        <w:spacing w:before="220"/>
        <w:ind w:firstLine="540"/>
        <w:jc w:val="both"/>
      </w:pPr>
      <w:r>
        <w:t>- совершенствование организационного, методического и кадрового обеспечения деятельности в сфере отдыха для оздоровления и занятости детей;</w:t>
      </w:r>
    </w:p>
    <w:p w:rsidR="00840311" w:rsidRDefault="00840311">
      <w:pPr>
        <w:pStyle w:val="ConsPlusNormal"/>
        <w:spacing w:before="220"/>
        <w:ind w:firstLine="540"/>
        <w:jc w:val="both"/>
      </w:pPr>
      <w:r>
        <w:t>- укрепление материально-технической базы организаций, обеспечивающих отдых и оздоровление детей;</w:t>
      </w:r>
    </w:p>
    <w:p w:rsidR="00840311" w:rsidRDefault="00840311">
      <w:pPr>
        <w:pStyle w:val="ConsPlusNormal"/>
        <w:spacing w:before="220"/>
        <w:ind w:firstLine="540"/>
        <w:jc w:val="both"/>
      </w:pPr>
      <w:r>
        <w:t>- увеличение охвата летним отдыхом детей, находящихся в трудной жизненной ситуации.</w:t>
      </w:r>
    </w:p>
    <w:p w:rsidR="00840311" w:rsidRDefault="00840311">
      <w:pPr>
        <w:pStyle w:val="ConsPlusNormal"/>
        <w:spacing w:before="220"/>
        <w:ind w:firstLine="540"/>
        <w:jc w:val="both"/>
      </w:pPr>
      <w:r>
        <w:t>Исходя из анализа имеющихся проблем в системе образования области определена цель реализации государственной программы - обеспечение доступности качественного образования, соответствующего современным требованиям и запросам общества, государства и личности.</w:t>
      </w:r>
    </w:p>
    <w:p w:rsidR="00840311" w:rsidRDefault="00840311">
      <w:pPr>
        <w:pStyle w:val="ConsPlusNormal"/>
        <w:spacing w:before="220"/>
        <w:ind w:firstLine="540"/>
        <w:jc w:val="both"/>
      </w:pPr>
      <w:r>
        <w:t>Для достижения данной цели будут решены следующие задачи:</w:t>
      </w:r>
    </w:p>
    <w:p w:rsidR="00840311" w:rsidRDefault="00840311">
      <w:pPr>
        <w:pStyle w:val="ConsPlusNormal"/>
        <w:spacing w:before="220"/>
        <w:ind w:firstLine="540"/>
        <w:jc w:val="both"/>
      </w:pPr>
      <w:r>
        <w:t>1. Обеспечение доступности, повышение уровня качества предоставления дошкольного, общего образования и дополнительного образования детей.</w:t>
      </w:r>
    </w:p>
    <w:p w:rsidR="00840311" w:rsidRDefault="00840311">
      <w:pPr>
        <w:pStyle w:val="ConsPlusNormal"/>
        <w:spacing w:before="220"/>
        <w:ind w:firstLine="540"/>
        <w:jc w:val="both"/>
      </w:pPr>
      <w:r>
        <w:lastRenderedPageBreak/>
        <w:t>2. Приведение содержания и качества профессионального и дополнительного профессионального образования в соответствие с потребностями рынка труда.</w:t>
      </w:r>
    </w:p>
    <w:p w:rsidR="00840311" w:rsidRDefault="00840311">
      <w:pPr>
        <w:pStyle w:val="ConsPlusNormal"/>
        <w:spacing w:before="220"/>
        <w:ind w:firstLine="540"/>
        <w:jc w:val="both"/>
      </w:pPr>
      <w:r>
        <w:t>3. Обеспечение защиты прав детей, развития и интеграции в общество детей-сирот и детей, оставшихся без попечения родителей, в областных государственных образовательных бюджетных учреждениях для детей-сирот и детей, оставшихся без попечения родителей.</w:t>
      </w:r>
    </w:p>
    <w:p w:rsidR="00840311" w:rsidRDefault="00840311">
      <w:pPr>
        <w:pStyle w:val="ConsPlusNormal"/>
        <w:spacing w:before="220"/>
        <w:ind w:firstLine="540"/>
        <w:jc w:val="both"/>
      </w:pPr>
      <w:r>
        <w:t>4. Организация отдыха, оздоровления и занятости детей и подростков.</w:t>
      </w:r>
    </w:p>
    <w:p w:rsidR="00840311" w:rsidRDefault="00840311">
      <w:pPr>
        <w:pStyle w:val="ConsPlusNormal"/>
        <w:spacing w:before="220"/>
        <w:ind w:firstLine="540"/>
        <w:jc w:val="both"/>
      </w:pPr>
      <w:r>
        <w:t>5. Создание равных возможностей для получения современного качественного дополнительного образования детей и условий для успешной социализации и самореализации молодежи.</w:t>
      </w:r>
    </w:p>
    <w:p w:rsidR="00840311" w:rsidRDefault="00840311">
      <w:pPr>
        <w:pStyle w:val="ConsPlusNormal"/>
        <w:jc w:val="both"/>
      </w:pPr>
    </w:p>
    <w:p w:rsidR="00840311" w:rsidRDefault="00840311">
      <w:pPr>
        <w:pStyle w:val="ConsPlusTitle"/>
        <w:jc w:val="center"/>
        <w:outlineLvl w:val="1"/>
      </w:pPr>
      <w:r>
        <w:t>4. Перечень показателей (индикаторов)</w:t>
      </w:r>
    </w:p>
    <w:p w:rsidR="00840311" w:rsidRDefault="00840311">
      <w:pPr>
        <w:pStyle w:val="ConsPlusTitle"/>
        <w:jc w:val="center"/>
      </w:pPr>
      <w:r>
        <w:t>государственной программы</w:t>
      </w:r>
    </w:p>
    <w:p w:rsidR="00840311" w:rsidRDefault="00840311">
      <w:pPr>
        <w:pStyle w:val="ConsPlusNormal"/>
        <w:jc w:val="both"/>
      </w:pPr>
    </w:p>
    <w:p w:rsidR="00840311" w:rsidRDefault="00840311">
      <w:pPr>
        <w:pStyle w:val="ConsPlusNormal"/>
        <w:ind w:firstLine="540"/>
        <w:jc w:val="both"/>
      </w:pPr>
      <w:r>
        <w:t>Показатели государственной программы области:</w:t>
      </w:r>
    </w:p>
    <w:p w:rsidR="00840311" w:rsidRDefault="00840311">
      <w:pPr>
        <w:pStyle w:val="ConsPlusNormal"/>
        <w:spacing w:before="220"/>
        <w:ind w:firstLine="540"/>
        <w:jc w:val="both"/>
      </w:pPr>
      <w:r>
        <w:t>1. Доступность дошкольного образования для детей в возрасте от 1,5 до 3 лет (отношение численности детей в возрасте от 1,5 лет до 3 лет, получающих дошкольное образование, к сумме численности детей в возрасте от 1,5 лет до 3 лет, получающих дошкольное образование, и численности детей в возрасте от 1,5 лет до 3 лет, находящихся в очереди на получение по состоянию на 1 января года, следующего за отчетным).</w:t>
      </w:r>
    </w:p>
    <w:p w:rsidR="00840311" w:rsidRDefault="00840311">
      <w:pPr>
        <w:pStyle w:val="ConsPlusNormal"/>
        <w:spacing w:before="220"/>
        <w:ind w:firstLine="540"/>
        <w:jc w:val="both"/>
      </w:pPr>
      <w:r>
        <w:t>Данный показатель определяется как отношение численности детей в возрасте от 1,5 лет до 3 лет, получающих дошкольное образование, к сумме численности детей в возрасте от 1,5 лет до 3 лет, получающих дошкольное образование, и численности детей в возрасте от 1,5 лет до 3 лет, находящихся в очереди на получение по состоянию на 1 января года, следующего за отчетным, согласно данным автоматизированной информационной системы "Комплектование дошкольных образовательных учреждений".</w:t>
      </w:r>
    </w:p>
    <w:p w:rsidR="00840311" w:rsidRDefault="00840311">
      <w:pPr>
        <w:pStyle w:val="ConsPlusNormal"/>
        <w:spacing w:before="220"/>
        <w:ind w:firstLine="540"/>
        <w:jc w:val="both"/>
      </w:pPr>
      <w:r>
        <w:t>Показатель определяется по формуле:</w:t>
      </w:r>
    </w:p>
    <w:p w:rsidR="00840311" w:rsidRDefault="00840311">
      <w:pPr>
        <w:pStyle w:val="ConsPlusNormal"/>
        <w:jc w:val="both"/>
      </w:pPr>
    </w:p>
    <w:p w:rsidR="00840311" w:rsidRDefault="00840311">
      <w:pPr>
        <w:pStyle w:val="ConsPlusNormal"/>
        <w:ind w:firstLine="540"/>
        <w:jc w:val="both"/>
      </w:pPr>
      <w:r>
        <w:t>Ч</w:t>
      </w:r>
      <w:r>
        <w:rPr>
          <w:vertAlign w:val="subscript"/>
        </w:rPr>
        <w:t>1,5-3д</w:t>
      </w:r>
      <w:r>
        <w:t xml:space="preserve"> / (Ч</w:t>
      </w:r>
      <w:r>
        <w:rPr>
          <w:vertAlign w:val="subscript"/>
        </w:rPr>
        <w:t>1,5-3д</w:t>
      </w:r>
      <w:r>
        <w:t xml:space="preserve"> + Ч</w:t>
      </w:r>
      <w:r>
        <w:rPr>
          <w:vertAlign w:val="subscript"/>
        </w:rPr>
        <w:t>1,5-3у</w:t>
      </w:r>
      <w:r>
        <w:t>) x 100%, где:</w:t>
      </w:r>
    </w:p>
    <w:p w:rsidR="00840311" w:rsidRDefault="00840311">
      <w:pPr>
        <w:pStyle w:val="ConsPlusNormal"/>
        <w:jc w:val="both"/>
      </w:pPr>
    </w:p>
    <w:p w:rsidR="00840311" w:rsidRDefault="00840311">
      <w:pPr>
        <w:pStyle w:val="ConsPlusNormal"/>
        <w:ind w:firstLine="540"/>
        <w:jc w:val="both"/>
      </w:pPr>
      <w:r>
        <w:t>Ч</w:t>
      </w:r>
      <w:r>
        <w:rPr>
          <w:vertAlign w:val="subscript"/>
        </w:rPr>
        <w:t>1,5-3д</w:t>
      </w:r>
      <w:r>
        <w:t xml:space="preserve"> - численность детей в возрасте от 1,5 до 3 лет, посещающих образовательные организации, реализующие образовательные программы дошкольного образования, согласно форме федерального статистического наблюдения N 85-К "Сведения о деятельности дошкольной образовательной организации", человек;</w:t>
      </w:r>
    </w:p>
    <w:p w:rsidR="00840311" w:rsidRDefault="00840311">
      <w:pPr>
        <w:pStyle w:val="ConsPlusNormal"/>
        <w:spacing w:before="220"/>
        <w:ind w:firstLine="540"/>
        <w:jc w:val="both"/>
      </w:pPr>
      <w:r>
        <w:t>Ч</w:t>
      </w:r>
      <w:r>
        <w:rPr>
          <w:vertAlign w:val="subscript"/>
        </w:rPr>
        <w:t>1,5-3у</w:t>
      </w:r>
      <w:r>
        <w:t xml:space="preserve"> - численность детей в возрасте от 1,5 до 3 лет, стоящих на учете для определения в дошкольные образовательные организации, согласно данным автоматизированной информационной системы "Комплектование дошкольных образовательных учреждений", человек.</w:t>
      </w:r>
    </w:p>
    <w:p w:rsidR="00840311" w:rsidRDefault="00840311">
      <w:pPr>
        <w:pStyle w:val="ConsPlusNormal"/>
        <w:spacing w:before="220"/>
        <w:ind w:firstLine="540"/>
        <w:jc w:val="both"/>
      </w:pPr>
      <w:r>
        <w:t>Положительную динамику реализации мероприятий характеризует рост данного показателя.</w:t>
      </w:r>
    </w:p>
    <w:p w:rsidR="00840311" w:rsidRDefault="00840311">
      <w:pPr>
        <w:pStyle w:val="ConsPlusNormal"/>
        <w:spacing w:before="220"/>
        <w:ind w:firstLine="540"/>
        <w:jc w:val="both"/>
      </w:pPr>
      <w:r>
        <w:t>2. Доля муниципальных образований Еврейской автономной области, в которых обновлены содержание и методы обучения предметной области "Технология" и других предметных областей, процент.</w:t>
      </w:r>
    </w:p>
    <w:p w:rsidR="00840311" w:rsidRDefault="00840311">
      <w:pPr>
        <w:pStyle w:val="ConsPlusNormal"/>
        <w:spacing w:before="220"/>
        <w:ind w:firstLine="540"/>
        <w:jc w:val="both"/>
      </w:pPr>
      <w:r>
        <w:t>Показатель определяется по формуле:</w:t>
      </w:r>
    </w:p>
    <w:p w:rsidR="00840311" w:rsidRDefault="00840311">
      <w:pPr>
        <w:pStyle w:val="ConsPlusNormal"/>
        <w:jc w:val="both"/>
      </w:pPr>
    </w:p>
    <w:p w:rsidR="00840311" w:rsidRDefault="00840311">
      <w:pPr>
        <w:pStyle w:val="ConsPlusNormal"/>
        <w:ind w:firstLine="540"/>
        <w:jc w:val="both"/>
      </w:pPr>
      <w:r>
        <w:t>X / 6, где:</w:t>
      </w:r>
    </w:p>
    <w:p w:rsidR="00840311" w:rsidRDefault="00840311">
      <w:pPr>
        <w:pStyle w:val="ConsPlusNormal"/>
        <w:jc w:val="both"/>
      </w:pPr>
    </w:p>
    <w:p w:rsidR="00840311" w:rsidRDefault="00840311">
      <w:pPr>
        <w:pStyle w:val="ConsPlusNormal"/>
        <w:ind w:firstLine="540"/>
        <w:jc w:val="both"/>
      </w:pPr>
      <w:r>
        <w:t>X - число муниципальных образований Еврейской автономной области, в которых обновлено содержание и методы обучения предметной области "Технология" и других предметных областей.</w:t>
      </w:r>
    </w:p>
    <w:p w:rsidR="00840311" w:rsidRDefault="00840311">
      <w:pPr>
        <w:pStyle w:val="ConsPlusNormal"/>
        <w:spacing w:before="220"/>
        <w:ind w:firstLine="540"/>
        <w:jc w:val="both"/>
      </w:pPr>
      <w:r>
        <w:lastRenderedPageBreak/>
        <w:t>Положительную динамику реализации мероприятий характеризует рост данного показателя.</w:t>
      </w:r>
    </w:p>
    <w:p w:rsidR="00840311" w:rsidRDefault="00840311">
      <w:pPr>
        <w:pStyle w:val="ConsPlusNormal"/>
        <w:spacing w:before="220"/>
        <w:ind w:firstLine="540"/>
        <w:jc w:val="both"/>
      </w:pPr>
      <w:r>
        <w:t>3. 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проводится в форме демонстрационного экзамена.</w:t>
      </w:r>
    </w:p>
    <w:p w:rsidR="00840311" w:rsidRDefault="00840311">
      <w:pPr>
        <w:pStyle w:val="ConsPlusNormal"/>
        <w:spacing w:before="220"/>
        <w:ind w:firstLine="540"/>
        <w:jc w:val="both"/>
      </w:pPr>
      <w:r>
        <w:t xml:space="preserve">Данный показатель определяется как отношение числа организаций, осуществляющих образовательную деятельность по образовательным программам среднего профессионального образования, в Еврейской автономной области, итоговая аттестация в которых проводится в форме демонстрационного экзамена, согласно </w:t>
      </w:r>
      <w:hyperlink r:id="rId42" w:history="1">
        <w:r>
          <w:rPr>
            <w:color w:val="0000FF"/>
          </w:rPr>
          <w:t>форме</w:t>
        </w:r>
      </w:hyperlink>
      <w: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к общему числу организаций, осуществляющих образовательную деятельность по образовательным программам среднего профессионального образования, согласно </w:t>
      </w:r>
      <w:hyperlink r:id="rId43" w:history="1">
        <w:r>
          <w:rPr>
            <w:color w:val="0000FF"/>
          </w:rPr>
          <w:t>форме</w:t>
        </w:r>
      </w:hyperlink>
      <w: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840311" w:rsidRDefault="00840311">
      <w:pPr>
        <w:pStyle w:val="ConsPlusNormal"/>
        <w:spacing w:before="220"/>
        <w:ind w:firstLine="540"/>
        <w:jc w:val="both"/>
      </w:pPr>
      <w:r>
        <w:t>Показатель определяется по формуле:</w:t>
      </w:r>
    </w:p>
    <w:p w:rsidR="00840311" w:rsidRDefault="00840311">
      <w:pPr>
        <w:pStyle w:val="ConsPlusNormal"/>
        <w:jc w:val="both"/>
      </w:pPr>
    </w:p>
    <w:p w:rsidR="00840311" w:rsidRDefault="00840311">
      <w:pPr>
        <w:pStyle w:val="ConsPlusNormal"/>
        <w:ind w:firstLine="540"/>
        <w:jc w:val="both"/>
      </w:pPr>
      <w:r w:rsidRPr="004E22FF">
        <w:rPr>
          <w:position w:val="-29"/>
        </w:rPr>
        <w:pict>
          <v:shape id="_x0000_i1025" style="width:109.5pt;height:40.5pt" coordsize="" o:spt="100" adj="0,,0" path="" filled="f" stroked="f">
            <v:stroke joinstyle="miter"/>
            <v:imagedata r:id="rId44" o:title="base_23978_71975_32768"/>
            <v:formulas/>
            <v:path o:connecttype="segments"/>
          </v:shape>
        </w:pict>
      </w:r>
    </w:p>
    <w:p w:rsidR="00840311" w:rsidRDefault="00840311">
      <w:pPr>
        <w:pStyle w:val="ConsPlusNormal"/>
        <w:jc w:val="both"/>
      </w:pPr>
    </w:p>
    <w:p w:rsidR="00840311" w:rsidRDefault="00840311">
      <w:pPr>
        <w:pStyle w:val="ConsPlusNormal"/>
        <w:ind w:firstLine="540"/>
        <w:jc w:val="both"/>
      </w:pPr>
      <w:r>
        <w:t>Z</w:t>
      </w:r>
      <w:r>
        <w:rPr>
          <w:vertAlign w:val="subscript"/>
        </w:rPr>
        <w:t>i</w:t>
      </w:r>
      <w:r>
        <w:t xml:space="preserve"> - число организаций, осуществляющих образовательную деятельность по образовательным программам среднего профессионального образования, в Еврейской автономной области, итоговая аттестация в которых проводится в форме демонстрационного экзамена, единиц;</w:t>
      </w:r>
    </w:p>
    <w:p w:rsidR="00840311" w:rsidRDefault="00840311">
      <w:pPr>
        <w:pStyle w:val="ConsPlusNormal"/>
        <w:spacing w:before="220"/>
        <w:ind w:firstLine="540"/>
        <w:jc w:val="both"/>
      </w:pPr>
      <w:r>
        <w:t>Z - общее число организаций, осуществляющих образовательную деятельность по образовательным программам среднего профессионального образования, единиц.</w:t>
      </w:r>
    </w:p>
    <w:p w:rsidR="00840311" w:rsidRDefault="00840311">
      <w:pPr>
        <w:pStyle w:val="ConsPlusNormal"/>
        <w:spacing w:before="220"/>
        <w:ind w:firstLine="540"/>
        <w:jc w:val="both"/>
      </w:pPr>
      <w:r>
        <w:t>Положительную динамику реализации мероприятий характеризует рост данного показателя.</w:t>
      </w:r>
    </w:p>
    <w:p w:rsidR="00840311" w:rsidRDefault="00840311">
      <w:pPr>
        <w:pStyle w:val="ConsPlusNormal"/>
        <w:spacing w:before="220"/>
        <w:ind w:firstLine="540"/>
        <w:jc w:val="both"/>
      </w:pPr>
      <w:r>
        <w:t>4. 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p w:rsidR="00840311" w:rsidRDefault="00840311">
      <w:pPr>
        <w:pStyle w:val="ConsPlusNormal"/>
        <w:spacing w:before="220"/>
        <w:ind w:firstLine="540"/>
        <w:jc w:val="both"/>
      </w:pPr>
      <w:r>
        <w:t xml:space="preserve">Данный показатель определяется как отношение числа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в Еврейской автономной области, прошедших аттестацию с использованием механизма демонстрационного экзамена, согласно </w:t>
      </w:r>
      <w:hyperlink r:id="rId45" w:history="1">
        <w:r>
          <w:rPr>
            <w:color w:val="0000FF"/>
          </w:rPr>
          <w:t>форме</w:t>
        </w:r>
      </w:hyperlink>
      <w: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 к общему числу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согласно </w:t>
      </w:r>
      <w:hyperlink r:id="rId46" w:history="1">
        <w:r>
          <w:rPr>
            <w:color w:val="0000FF"/>
          </w:rPr>
          <w:t>форме</w:t>
        </w:r>
      </w:hyperlink>
      <w:r>
        <w:t xml:space="preserve"> федерального статистического наблюдения N СПО-1 "Сведения об образовательной организации, осуществляющей образовательную деятельность по образовательным программам среднего профессионального образования".</w:t>
      </w:r>
    </w:p>
    <w:p w:rsidR="00840311" w:rsidRDefault="00840311">
      <w:pPr>
        <w:pStyle w:val="ConsPlusNormal"/>
        <w:spacing w:before="220"/>
        <w:ind w:firstLine="540"/>
        <w:jc w:val="both"/>
      </w:pPr>
      <w:r>
        <w:t>Показатель определяется по формуле:</w:t>
      </w:r>
    </w:p>
    <w:p w:rsidR="00840311" w:rsidRDefault="00840311">
      <w:pPr>
        <w:pStyle w:val="ConsPlusNormal"/>
        <w:jc w:val="both"/>
      </w:pPr>
    </w:p>
    <w:p w:rsidR="00840311" w:rsidRDefault="00840311">
      <w:pPr>
        <w:pStyle w:val="ConsPlusNormal"/>
        <w:ind w:firstLine="540"/>
        <w:jc w:val="both"/>
      </w:pPr>
      <w:r w:rsidRPr="004E22FF">
        <w:rPr>
          <w:position w:val="-29"/>
        </w:rPr>
        <w:pict>
          <v:shape id="_x0000_i1026" style="width:109.5pt;height:40.5pt" coordsize="" o:spt="100" adj="0,,0" path="" filled="f" stroked="f">
            <v:stroke joinstyle="miter"/>
            <v:imagedata r:id="rId44" o:title="base_23978_71975_32769"/>
            <v:formulas/>
            <v:path o:connecttype="segments"/>
          </v:shape>
        </w:pict>
      </w:r>
    </w:p>
    <w:p w:rsidR="00840311" w:rsidRDefault="00840311">
      <w:pPr>
        <w:pStyle w:val="ConsPlusNormal"/>
        <w:jc w:val="both"/>
      </w:pPr>
    </w:p>
    <w:p w:rsidR="00840311" w:rsidRDefault="00840311">
      <w:pPr>
        <w:pStyle w:val="ConsPlusNormal"/>
        <w:ind w:firstLine="540"/>
        <w:jc w:val="both"/>
      </w:pPr>
      <w:r>
        <w:t>Z</w:t>
      </w:r>
      <w:r>
        <w:rPr>
          <w:vertAlign w:val="subscript"/>
        </w:rPr>
        <w:t>i</w:t>
      </w:r>
      <w:r>
        <w:t xml:space="preserve"> - число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в Еврейской автономной области, прошедших аттестацию с использованием механизма демонстрационного экзамена, человек;</w:t>
      </w:r>
    </w:p>
    <w:p w:rsidR="00840311" w:rsidRDefault="00840311">
      <w:pPr>
        <w:pStyle w:val="ConsPlusNormal"/>
        <w:spacing w:before="220"/>
        <w:ind w:firstLine="540"/>
        <w:jc w:val="both"/>
      </w:pPr>
      <w:r>
        <w:t>Z - общее число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человек.</w:t>
      </w:r>
    </w:p>
    <w:p w:rsidR="00840311" w:rsidRDefault="00840311">
      <w:pPr>
        <w:pStyle w:val="ConsPlusNormal"/>
        <w:spacing w:before="220"/>
        <w:ind w:firstLine="540"/>
        <w:jc w:val="both"/>
      </w:pPr>
      <w:r>
        <w:t>Положительную динамику реализации мероприятий характеризует рост данного показателя.</w:t>
      </w:r>
    </w:p>
    <w:p w:rsidR="00840311" w:rsidRDefault="00840311">
      <w:pPr>
        <w:pStyle w:val="ConsPlusNormal"/>
        <w:spacing w:before="220"/>
        <w:ind w:firstLine="540"/>
        <w:jc w:val="both"/>
      </w:pPr>
      <w:r>
        <w:t>5. Доля детей, нуждающихся в предоставлении мер государственной и социальной поддержки, охваченных социальным сопровождением и обеспеченных государственной поддержкой, в общей численности детей данной категории.</w:t>
      </w:r>
    </w:p>
    <w:p w:rsidR="00840311" w:rsidRDefault="00840311">
      <w:pPr>
        <w:pStyle w:val="ConsPlusNormal"/>
        <w:spacing w:before="220"/>
        <w:ind w:firstLine="540"/>
        <w:jc w:val="both"/>
      </w:pPr>
      <w:r>
        <w:t xml:space="preserve">Данный показатель определяется как отношение численности детей, нуждающихся в предоставлении мер государственной и социальной поддержки, охваченных социальным сопровождением и обеспеченных государственной поддержкой, согласно данным муниципальных отделов образования области в отношении детей из малообеспеченных семей, которым предоставляется бесплатное питание в образовательных организациях, реализующих образовательные программы начального общего, основного общего и среднего общего образования, комиссий по делам несовершеннолетних и защите их прав в отношении несовершеннолетних, состоящих на учете, и комитета образования области, департамента образования области в отношении детей-сирот и детей, оставшихся без попечения родителей, воспитывающихся в организациях, осуществляющих обучение, отнесенных к сфере образования, к общей численности детей данной категории согласно данным муниципальных отделов образования области в отношении детей из малообеспеченных семей, обучающихся в образовательных организациях, реализующих образовательные программы начального общего, основного общего и среднего общего образования, подтвердивших статус малообеспеченной семьи, комиссий по делам несовершеннолетних и защите их прав в отношении несовершеннолетних, состоящих на учете, и </w:t>
      </w:r>
      <w:hyperlink r:id="rId47" w:history="1">
        <w:r>
          <w:rPr>
            <w:color w:val="0000FF"/>
          </w:rPr>
          <w:t>форме</w:t>
        </w:r>
      </w:hyperlink>
      <w:r>
        <w:t xml:space="preserve"> федерального статистического наблюдения N Д-13 "Сведения об учреждении для детей-сирот и детей, оставшихся без попечения родителей".</w:t>
      </w:r>
    </w:p>
    <w:p w:rsidR="00840311" w:rsidRDefault="00840311">
      <w:pPr>
        <w:pStyle w:val="ConsPlusNormal"/>
        <w:jc w:val="both"/>
      </w:pPr>
      <w:r>
        <w:t xml:space="preserve">(в ред. </w:t>
      </w:r>
      <w:hyperlink r:id="rId48" w:history="1">
        <w:r>
          <w:rPr>
            <w:color w:val="0000FF"/>
          </w:rPr>
          <w:t>постановления</w:t>
        </w:r>
      </w:hyperlink>
      <w:r>
        <w:t xml:space="preserve"> правительства ЕАО от 25.05.2021 N 158-пп)</w:t>
      </w:r>
    </w:p>
    <w:p w:rsidR="00840311" w:rsidRDefault="00840311">
      <w:pPr>
        <w:pStyle w:val="ConsPlusNormal"/>
        <w:jc w:val="both"/>
      </w:pPr>
    </w:p>
    <w:p w:rsidR="00840311" w:rsidRDefault="00840311">
      <w:pPr>
        <w:pStyle w:val="ConsPlusNormal"/>
        <w:ind w:firstLine="540"/>
        <w:jc w:val="both"/>
      </w:pPr>
      <w:r>
        <w:t>Ч</w:t>
      </w:r>
      <w:r>
        <w:rPr>
          <w:vertAlign w:val="subscript"/>
        </w:rPr>
        <w:t>гп</w:t>
      </w:r>
      <w:r>
        <w:t xml:space="preserve"> / Ч</w:t>
      </w:r>
      <w:r>
        <w:rPr>
          <w:vertAlign w:val="subscript"/>
        </w:rPr>
        <w:t>нужд</w:t>
      </w:r>
      <w:r>
        <w:t xml:space="preserve"> x 100, где:</w:t>
      </w:r>
    </w:p>
    <w:p w:rsidR="00840311" w:rsidRDefault="00840311">
      <w:pPr>
        <w:pStyle w:val="ConsPlusNormal"/>
        <w:jc w:val="both"/>
      </w:pPr>
    </w:p>
    <w:p w:rsidR="00840311" w:rsidRDefault="00840311">
      <w:pPr>
        <w:pStyle w:val="ConsPlusNormal"/>
        <w:ind w:firstLine="540"/>
        <w:jc w:val="both"/>
      </w:pPr>
      <w:r>
        <w:t>Ч</w:t>
      </w:r>
      <w:r>
        <w:rPr>
          <w:vertAlign w:val="subscript"/>
        </w:rPr>
        <w:t>гп</w:t>
      </w:r>
      <w:r>
        <w:t xml:space="preserve"> - численность детей, нуждающихся в предоставлении мер государственной и социальной поддержки, охваченных социальным сопровождением и обеспеченных государственной поддержкой, согласно данным муниципальных отделов образования области в отношении детей из малообеспеченных семей, которым предоставляется бесплатное питание в образовательных организациях, реализующих образовательные программы начального общего, основного общего и среднего общего образования, комиссий по делам несовершеннолетних и защите их прав в отношении несовершеннолетних, состоящих на учете, и комитета образования области, департамента образования области в отношении детей-сирот и детей, оставшихся без попечения родителей, воспитывающихся в организациях, осуществляющих обучение, отнесенных к сфере образования, человек;</w:t>
      </w:r>
    </w:p>
    <w:p w:rsidR="00840311" w:rsidRDefault="00840311">
      <w:pPr>
        <w:pStyle w:val="ConsPlusNormal"/>
        <w:jc w:val="both"/>
      </w:pPr>
      <w:r>
        <w:t xml:space="preserve">(в ред. </w:t>
      </w:r>
      <w:hyperlink r:id="rId49"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Ч</w:t>
      </w:r>
      <w:r>
        <w:rPr>
          <w:vertAlign w:val="subscript"/>
        </w:rPr>
        <w:t>нужд</w:t>
      </w:r>
      <w:r>
        <w:t xml:space="preserve"> - общая численность детей данной категории согласно данным муниципальных отделов образования области в отношении детей из малообеспеченных семей, обучающихся в образовательных организациях, реализующих образовательные программы начального общего, основного общего и среднего общего образования, подтвердивших статус малообеспеченной семьи, комиссий по делам несовершеннолетних и защите их прав в отношении несовершеннолетних, состоящих на учете, и форме федерального статистического наблюдения N </w:t>
      </w:r>
      <w:r>
        <w:lastRenderedPageBreak/>
        <w:t>Д-13 "Сведения об учреждении для детей-сирот и детей, оставшихся без попечения родителей", человек.</w:t>
      </w:r>
    </w:p>
    <w:p w:rsidR="00840311" w:rsidRDefault="00840311">
      <w:pPr>
        <w:pStyle w:val="ConsPlusNormal"/>
        <w:spacing w:before="220"/>
        <w:ind w:firstLine="540"/>
        <w:jc w:val="both"/>
      </w:pPr>
      <w:r>
        <w:t>Положительную динамику реализации мероприятий характеризует рост данного показателя.</w:t>
      </w:r>
    </w:p>
    <w:p w:rsidR="00840311" w:rsidRDefault="00840311">
      <w:pPr>
        <w:pStyle w:val="ConsPlusNormal"/>
        <w:spacing w:before="220"/>
        <w:ind w:firstLine="540"/>
        <w:jc w:val="both"/>
      </w:pPr>
      <w:r>
        <w:t>6. Доля детей, охваченных организованным отдыхом и оздоровлением, в общей численности детей в возрасте от 6 до 17 лет.</w:t>
      </w:r>
    </w:p>
    <w:p w:rsidR="00840311" w:rsidRDefault="00840311">
      <w:pPr>
        <w:pStyle w:val="ConsPlusNormal"/>
        <w:spacing w:before="220"/>
        <w:ind w:firstLine="540"/>
        <w:jc w:val="both"/>
      </w:pPr>
      <w:r>
        <w:t>Данный показатель определяется как суммарное отношение численности детей, занятых всеми формами отдыха, оздоровления, согласно форме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и занятости детей согласно отчетам муниципальных отделов образования области о проведении летней оздоровительной кампании и организации временного трудоустройства несовершеннолетних к общей численности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(очная форма обучения), согласно форме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w:t>
      </w:r>
    </w:p>
    <w:p w:rsidR="00840311" w:rsidRDefault="00840311">
      <w:pPr>
        <w:pStyle w:val="ConsPlusNormal"/>
        <w:spacing w:before="220"/>
        <w:ind w:firstLine="540"/>
        <w:jc w:val="both"/>
      </w:pPr>
      <w:r>
        <w:t>Показатель определяется по формуле:</w:t>
      </w:r>
    </w:p>
    <w:p w:rsidR="00840311" w:rsidRDefault="00840311">
      <w:pPr>
        <w:pStyle w:val="ConsPlusNormal"/>
        <w:jc w:val="both"/>
      </w:pPr>
    </w:p>
    <w:p w:rsidR="00840311" w:rsidRDefault="00840311">
      <w:pPr>
        <w:pStyle w:val="ConsPlusNormal"/>
        <w:ind w:firstLine="540"/>
        <w:jc w:val="both"/>
      </w:pPr>
      <w:r>
        <w:t>Ч</w:t>
      </w:r>
      <w:r>
        <w:rPr>
          <w:vertAlign w:val="subscript"/>
        </w:rPr>
        <w:t>з</w:t>
      </w:r>
      <w:r>
        <w:t xml:space="preserve"> / Ч</w:t>
      </w:r>
      <w:r>
        <w:rPr>
          <w:vertAlign w:val="subscript"/>
        </w:rPr>
        <w:t>общ</w:t>
      </w:r>
      <w:r>
        <w:t xml:space="preserve"> x 100, где:</w:t>
      </w:r>
    </w:p>
    <w:p w:rsidR="00840311" w:rsidRDefault="00840311">
      <w:pPr>
        <w:pStyle w:val="ConsPlusNormal"/>
        <w:jc w:val="both"/>
      </w:pPr>
    </w:p>
    <w:p w:rsidR="00840311" w:rsidRDefault="00840311">
      <w:pPr>
        <w:pStyle w:val="ConsPlusNormal"/>
        <w:ind w:firstLine="540"/>
        <w:jc w:val="both"/>
      </w:pPr>
      <w:r>
        <w:t>Ч</w:t>
      </w:r>
      <w:r>
        <w:rPr>
          <w:vertAlign w:val="subscript"/>
        </w:rPr>
        <w:t>з</w:t>
      </w:r>
      <w:r>
        <w:t xml:space="preserve"> - численность детей, занятых всеми формами отдыха, оздоровления, согласно форме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и занятости детей согласно отчетам муниципальных отделов образования области о проведении летней оздоровительной кампании и организации временного трудоустройства несовершеннолетних, человек;</w:t>
      </w:r>
    </w:p>
    <w:p w:rsidR="00840311" w:rsidRDefault="00840311">
      <w:pPr>
        <w:pStyle w:val="ConsPlusNormal"/>
        <w:spacing w:before="220"/>
        <w:ind w:firstLine="540"/>
        <w:jc w:val="both"/>
      </w:pPr>
      <w:r>
        <w:t>Ч</w:t>
      </w:r>
      <w:r>
        <w:rPr>
          <w:vertAlign w:val="subscript"/>
        </w:rPr>
        <w:t>общ</w:t>
      </w:r>
      <w:r>
        <w:t xml:space="preserve"> - общая численность обучающихся образовательных организаций (включая филиалы), реализующих образовательные программы начального общего, основного общего и среднего общего образования (очная форма обучения), согласно форме федерального статистического наблюдения N ОО-1 "Сведения об организации, осуществляющей подготовку по образовательным программам начального общего, основного общего, среднего общего образования", человек.</w:t>
      </w:r>
    </w:p>
    <w:p w:rsidR="00840311" w:rsidRDefault="00840311">
      <w:pPr>
        <w:pStyle w:val="ConsPlusNormal"/>
        <w:spacing w:before="220"/>
        <w:ind w:firstLine="540"/>
        <w:jc w:val="both"/>
      </w:pPr>
      <w:r>
        <w:t>Положительную динамику реализации мероприятий характеризует рост данного показателя.</w:t>
      </w:r>
    </w:p>
    <w:p w:rsidR="00840311" w:rsidRDefault="00840311">
      <w:pPr>
        <w:pStyle w:val="ConsPlusNormal"/>
        <w:spacing w:before="220"/>
        <w:ind w:firstLine="540"/>
        <w:jc w:val="both"/>
      </w:pPr>
      <w:r>
        <w:t>7. Доля детей, охваченных образовательными программами дополнительного образования детей, в общей численности детей в возрасте 5 - 18 лет.</w:t>
      </w:r>
    </w:p>
    <w:p w:rsidR="00840311" w:rsidRDefault="00840311">
      <w:pPr>
        <w:pStyle w:val="ConsPlusNormal"/>
        <w:spacing w:before="220"/>
        <w:ind w:firstLine="540"/>
        <w:jc w:val="both"/>
      </w:pPr>
      <w:r>
        <w:t>Данный показатель определяется как отношение численности детей, охваченных образовательными программами дополнительного образования детей, согласно форме федерального статистического наблюдения N 1-ДОП "Сведения о дополнительном образовании и спортивной подготовке детей" к общей численности детей в возрасте 5 - 18 лет согласно данным официальной статистики.</w:t>
      </w:r>
    </w:p>
    <w:p w:rsidR="00840311" w:rsidRDefault="00840311">
      <w:pPr>
        <w:pStyle w:val="ConsPlusNormal"/>
        <w:spacing w:before="220"/>
        <w:ind w:firstLine="540"/>
        <w:jc w:val="both"/>
      </w:pPr>
      <w:r>
        <w:t>Показатель определяется по формуле:</w:t>
      </w:r>
    </w:p>
    <w:p w:rsidR="00840311" w:rsidRDefault="00840311">
      <w:pPr>
        <w:pStyle w:val="ConsPlusNormal"/>
        <w:jc w:val="both"/>
      </w:pPr>
    </w:p>
    <w:p w:rsidR="00840311" w:rsidRDefault="00840311">
      <w:pPr>
        <w:pStyle w:val="ConsPlusNormal"/>
        <w:ind w:firstLine="540"/>
        <w:jc w:val="both"/>
      </w:pPr>
      <w:r>
        <w:t>Ч</w:t>
      </w:r>
      <w:r>
        <w:rPr>
          <w:vertAlign w:val="subscript"/>
        </w:rPr>
        <w:t>доп</w:t>
      </w:r>
      <w:r>
        <w:t xml:space="preserve"> / Ч</w:t>
      </w:r>
      <w:r>
        <w:rPr>
          <w:vertAlign w:val="subscript"/>
        </w:rPr>
        <w:t>5-17д</w:t>
      </w:r>
      <w:r>
        <w:t xml:space="preserve"> x 100, где:</w:t>
      </w:r>
    </w:p>
    <w:p w:rsidR="00840311" w:rsidRDefault="00840311">
      <w:pPr>
        <w:pStyle w:val="ConsPlusNormal"/>
        <w:jc w:val="both"/>
      </w:pPr>
    </w:p>
    <w:p w:rsidR="00840311" w:rsidRDefault="00840311">
      <w:pPr>
        <w:pStyle w:val="ConsPlusNormal"/>
        <w:ind w:firstLine="540"/>
        <w:jc w:val="both"/>
      </w:pPr>
      <w:r>
        <w:t>Ч</w:t>
      </w:r>
      <w:r>
        <w:rPr>
          <w:vertAlign w:val="subscript"/>
        </w:rPr>
        <w:t>доп</w:t>
      </w:r>
      <w:r>
        <w:t xml:space="preserve"> - численность детей, охваченных образовательными программами дополнительного образования детей, согласно форме федерального статистического наблюдения 1-ДОП "Сведения о дополнительном образовании и спортивной подготовке детей", человек;</w:t>
      </w:r>
    </w:p>
    <w:p w:rsidR="00840311" w:rsidRDefault="00840311">
      <w:pPr>
        <w:pStyle w:val="ConsPlusNormal"/>
        <w:spacing w:before="220"/>
        <w:ind w:firstLine="540"/>
        <w:jc w:val="both"/>
      </w:pPr>
      <w:r>
        <w:lastRenderedPageBreak/>
        <w:t>Ч</w:t>
      </w:r>
      <w:r>
        <w:rPr>
          <w:vertAlign w:val="subscript"/>
        </w:rPr>
        <w:t>5-17д</w:t>
      </w:r>
      <w:r>
        <w:t xml:space="preserve"> - общая численность детей в возрасте 5 - 18 лет согласно данным официальной статистики, человек.</w:t>
      </w:r>
    </w:p>
    <w:p w:rsidR="00840311" w:rsidRDefault="00840311">
      <w:pPr>
        <w:pStyle w:val="ConsPlusNormal"/>
        <w:spacing w:before="220"/>
        <w:ind w:firstLine="540"/>
        <w:jc w:val="both"/>
      </w:pPr>
      <w:r>
        <w:t>Положительную динамику реализации мероприятий характеризует рост данного показателя.</w:t>
      </w:r>
    </w:p>
    <w:p w:rsidR="00840311" w:rsidRDefault="00840311">
      <w:pPr>
        <w:pStyle w:val="ConsPlusNormal"/>
        <w:spacing w:before="220"/>
        <w:ind w:firstLine="540"/>
        <w:jc w:val="both"/>
      </w:pPr>
      <w:r>
        <w:t>8.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тысяч человек нарастающим итогом к 2018 году.</w:t>
      </w:r>
    </w:p>
    <w:p w:rsidR="00840311" w:rsidRDefault="00840311">
      <w:pPr>
        <w:pStyle w:val="ConsPlusNormal"/>
        <w:spacing w:before="220"/>
        <w:ind w:firstLine="540"/>
        <w:jc w:val="both"/>
      </w:pPr>
      <w:r>
        <w:t>Показатель определяется по формуле:</w:t>
      </w:r>
    </w:p>
    <w:p w:rsidR="00840311" w:rsidRDefault="00840311">
      <w:pPr>
        <w:pStyle w:val="ConsPlusNormal"/>
        <w:jc w:val="both"/>
      </w:pPr>
    </w:p>
    <w:p w:rsidR="00840311" w:rsidRDefault="00840311">
      <w:pPr>
        <w:pStyle w:val="ConsPlusNormal"/>
        <w:ind w:firstLine="540"/>
        <w:jc w:val="both"/>
      </w:pPr>
      <w:r w:rsidRPr="004E22FF">
        <w:rPr>
          <w:position w:val="-12"/>
        </w:rPr>
        <w:pict>
          <v:shape id="_x0000_i1027" style="width:1in;height:24pt" coordsize="" o:spt="100" adj="0,,0" path="" filled="f" stroked="f">
            <v:stroke joinstyle="miter"/>
            <v:imagedata r:id="rId50" o:title="base_23978_71975_32770"/>
            <v:formulas/>
            <v:path o:connecttype="segments"/>
          </v:shape>
        </w:pict>
      </w:r>
    </w:p>
    <w:p w:rsidR="00840311" w:rsidRDefault="00840311">
      <w:pPr>
        <w:pStyle w:val="ConsPlusNormal"/>
        <w:jc w:val="both"/>
      </w:pPr>
    </w:p>
    <w:p w:rsidR="00840311" w:rsidRDefault="00840311">
      <w:pPr>
        <w:pStyle w:val="ConsPlusNormal"/>
        <w:ind w:firstLine="540"/>
        <w:jc w:val="both"/>
      </w:pPr>
      <w:r>
        <w:t>- численность обучающихся, задействованных в органах ученического самоуправления, в т.ч. добровольческих и волонтерских объединениях;</w:t>
      </w:r>
    </w:p>
    <w:p w:rsidR="00840311" w:rsidRDefault="00840311">
      <w:pPr>
        <w:pStyle w:val="ConsPlusNormal"/>
        <w:spacing w:before="220"/>
        <w:ind w:firstLine="540"/>
        <w:jc w:val="both"/>
      </w:pPr>
      <w:r>
        <w:t>- численность обучающихся, задействованных в органах студенческого самоуправления, в т.ч. добровольческих и волонтерских объединениях.</w:t>
      </w:r>
    </w:p>
    <w:p w:rsidR="00840311" w:rsidRDefault="00840311">
      <w:pPr>
        <w:pStyle w:val="ConsPlusNormal"/>
        <w:spacing w:before="220"/>
        <w:ind w:firstLine="540"/>
        <w:jc w:val="both"/>
      </w:pPr>
      <w:r>
        <w:t>Источники данных - федеральное статистическое наблюдение "Сведения о сфере государственной молодежной политики".</w:t>
      </w:r>
    </w:p>
    <w:p w:rsidR="00840311" w:rsidRDefault="00840311">
      <w:pPr>
        <w:pStyle w:val="ConsPlusNormal"/>
        <w:spacing w:before="220"/>
        <w:ind w:firstLine="540"/>
        <w:jc w:val="both"/>
      </w:pPr>
      <w:r>
        <w:t>Положительную динамику реализации мероприятий характеризует рост данного показателя.</w:t>
      </w:r>
    </w:p>
    <w:p w:rsidR="00840311" w:rsidRDefault="00840311">
      <w:pPr>
        <w:pStyle w:val="ConsPlusNormal"/>
        <w:jc w:val="both"/>
      </w:pPr>
    </w:p>
    <w:p w:rsidR="00840311" w:rsidRDefault="00840311">
      <w:pPr>
        <w:pStyle w:val="ConsPlusNormal"/>
        <w:jc w:val="right"/>
        <w:outlineLvl w:val="2"/>
      </w:pPr>
      <w:r>
        <w:t>Таблица 1</w:t>
      </w:r>
    </w:p>
    <w:p w:rsidR="00840311" w:rsidRDefault="00840311">
      <w:pPr>
        <w:pStyle w:val="ConsPlusNormal"/>
        <w:jc w:val="both"/>
      </w:pPr>
    </w:p>
    <w:p w:rsidR="00840311" w:rsidRDefault="00840311">
      <w:pPr>
        <w:pStyle w:val="ConsPlusTitle"/>
        <w:jc w:val="center"/>
      </w:pPr>
      <w:bookmarkStart w:id="2" w:name="P339"/>
      <w:bookmarkEnd w:id="2"/>
      <w:r>
        <w:t>Сведения</w:t>
      </w:r>
    </w:p>
    <w:p w:rsidR="00840311" w:rsidRDefault="00840311">
      <w:pPr>
        <w:pStyle w:val="ConsPlusTitle"/>
        <w:jc w:val="center"/>
      </w:pPr>
      <w:r>
        <w:t>о показателях (индикаторах) государственной программы</w:t>
      </w:r>
    </w:p>
    <w:p w:rsidR="00840311" w:rsidRDefault="00840311">
      <w:pPr>
        <w:pStyle w:val="ConsPlusTitle"/>
        <w:jc w:val="center"/>
      </w:pPr>
      <w:r>
        <w:t>области "Развитие образования Еврейской автономной области"</w:t>
      </w:r>
    </w:p>
    <w:p w:rsidR="00840311" w:rsidRDefault="00840311">
      <w:pPr>
        <w:pStyle w:val="ConsPlusNormal"/>
        <w:jc w:val="center"/>
      </w:pPr>
      <w:r>
        <w:t xml:space="preserve">(в ред. </w:t>
      </w:r>
      <w:hyperlink r:id="rId51" w:history="1">
        <w:r>
          <w:rPr>
            <w:color w:val="0000FF"/>
          </w:rPr>
          <w:t>постановления</w:t>
        </w:r>
      </w:hyperlink>
      <w:r>
        <w:t xml:space="preserve"> правительства ЕАО</w:t>
      </w:r>
    </w:p>
    <w:p w:rsidR="00840311" w:rsidRDefault="00840311">
      <w:pPr>
        <w:pStyle w:val="ConsPlusNormal"/>
        <w:jc w:val="center"/>
      </w:pPr>
      <w:r>
        <w:t>от 08.12.2020 N 466-пп)</w:t>
      </w:r>
    </w:p>
    <w:p w:rsidR="00840311" w:rsidRDefault="00840311">
      <w:pPr>
        <w:pStyle w:val="ConsPlusNormal"/>
        <w:jc w:val="both"/>
      </w:pPr>
    </w:p>
    <w:p w:rsidR="00840311" w:rsidRDefault="00840311">
      <w:pPr>
        <w:sectPr w:rsidR="00840311" w:rsidSect="00AC68A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004"/>
        <w:gridCol w:w="1204"/>
        <w:gridCol w:w="1114"/>
        <w:gridCol w:w="724"/>
        <w:gridCol w:w="724"/>
        <w:gridCol w:w="724"/>
        <w:gridCol w:w="724"/>
        <w:gridCol w:w="724"/>
        <w:gridCol w:w="724"/>
        <w:gridCol w:w="724"/>
      </w:tblGrid>
      <w:tr w:rsidR="00840311">
        <w:tc>
          <w:tcPr>
            <w:tcW w:w="454" w:type="dxa"/>
            <w:vMerge w:val="restart"/>
          </w:tcPr>
          <w:p w:rsidR="00840311" w:rsidRDefault="00840311">
            <w:pPr>
              <w:pStyle w:val="ConsPlusNormal"/>
              <w:jc w:val="center"/>
            </w:pPr>
            <w:r>
              <w:lastRenderedPageBreak/>
              <w:t>N п/п</w:t>
            </w:r>
          </w:p>
        </w:tc>
        <w:tc>
          <w:tcPr>
            <w:tcW w:w="3004" w:type="dxa"/>
            <w:vMerge w:val="restart"/>
          </w:tcPr>
          <w:p w:rsidR="00840311" w:rsidRDefault="00840311">
            <w:pPr>
              <w:pStyle w:val="ConsPlusNormal"/>
              <w:jc w:val="center"/>
            </w:pPr>
            <w:r>
              <w:t>Наименование показателя (индикатора)</w:t>
            </w:r>
          </w:p>
        </w:tc>
        <w:tc>
          <w:tcPr>
            <w:tcW w:w="1204" w:type="dxa"/>
            <w:vMerge w:val="restart"/>
          </w:tcPr>
          <w:p w:rsidR="00840311" w:rsidRDefault="00840311">
            <w:pPr>
              <w:pStyle w:val="ConsPlusNormal"/>
              <w:jc w:val="center"/>
            </w:pPr>
            <w:r>
              <w:t>Ед. измерения</w:t>
            </w:r>
          </w:p>
        </w:tc>
        <w:tc>
          <w:tcPr>
            <w:tcW w:w="6182" w:type="dxa"/>
            <w:gridSpan w:val="8"/>
          </w:tcPr>
          <w:p w:rsidR="00840311" w:rsidRDefault="00840311">
            <w:pPr>
              <w:pStyle w:val="ConsPlusNormal"/>
              <w:jc w:val="center"/>
            </w:pPr>
            <w:r>
              <w:t>Значения показателей</w:t>
            </w:r>
          </w:p>
        </w:tc>
      </w:tr>
      <w:tr w:rsidR="00840311">
        <w:tc>
          <w:tcPr>
            <w:tcW w:w="454" w:type="dxa"/>
            <w:vMerge/>
          </w:tcPr>
          <w:p w:rsidR="00840311" w:rsidRDefault="00840311"/>
        </w:tc>
        <w:tc>
          <w:tcPr>
            <w:tcW w:w="3004" w:type="dxa"/>
            <w:vMerge/>
          </w:tcPr>
          <w:p w:rsidR="00840311" w:rsidRDefault="00840311"/>
        </w:tc>
        <w:tc>
          <w:tcPr>
            <w:tcW w:w="1204" w:type="dxa"/>
            <w:vMerge/>
          </w:tcPr>
          <w:p w:rsidR="00840311" w:rsidRDefault="00840311"/>
        </w:tc>
        <w:tc>
          <w:tcPr>
            <w:tcW w:w="1114" w:type="dxa"/>
          </w:tcPr>
          <w:p w:rsidR="00840311" w:rsidRDefault="00840311">
            <w:pPr>
              <w:pStyle w:val="ConsPlusNormal"/>
              <w:jc w:val="center"/>
            </w:pPr>
            <w:r>
              <w:t>отчетный год - 2017</w:t>
            </w:r>
          </w:p>
        </w:tc>
        <w:tc>
          <w:tcPr>
            <w:tcW w:w="724" w:type="dxa"/>
          </w:tcPr>
          <w:p w:rsidR="00840311" w:rsidRDefault="00840311">
            <w:pPr>
              <w:pStyle w:val="ConsPlusNormal"/>
              <w:jc w:val="center"/>
            </w:pPr>
            <w:r>
              <w:t>2018 год</w:t>
            </w:r>
          </w:p>
        </w:tc>
        <w:tc>
          <w:tcPr>
            <w:tcW w:w="724" w:type="dxa"/>
          </w:tcPr>
          <w:p w:rsidR="00840311" w:rsidRDefault="00840311">
            <w:pPr>
              <w:pStyle w:val="ConsPlusNormal"/>
              <w:jc w:val="center"/>
            </w:pPr>
            <w:r>
              <w:t>2019 год</w:t>
            </w:r>
          </w:p>
        </w:tc>
        <w:tc>
          <w:tcPr>
            <w:tcW w:w="724" w:type="dxa"/>
          </w:tcPr>
          <w:p w:rsidR="00840311" w:rsidRDefault="00840311">
            <w:pPr>
              <w:pStyle w:val="ConsPlusNormal"/>
              <w:jc w:val="center"/>
            </w:pPr>
            <w:r>
              <w:t>2020 год</w:t>
            </w:r>
          </w:p>
        </w:tc>
        <w:tc>
          <w:tcPr>
            <w:tcW w:w="724" w:type="dxa"/>
          </w:tcPr>
          <w:p w:rsidR="00840311" w:rsidRDefault="00840311">
            <w:pPr>
              <w:pStyle w:val="ConsPlusNormal"/>
              <w:jc w:val="center"/>
            </w:pPr>
            <w:r>
              <w:t>2021 год</w:t>
            </w:r>
          </w:p>
        </w:tc>
        <w:tc>
          <w:tcPr>
            <w:tcW w:w="724" w:type="dxa"/>
          </w:tcPr>
          <w:p w:rsidR="00840311" w:rsidRDefault="00840311">
            <w:pPr>
              <w:pStyle w:val="ConsPlusNormal"/>
              <w:jc w:val="center"/>
            </w:pPr>
            <w:r>
              <w:t>2022 год</w:t>
            </w:r>
          </w:p>
        </w:tc>
        <w:tc>
          <w:tcPr>
            <w:tcW w:w="724" w:type="dxa"/>
          </w:tcPr>
          <w:p w:rsidR="00840311" w:rsidRDefault="00840311">
            <w:pPr>
              <w:pStyle w:val="ConsPlusNormal"/>
              <w:jc w:val="center"/>
            </w:pPr>
            <w:r>
              <w:t>2023 год</w:t>
            </w:r>
          </w:p>
        </w:tc>
        <w:tc>
          <w:tcPr>
            <w:tcW w:w="724" w:type="dxa"/>
          </w:tcPr>
          <w:p w:rsidR="00840311" w:rsidRDefault="00840311">
            <w:pPr>
              <w:pStyle w:val="ConsPlusNormal"/>
              <w:jc w:val="center"/>
            </w:pPr>
            <w:r>
              <w:t>2024 год</w:t>
            </w:r>
          </w:p>
        </w:tc>
      </w:tr>
      <w:tr w:rsidR="00840311">
        <w:tc>
          <w:tcPr>
            <w:tcW w:w="454" w:type="dxa"/>
          </w:tcPr>
          <w:p w:rsidR="00840311" w:rsidRDefault="00840311">
            <w:pPr>
              <w:pStyle w:val="ConsPlusNormal"/>
              <w:jc w:val="center"/>
            </w:pPr>
            <w:r>
              <w:t>1</w:t>
            </w:r>
          </w:p>
        </w:tc>
        <w:tc>
          <w:tcPr>
            <w:tcW w:w="3004" w:type="dxa"/>
          </w:tcPr>
          <w:p w:rsidR="00840311" w:rsidRDefault="00840311">
            <w:pPr>
              <w:pStyle w:val="ConsPlusNormal"/>
              <w:jc w:val="center"/>
            </w:pPr>
            <w:r>
              <w:t>2</w:t>
            </w:r>
          </w:p>
        </w:tc>
        <w:tc>
          <w:tcPr>
            <w:tcW w:w="1204" w:type="dxa"/>
          </w:tcPr>
          <w:p w:rsidR="00840311" w:rsidRDefault="00840311">
            <w:pPr>
              <w:pStyle w:val="ConsPlusNormal"/>
              <w:jc w:val="center"/>
            </w:pPr>
            <w:r>
              <w:t>3</w:t>
            </w:r>
          </w:p>
        </w:tc>
        <w:tc>
          <w:tcPr>
            <w:tcW w:w="1114" w:type="dxa"/>
          </w:tcPr>
          <w:p w:rsidR="00840311" w:rsidRDefault="00840311">
            <w:pPr>
              <w:pStyle w:val="ConsPlusNormal"/>
              <w:jc w:val="center"/>
            </w:pPr>
            <w:r>
              <w:t>4</w:t>
            </w:r>
          </w:p>
        </w:tc>
        <w:tc>
          <w:tcPr>
            <w:tcW w:w="724" w:type="dxa"/>
          </w:tcPr>
          <w:p w:rsidR="00840311" w:rsidRDefault="00840311">
            <w:pPr>
              <w:pStyle w:val="ConsPlusNormal"/>
              <w:jc w:val="center"/>
            </w:pPr>
            <w:r>
              <w:t>5</w:t>
            </w:r>
          </w:p>
        </w:tc>
        <w:tc>
          <w:tcPr>
            <w:tcW w:w="724" w:type="dxa"/>
          </w:tcPr>
          <w:p w:rsidR="00840311" w:rsidRDefault="00840311">
            <w:pPr>
              <w:pStyle w:val="ConsPlusNormal"/>
              <w:jc w:val="center"/>
            </w:pPr>
            <w:r>
              <w:t>6</w:t>
            </w:r>
          </w:p>
        </w:tc>
        <w:tc>
          <w:tcPr>
            <w:tcW w:w="724" w:type="dxa"/>
          </w:tcPr>
          <w:p w:rsidR="00840311" w:rsidRDefault="00840311">
            <w:pPr>
              <w:pStyle w:val="ConsPlusNormal"/>
              <w:jc w:val="center"/>
            </w:pPr>
            <w:r>
              <w:t>7</w:t>
            </w:r>
          </w:p>
        </w:tc>
        <w:tc>
          <w:tcPr>
            <w:tcW w:w="724" w:type="dxa"/>
          </w:tcPr>
          <w:p w:rsidR="00840311" w:rsidRDefault="00840311">
            <w:pPr>
              <w:pStyle w:val="ConsPlusNormal"/>
              <w:jc w:val="center"/>
            </w:pPr>
            <w:r>
              <w:t>8</w:t>
            </w:r>
          </w:p>
        </w:tc>
        <w:tc>
          <w:tcPr>
            <w:tcW w:w="724" w:type="dxa"/>
          </w:tcPr>
          <w:p w:rsidR="00840311" w:rsidRDefault="00840311">
            <w:pPr>
              <w:pStyle w:val="ConsPlusNormal"/>
              <w:jc w:val="center"/>
            </w:pPr>
            <w:r>
              <w:t>9</w:t>
            </w:r>
          </w:p>
        </w:tc>
        <w:tc>
          <w:tcPr>
            <w:tcW w:w="724" w:type="dxa"/>
          </w:tcPr>
          <w:p w:rsidR="00840311" w:rsidRDefault="00840311">
            <w:pPr>
              <w:pStyle w:val="ConsPlusNormal"/>
              <w:jc w:val="center"/>
            </w:pPr>
            <w:r>
              <w:t>10</w:t>
            </w:r>
          </w:p>
        </w:tc>
        <w:tc>
          <w:tcPr>
            <w:tcW w:w="724" w:type="dxa"/>
          </w:tcPr>
          <w:p w:rsidR="00840311" w:rsidRDefault="00840311">
            <w:pPr>
              <w:pStyle w:val="ConsPlusNormal"/>
              <w:jc w:val="center"/>
            </w:pPr>
            <w:r>
              <w:t>11</w:t>
            </w:r>
          </w:p>
        </w:tc>
      </w:tr>
      <w:tr w:rsidR="00840311">
        <w:tc>
          <w:tcPr>
            <w:tcW w:w="10844" w:type="dxa"/>
            <w:gridSpan w:val="11"/>
          </w:tcPr>
          <w:p w:rsidR="00840311" w:rsidRDefault="00840311">
            <w:pPr>
              <w:pStyle w:val="ConsPlusNormal"/>
              <w:jc w:val="center"/>
              <w:outlineLvl w:val="3"/>
            </w:pPr>
            <w:r>
              <w:t>Государственная программа "Развитие образования Еврейской автономной области"</w:t>
            </w:r>
          </w:p>
        </w:tc>
      </w:tr>
      <w:tr w:rsidR="00840311">
        <w:tc>
          <w:tcPr>
            <w:tcW w:w="454" w:type="dxa"/>
          </w:tcPr>
          <w:p w:rsidR="00840311" w:rsidRDefault="00840311">
            <w:pPr>
              <w:pStyle w:val="ConsPlusNormal"/>
              <w:jc w:val="center"/>
            </w:pPr>
            <w:r>
              <w:t>1.</w:t>
            </w:r>
          </w:p>
        </w:tc>
        <w:tc>
          <w:tcPr>
            <w:tcW w:w="3004" w:type="dxa"/>
          </w:tcPr>
          <w:p w:rsidR="00840311" w:rsidRDefault="00840311">
            <w:pPr>
              <w:pStyle w:val="ConsPlusNormal"/>
            </w:pPr>
            <w:r>
              <w:t>Доступность дошкольного образования для детей в возрасте от 1,5 до 3 лет (отношение численности детей в возрасте от 1,5 лет до 3 лет, получающих дошкольное образование, к сумме численности детей в возрасте от 1,5 лет до 3 лет, получающих дошкольное образование, и численности детей в возрасте от 1,5 лет до 3 лет, находящихся в очереди на получение по состоянию на 1 января года, следующего за отчетным)</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74,4</w:t>
            </w:r>
          </w:p>
        </w:tc>
        <w:tc>
          <w:tcPr>
            <w:tcW w:w="724" w:type="dxa"/>
          </w:tcPr>
          <w:p w:rsidR="00840311" w:rsidRDefault="00840311">
            <w:pPr>
              <w:pStyle w:val="ConsPlusNormal"/>
              <w:jc w:val="center"/>
            </w:pPr>
            <w:r>
              <w:t>74,4</w:t>
            </w:r>
          </w:p>
        </w:tc>
        <w:tc>
          <w:tcPr>
            <w:tcW w:w="724" w:type="dxa"/>
          </w:tcPr>
          <w:p w:rsidR="00840311" w:rsidRDefault="00840311">
            <w:pPr>
              <w:pStyle w:val="ConsPlusNormal"/>
              <w:jc w:val="center"/>
            </w:pPr>
            <w:r>
              <w:t>81,2</w:t>
            </w:r>
          </w:p>
        </w:tc>
        <w:tc>
          <w:tcPr>
            <w:tcW w:w="724" w:type="dxa"/>
          </w:tcPr>
          <w:p w:rsidR="00840311" w:rsidRDefault="00840311">
            <w:pPr>
              <w:pStyle w:val="ConsPlusNormal"/>
              <w:jc w:val="center"/>
            </w:pPr>
            <w:r>
              <w:t>89,8</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454" w:type="dxa"/>
          </w:tcPr>
          <w:p w:rsidR="00840311" w:rsidRDefault="00840311">
            <w:pPr>
              <w:pStyle w:val="ConsPlusNormal"/>
              <w:jc w:val="center"/>
            </w:pPr>
            <w:r>
              <w:t>2.</w:t>
            </w:r>
          </w:p>
        </w:tc>
        <w:tc>
          <w:tcPr>
            <w:tcW w:w="3004" w:type="dxa"/>
          </w:tcPr>
          <w:p w:rsidR="00840311" w:rsidRDefault="00840311">
            <w:pPr>
              <w:pStyle w:val="ConsPlusNormal"/>
            </w:pPr>
            <w:r>
              <w:t xml:space="preserve">Доля организаций, осуществляющих образовательную деятельность по образовательным программам среднего профессионального образования, итоговая аттестация в которых </w:t>
            </w:r>
            <w:r>
              <w:lastRenderedPageBreak/>
              <w:t>проводится в форме демонстрационного экзамена</w:t>
            </w:r>
          </w:p>
        </w:tc>
        <w:tc>
          <w:tcPr>
            <w:tcW w:w="1204" w:type="dxa"/>
          </w:tcPr>
          <w:p w:rsidR="00840311" w:rsidRDefault="00840311">
            <w:pPr>
              <w:pStyle w:val="ConsPlusNormal"/>
              <w:jc w:val="center"/>
            </w:pPr>
            <w:r>
              <w:lastRenderedPageBreak/>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14</w:t>
            </w:r>
          </w:p>
        </w:tc>
        <w:tc>
          <w:tcPr>
            <w:tcW w:w="724" w:type="dxa"/>
          </w:tcPr>
          <w:p w:rsidR="00840311" w:rsidRDefault="00840311">
            <w:pPr>
              <w:pStyle w:val="ConsPlusNormal"/>
              <w:jc w:val="center"/>
            </w:pPr>
            <w:r>
              <w:t>42</w:t>
            </w:r>
          </w:p>
        </w:tc>
        <w:tc>
          <w:tcPr>
            <w:tcW w:w="724" w:type="dxa"/>
          </w:tcPr>
          <w:p w:rsidR="00840311" w:rsidRDefault="00840311">
            <w:pPr>
              <w:pStyle w:val="ConsPlusNormal"/>
              <w:jc w:val="center"/>
            </w:pPr>
            <w:r>
              <w:t>50</w:t>
            </w:r>
          </w:p>
        </w:tc>
        <w:tc>
          <w:tcPr>
            <w:tcW w:w="724" w:type="dxa"/>
          </w:tcPr>
          <w:p w:rsidR="00840311" w:rsidRDefault="00840311">
            <w:pPr>
              <w:pStyle w:val="ConsPlusNormal"/>
              <w:jc w:val="center"/>
            </w:pPr>
            <w:r>
              <w:t>50</w:t>
            </w:r>
          </w:p>
        </w:tc>
      </w:tr>
      <w:tr w:rsidR="00840311">
        <w:tc>
          <w:tcPr>
            <w:tcW w:w="454" w:type="dxa"/>
          </w:tcPr>
          <w:p w:rsidR="00840311" w:rsidRDefault="00840311">
            <w:pPr>
              <w:pStyle w:val="ConsPlusNormal"/>
              <w:jc w:val="center"/>
            </w:pPr>
            <w:r>
              <w:lastRenderedPageBreak/>
              <w:t>3.</w:t>
            </w:r>
          </w:p>
        </w:tc>
        <w:tc>
          <w:tcPr>
            <w:tcW w:w="3004" w:type="dxa"/>
          </w:tcPr>
          <w:p w:rsidR="00840311" w:rsidRDefault="00840311">
            <w:pPr>
              <w:pStyle w:val="ConsPlusNormal"/>
            </w:pPr>
            <w:r>
              <w:t>Доля обучающихся, завершающих обучение в организациях, осуществляющих образовательную деятельность по образовательным программам среднего профессионального образования, прошедших аттестацию с использованием механизма демонстрационного экзамена</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8</w:t>
            </w:r>
          </w:p>
        </w:tc>
        <w:tc>
          <w:tcPr>
            <w:tcW w:w="724" w:type="dxa"/>
          </w:tcPr>
          <w:p w:rsidR="00840311" w:rsidRDefault="00840311">
            <w:pPr>
              <w:pStyle w:val="ConsPlusNormal"/>
              <w:jc w:val="center"/>
            </w:pPr>
            <w:r>
              <w:t>13</w:t>
            </w:r>
          </w:p>
        </w:tc>
        <w:tc>
          <w:tcPr>
            <w:tcW w:w="724" w:type="dxa"/>
          </w:tcPr>
          <w:p w:rsidR="00840311" w:rsidRDefault="00840311">
            <w:pPr>
              <w:pStyle w:val="ConsPlusNormal"/>
              <w:jc w:val="center"/>
            </w:pPr>
            <w:r>
              <w:t>18</w:t>
            </w:r>
          </w:p>
        </w:tc>
        <w:tc>
          <w:tcPr>
            <w:tcW w:w="724" w:type="dxa"/>
          </w:tcPr>
          <w:p w:rsidR="00840311" w:rsidRDefault="00840311">
            <w:pPr>
              <w:pStyle w:val="ConsPlusNormal"/>
              <w:jc w:val="center"/>
            </w:pPr>
            <w:r>
              <w:t>25</w:t>
            </w:r>
          </w:p>
        </w:tc>
      </w:tr>
      <w:tr w:rsidR="00840311">
        <w:tc>
          <w:tcPr>
            <w:tcW w:w="454" w:type="dxa"/>
          </w:tcPr>
          <w:p w:rsidR="00840311" w:rsidRDefault="00840311">
            <w:pPr>
              <w:pStyle w:val="ConsPlusNormal"/>
              <w:jc w:val="center"/>
            </w:pPr>
            <w:r>
              <w:t>4.</w:t>
            </w:r>
          </w:p>
        </w:tc>
        <w:tc>
          <w:tcPr>
            <w:tcW w:w="3004" w:type="dxa"/>
          </w:tcPr>
          <w:p w:rsidR="00840311" w:rsidRDefault="00840311">
            <w:pPr>
              <w:pStyle w:val="ConsPlusNormal"/>
            </w:pPr>
            <w:r>
              <w:t>Доля детей, нуждающихся в предоставлении мер государственной и социальной поддержки, охваченных социальным сопровождением и обеспеченных государственной поддержкой, в общей численности детей данной категории</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454" w:type="dxa"/>
          </w:tcPr>
          <w:p w:rsidR="00840311" w:rsidRDefault="00840311">
            <w:pPr>
              <w:pStyle w:val="ConsPlusNormal"/>
              <w:jc w:val="center"/>
            </w:pPr>
            <w:r>
              <w:t>5.</w:t>
            </w:r>
          </w:p>
        </w:tc>
        <w:tc>
          <w:tcPr>
            <w:tcW w:w="3004" w:type="dxa"/>
          </w:tcPr>
          <w:p w:rsidR="00840311" w:rsidRDefault="00840311">
            <w:pPr>
              <w:pStyle w:val="ConsPlusNormal"/>
            </w:pPr>
            <w:r>
              <w:t>Доля детей, охваченных организованным отдыхом и оздоровлением, в общей численности детей в возрасте от 6 до 17 лет</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97,5</w:t>
            </w:r>
          </w:p>
        </w:tc>
        <w:tc>
          <w:tcPr>
            <w:tcW w:w="724" w:type="dxa"/>
          </w:tcPr>
          <w:p w:rsidR="00840311" w:rsidRDefault="00840311">
            <w:pPr>
              <w:pStyle w:val="ConsPlusNormal"/>
              <w:jc w:val="center"/>
            </w:pPr>
            <w:r>
              <w:t>98,0</w:t>
            </w:r>
          </w:p>
        </w:tc>
        <w:tc>
          <w:tcPr>
            <w:tcW w:w="724" w:type="dxa"/>
          </w:tcPr>
          <w:p w:rsidR="00840311" w:rsidRDefault="00840311">
            <w:pPr>
              <w:pStyle w:val="ConsPlusNormal"/>
              <w:jc w:val="center"/>
            </w:pPr>
            <w:r>
              <w:t>98,5</w:t>
            </w:r>
          </w:p>
        </w:tc>
        <w:tc>
          <w:tcPr>
            <w:tcW w:w="724" w:type="dxa"/>
          </w:tcPr>
          <w:p w:rsidR="00840311" w:rsidRDefault="00840311">
            <w:pPr>
              <w:pStyle w:val="ConsPlusNormal"/>
              <w:jc w:val="center"/>
            </w:pPr>
            <w:r>
              <w:t>99,0</w:t>
            </w:r>
          </w:p>
        </w:tc>
        <w:tc>
          <w:tcPr>
            <w:tcW w:w="724" w:type="dxa"/>
          </w:tcPr>
          <w:p w:rsidR="00840311" w:rsidRDefault="00840311">
            <w:pPr>
              <w:pStyle w:val="ConsPlusNormal"/>
              <w:jc w:val="center"/>
            </w:pPr>
            <w:r>
              <w:t>99,0</w:t>
            </w:r>
          </w:p>
        </w:tc>
        <w:tc>
          <w:tcPr>
            <w:tcW w:w="724" w:type="dxa"/>
          </w:tcPr>
          <w:p w:rsidR="00840311" w:rsidRDefault="00840311">
            <w:pPr>
              <w:pStyle w:val="ConsPlusNormal"/>
              <w:jc w:val="center"/>
            </w:pPr>
            <w:r>
              <w:t>99,0</w:t>
            </w:r>
          </w:p>
        </w:tc>
        <w:tc>
          <w:tcPr>
            <w:tcW w:w="724" w:type="dxa"/>
          </w:tcPr>
          <w:p w:rsidR="00840311" w:rsidRDefault="00840311">
            <w:pPr>
              <w:pStyle w:val="ConsPlusNormal"/>
              <w:jc w:val="center"/>
            </w:pPr>
            <w:r>
              <w:t>99,5</w:t>
            </w:r>
          </w:p>
        </w:tc>
        <w:tc>
          <w:tcPr>
            <w:tcW w:w="724" w:type="dxa"/>
          </w:tcPr>
          <w:p w:rsidR="00840311" w:rsidRDefault="00840311">
            <w:pPr>
              <w:pStyle w:val="ConsPlusNormal"/>
              <w:jc w:val="center"/>
            </w:pPr>
            <w:r>
              <w:t>99,5</w:t>
            </w:r>
          </w:p>
        </w:tc>
      </w:tr>
      <w:tr w:rsidR="00840311">
        <w:tc>
          <w:tcPr>
            <w:tcW w:w="454" w:type="dxa"/>
          </w:tcPr>
          <w:p w:rsidR="00840311" w:rsidRDefault="00840311">
            <w:pPr>
              <w:pStyle w:val="ConsPlusNormal"/>
              <w:jc w:val="center"/>
            </w:pPr>
            <w:r>
              <w:lastRenderedPageBreak/>
              <w:t>6.</w:t>
            </w:r>
          </w:p>
        </w:tc>
        <w:tc>
          <w:tcPr>
            <w:tcW w:w="3004" w:type="dxa"/>
          </w:tcPr>
          <w:p w:rsidR="00840311" w:rsidRDefault="00840311">
            <w:pPr>
              <w:pStyle w:val="ConsPlusNormal"/>
            </w:pPr>
            <w:r>
              <w:t>Охват детей в возрасте от 5 до 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от 5 до 18 лет)</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65</w:t>
            </w:r>
          </w:p>
        </w:tc>
        <w:tc>
          <w:tcPr>
            <w:tcW w:w="724" w:type="dxa"/>
          </w:tcPr>
          <w:p w:rsidR="00840311" w:rsidRDefault="00840311">
            <w:pPr>
              <w:pStyle w:val="ConsPlusNormal"/>
              <w:jc w:val="center"/>
            </w:pPr>
            <w:r>
              <w:t>66,2</w:t>
            </w:r>
          </w:p>
        </w:tc>
        <w:tc>
          <w:tcPr>
            <w:tcW w:w="724" w:type="dxa"/>
          </w:tcPr>
          <w:p w:rsidR="00840311" w:rsidRDefault="00840311">
            <w:pPr>
              <w:pStyle w:val="ConsPlusNormal"/>
              <w:jc w:val="center"/>
            </w:pPr>
            <w:r>
              <w:t>73</w:t>
            </w:r>
          </w:p>
        </w:tc>
        <w:tc>
          <w:tcPr>
            <w:tcW w:w="724" w:type="dxa"/>
          </w:tcPr>
          <w:p w:rsidR="00840311" w:rsidRDefault="00840311">
            <w:pPr>
              <w:pStyle w:val="ConsPlusNormal"/>
              <w:jc w:val="center"/>
            </w:pPr>
            <w:r>
              <w:t>74</w:t>
            </w:r>
          </w:p>
        </w:tc>
        <w:tc>
          <w:tcPr>
            <w:tcW w:w="724" w:type="dxa"/>
          </w:tcPr>
          <w:p w:rsidR="00840311" w:rsidRDefault="00840311">
            <w:pPr>
              <w:pStyle w:val="ConsPlusNormal"/>
              <w:jc w:val="center"/>
            </w:pPr>
            <w:r>
              <w:t>74,5</w:t>
            </w:r>
          </w:p>
        </w:tc>
        <w:tc>
          <w:tcPr>
            <w:tcW w:w="724" w:type="dxa"/>
          </w:tcPr>
          <w:p w:rsidR="00840311" w:rsidRDefault="00840311">
            <w:pPr>
              <w:pStyle w:val="ConsPlusNormal"/>
              <w:jc w:val="center"/>
            </w:pPr>
            <w:r>
              <w:t>75</w:t>
            </w:r>
          </w:p>
        </w:tc>
        <w:tc>
          <w:tcPr>
            <w:tcW w:w="724" w:type="dxa"/>
          </w:tcPr>
          <w:p w:rsidR="00840311" w:rsidRDefault="00840311">
            <w:pPr>
              <w:pStyle w:val="ConsPlusNormal"/>
              <w:jc w:val="center"/>
            </w:pPr>
            <w:r>
              <w:t>77</w:t>
            </w:r>
          </w:p>
        </w:tc>
        <w:tc>
          <w:tcPr>
            <w:tcW w:w="724" w:type="dxa"/>
          </w:tcPr>
          <w:p w:rsidR="00840311" w:rsidRDefault="00840311">
            <w:pPr>
              <w:pStyle w:val="ConsPlusNormal"/>
              <w:jc w:val="center"/>
            </w:pPr>
            <w:r>
              <w:t>80</w:t>
            </w:r>
          </w:p>
        </w:tc>
      </w:tr>
      <w:tr w:rsidR="00840311">
        <w:tc>
          <w:tcPr>
            <w:tcW w:w="454" w:type="dxa"/>
          </w:tcPr>
          <w:p w:rsidR="00840311" w:rsidRDefault="00840311">
            <w:pPr>
              <w:pStyle w:val="ConsPlusNormal"/>
              <w:jc w:val="center"/>
            </w:pPr>
            <w:r>
              <w:t>7.</w:t>
            </w:r>
          </w:p>
        </w:tc>
        <w:tc>
          <w:tcPr>
            <w:tcW w:w="3004" w:type="dxa"/>
          </w:tcPr>
          <w:p w:rsidR="00840311" w:rsidRDefault="00840311">
            <w:pPr>
              <w:pStyle w:val="ConsPlusNormal"/>
            </w:pPr>
            <w:r>
              <w:t>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тысяч человек, нарастающим итогом к 2018 году</w:t>
            </w:r>
          </w:p>
        </w:tc>
        <w:tc>
          <w:tcPr>
            <w:tcW w:w="1204" w:type="dxa"/>
          </w:tcPr>
          <w:p w:rsidR="00840311" w:rsidRDefault="00840311">
            <w:pPr>
              <w:pStyle w:val="ConsPlusNormal"/>
              <w:jc w:val="center"/>
            </w:pPr>
            <w:r>
              <w:t>тыс. человек</w:t>
            </w:r>
          </w:p>
        </w:tc>
        <w:tc>
          <w:tcPr>
            <w:tcW w:w="1114" w:type="dxa"/>
          </w:tcPr>
          <w:p w:rsidR="00840311" w:rsidRDefault="00840311">
            <w:pPr>
              <w:pStyle w:val="ConsPlusNormal"/>
              <w:jc w:val="center"/>
            </w:pPr>
            <w:r>
              <w:t>2,4</w:t>
            </w:r>
          </w:p>
        </w:tc>
        <w:tc>
          <w:tcPr>
            <w:tcW w:w="724" w:type="dxa"/>
          </w:tcPr>
          <w:p w:rsidR="00840311" w:rsidRDefault="00840311">
            <w:pPr>
              <w:pStyle w:val="ConsPlusNormal"/>
              <w:jc w:val="center"/>
            </w:pPr>
            <w:r>
              <w:t>2,4</w:t>
            </w:r>
          </w:p>
        </w:tc>
        <w:tc>
          <w:tcPr>
            <w:tcW w:w="724" w:type="dxa"/>
          </w:tcPr>
          <w:p w:rsidR="00840311" w:rsidRDefault="00840311">
            <w:pPr>
              <w:pStyle w:val="ConsPlusNormal"/>
              <w:jc w:val="center"/>
            </w:pPr>
            <w:r>
              <w:t>2,4</w:t>
            </w:r>
          </w:p>
        </w:tc>
        <w:tc>
          <w:tcPr>
            <w:tcW w:w="724" w:type="dxa"/>
          </w:tcPr>
          <w:p w:rsidR="00840311" w:rsidRDefault="00840311">
            <w:pPr>
              <w:pStyle w:val="ConsPlusNormal"/>
              <w:jc w:val="center"/>
            </w:pPr>
            <w:r>
              <w:t>2,5</w:t>
            </w:r>
          </w:p>
        </w:tc>
        <w:tc>
          <w:tcPr>
            <w:tcW w:w="724" w:type="dxa"/>
          </w:tcPr>
          <w:p w:rsidR="00840311" w:rsidRDefault="00840311">
            <w:pPr>
              <w:pStyle w:val="ConsPlusNormal"/>
              <w:jc w:val="center"/>
            </w:pPr>
            <w:r>
              <w:t>2,5</w:t>
            </w:r>
          </w:p>
        </w:tc>
        <w:tc>
          <w:tcPr>
            <w:tcW w:w="724" w:type="dxa"/>
          </w:tcPr>
          <w:p w:rsidR="00840311" w:rsidRDefault="00840311">
            <w:pPr>
              <w:pStyle w:val="ConsPlusNormal"/>
              <w:jc w:val="center"/>
            </w:pPr>
            <w:r>
              <w:t>2,6</w:t>
            </w:r>
          </w:p>
        </w:tc>
        <w:tc>
          <w:tcPr>
            <w:tcW w:w="724" w:type="dxa"/>
          </w:tcPr>
          <w:p w:rsidR="00840311" w:rsidRDefault="00840311">
            <w:pPr>
              <w:pStyle w:val="ConsPlusNormal"/>
              <w:jc w:val="center"/>
            </w:pPr>
            <w:r>
              <w:t>2,6</w:t>
            </w:r>
          </w:p>
        </w:tc>
        <w:tc>
          <w:tcPr>
            <w:tcW w:w="724" w:type="dxa"/>
          </w:tcPr>
          <w:p w:rsidR="00840311" w:rsidRDefault="00840311">
            <w:pPr>
              <w:pStyle w:val="ConsPlusNormal"/>
              <w:jc w:val="center"/>
            </w:pPr>
            <w:r>
              <w:t>2,6</w:t>
            </w:r>
          </w:p>
        </w:tc>
      </w:tr>
      <w:tr w:rsidR="00840311">
        <w:tc>
          <w:tcPr>
            <w:tcW w:w="10844" w:type="dxa"/>
            <w:gridSpan w:val="11"/>
          </w:tcPr>
          <w:p w:rsidR="00840311" w:rsidRDefault="00840311">
            <w:pPr>
              <w:pStyle w:val="ConsPlusNormal"/>
              <w:jc w:val="center"/>
              <w:outlineLvl w:val="4"/>
            </w:pPr>
            <w:r>
              <w:t>Подпрограмма 1 "Развитие дошкольного, общего и профессионального образования"</w:t>
            </w:r>
          </w:p>
        </w:tc>
      </w:tr>
      <w:tr w:rsidR="00840311">
        <w:tc>
          <w:tcPr>
            <w:tcW w:w="454" w:type="dxa"/>
          </w:tcPr>
          <w:p w:rsidR="00840311" w:rsidRDefault="00840311">
            <w:pPr>
              <w:pStyle w:val="ConsPlusNormal"/>
              <w:jc w:val="center"/>
            </w:pPr>
            <w:r>
              <w:t>1.</w:t>
            </w:r>
          </w:p>
        </w:tc>
        <w:tc>
          <w:tcPr>
            <w:tcW w:w="3004" w:type="dxa"/>
          </w:tcPr>
          <w:p w:rsidR="00840311" w:rsidRDefault="00840311">
            <w:pPr>
              <w:pStyle w:val="ConsPlusNormal"/>
            </w:pPr>
            <w:r>
              <w:t xml:space="preserve">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w:t>
            </w:r>
            <w:r>
              <w:lastRenderedPageBreak/>
              <w:t>образования, присмотр и уход</w:t>
            </w:r>
          </w:p>
        </w:tc>
        <w:tc>
          <w:tcPr>
            <w:tcW w:w="1204" w:type="dxa"/>
          </w:tcPr>
          <w:p w:rsidR="00840311" w:rsidRDefault="00840311">
            <w:pPr>
              <w:pStyle w:val="ConsPlusNormal"/>
              <w:jc w:val="center"/>
            </w:pPr>
            <w:r>
              <w:lastRenderedPageBreak/>
              <w:t>человек</w:t>
            </w:r>
          </w:p>
        </w:tc>
        <w:tc>
          <w:tcPr>
            <w:tcW w:w="1114" w:type="dxa"/>
          </w:tcPr>
          <w:p w:rsidR="00840311" w:rsidRDefault="00840311">
            <w:pPr>
              <w:pStyle w:val="ConsPlusNormal"/>
              <w:jc w:val="center"/>
            </w:pPr>
            <w:r>
              <w:t>1480</w:t>
            </w:r>
          </w:p>
        </w:tc>
        <w:tc>
          <w:tcPr>
            <w:tcW w:w="724" w:type="dxa"/>
          </w:tcPr>
          <w:p w:rsidR="00840311" w:rsidRDefault="00840311">
            <w:pPr>
              <w:pStyle w:val="ConsPlusNormal"/>
              <w:jc w:val="center"/>
            </w:pPr>
            <w:r>
              <w:t>1501</w:t>
            </w:r>
          </w:p>
        </w:tc>
        <w:tc>
          <w:tcPr>
            <w:tcW w:w="724" w:type="dxa"/>
          </w:tcPr>
          <w:p w:rsidR="00840311" w:rsidRDefault="00840311">
            <w:pPr>
              <w:pStyle w:val="ConsPlusNormal"/>
              <w:jc w:val="center"/>
            </w:pPr>
            <w:r>
              <w:t>1619</w:t>
            </w:r>
          </w:p>
        </w:tc>
        <w:tc>
          <w:tcPr>
            <w:tcW w:w="724" w:type="dxa"/>
          </w:tcPr>
          <w:p w:rsidR="00840311" w:rsidRDefault="00840311">
            <w:pPr>
              <w:pStyle w:val="ConsPlusNormal"/>
              <w:jc w:val="center"/>
            </w:pPr>
            <w:r>
              <w:t>1639</w:t>
            </w:r>
          </w:p>
        </w:tc>
        <w:tc>
          <w:tcPr>
            <w:tcW w:w="724" w:type="dxa"/>
          </w:tcPr>
          <w:p w:rsidR="00840311" w:rsidRDefault="00840311">
            <w:pPr>
              <w:pStyle w:val="ConsPlusNormal"/>
              <w:jc w:val="center"/>
            </w:pPr>
            <w:r>
              <w:t>1760</w:t>
            </w:r>
          </w:p>
        </w:tc>
        <w:tc>
          <w:tcPr>
            <w:tcW w:w="724" w:type="dxa"/>
          </w:tcPr>
          <w:p w:rsidR="00840311" w:rsidRDefault="00840311">
            <w:pPr>
              <w:pStyle w:val="ConsPlusNormal"/>
              <w:jc w:val="center"/>
            </w:pPr>
            <w:r>
              <w:t>1880</w:t>
            </w:r>
          </w:p>
        </w:tc>
        <w:tc>
          <w:tcPr>
            <w:tcW w:w="724" w:type="dxa"/>
          </w:tcPr>
          <w:p w:rsidR="00840311" w:rsidRDefault="00840311">
            <w:pPr>
              <w:pStyle w:val="ConsPlusNormal"/>
              <w:jc w:val="center"/>
            </w:pPr>
            <w:r>
              <w:t>1880</w:t>
            </w:r>
          </w:p>
        </w:tc>
        <w:tc>
          <w:tcPr>
            <w:tcW w:w="724" w:type="dxa"/>
          </w:tcPr>
          <w:p w:rsidR="00840311" w:rsidRDefault="00840311">
            <w:pPr>
              <w:pStyle w:val="ConsPlusNormal"/>
              <w:jc w:val="center"/>
            </w:pPr>
            <w:r>
              <w:t>1880</w:t>
            </w:r>
          </w:p>
        </w:tc>
      </w:tr>
      <w:tr w:rsidR="00840311">
        <w:tc>
          <w:tcPr>
            <w:tcW w:w="454" w:type="dxa"/>
          </w:tcPr>
          <w:p w:rsidR="00840311" w:rsidRDefault="00840311">
            <w:pPr>
              <w:pStyle w:val="ConsPlusNormal"/>
              <w:jc w:val="center"/>
            </w:pPr>
            <w:r>
              <w:lastRenderedPageBreak/>
              <w:t>2.</w:t>
            </w:r>
          </w:p>
        </w:tc>
        <w:tc>
          <w:tcPr>
            <w:tcW w:w="3004" w:type="dxa"/>
          </w:tcPr>
          <w:p w:rsidR="00840311" w:rsidRDefault="00840311">
            <w:pPr>
              <w:pStyle w:val="ConsPlusNormal"/>
            </w:pPr>
            <w:r>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tc>
        <w:tc>
          <w:tcPr>
            <w:tcW w:w="1204" w:type="dxa"/>
          </w:tcPr>
          <w:p w:rsidR="00840311" w:rsidRDefault="00840311">
            <w:pPr>
              <w:pStyle w:val="ConsPlusNormal"/>
              <w:jc w:val="center"/>
            </w:pPr>
            <w:r>
              <w:t>человек</w:t>
            </w:r>
          </w:p>
        </w:tc>
        <w:tc>
          <w:tcPr>
            <w:tcW w:w="1114" w:type="dxa"/>
          </w:tcPr>
          <w:p w:rsidR="00840311" w:rsidRDefault="00840311">
            <w:pPr>
              <w:pStyle w:val="ConsPlusNormal"/>
              <w:jc w:val="center"/>
            </w:pPr>
            <w:r>
              <w:t>48</w:t>
            </w:r>
          </w:p>
        </w:tc>
        <w:tc>
          <w:tcPr>
            <w:tcW w:w="724" w:type="dxa"/>
          </w:tcPr>
          <w:p w:rsidR="00840311" w:rsidRDefault="00840311">
            <w:pPr>
              <w:pStyle w:val="ConsPlusNormal"/>
              <w:jc w:val="center"/>
            </w:pPr>
            <w:r>
              <w:t>48</w:t>
            </w:r>
          </w:p>
        </w:tc>
        <w:tc>
          <w:tcPr>
            <w:tcW w:w="724" w:type="dxa"/>
          </w:tcPr>
          <w:p w:rsidR="00840311" w:rsidRDefault="00840311">
            <w:pPr>
              <w:pStyle w:val="ConsPlusNormal"/>
              <w:jc w:val="center"/>
            </w:pPr>
            <w:r>
              <w:t>48</w:t>
            </w:r>
          </w:p>
        </w:tc>
        <w:tc>
          <w:tcPr>
            <w:tcW w:w="724" w:type="dxa"/>
          </w:tcPr>
          <w:p w:rsidR="00840311" w:rsidRDefault="00840311">
            <w:pPr>
              <w:pStyle w:val="ConsPlusNormal"/>
              <w:jc w:val="center"/>
            </w:pPr>
            <w:r>
              <w:t>48</w:t>
            </w:r>
          </w:p>
        </w:tc>
        <w:tc>
          <w:tcPr>
            <w:tcW w:w="724" w:type="dxa"/>
          </w:tcPr>
          <w:p w:rsidR="00840311" w:rsidRDefault="00840311">
            <w:pPr>
              <w:pStyle w:val="ConsPlusNormal"/>
              <w:jc w:val="center"/>
            </w:pPr>
            <w:r>
              <w:t>58</w:t>
            </w:r>
          </w:p>
        </w:tc>
        <w:tc>
          <w:tcPr>
            <w:tcW w:w="724" w:type="dxa"/>
          </w:tcPr>
          <w:p w:rsidR="00840311" w:rsidRDefault="00840311">
            <w:pPr>
              <w:pStyle w:val="ConsPlusNormal"/>
              <w:jc w:val="center"/>
            </w:pPr>
            <w:r>
              <w:t>60</w:t>
            </w:r>
          </w:p>
        </w:tc>
        <w:tc>
          <w:tcPr>
            <w:tcW w:w="724" w:type="dxa"/>
          </w:tcPr>
          <w:p w:rsidR="00840311" w:rsidRDefault="00840311">
            <w:pPr>
              <w:pStyle w:val="ConsPlusNormal"/>
              <w:jc w:val="center"/>
            </w:pPr>
            <w:r>
              <w:t>60</w:t>
            </w:r>
          </w:p>
        </w:tc>
        <w:tc>
          <w:tcPr>
            <w:tcW w:w="724" w:type="dxa"/>
          </w:tcPr>
          <w:p w:rsidR="00840311" w:rsidRDefault="00840311">
            <w:pPr>
              <w:pStyle w:val="ConsPlusNormal"/>
              <w:jc w:val="center"/>
            </w:pPr>
            <w:r>
              <w:t>60</w:t>
            </w:r>
          </w:p>
        </w:tc>
      </w:tr>
      <w:tr w:rsidR="00840311">
        <w:tc>
          <w:tcPr>
            <w:tcW w:w="454" w:type="dxa"/>
          </w:tcPr>
          <w:p w:rsidR="00840311" w:rsidRDefault="00840311">
            <w:pPr>
              <w:pStyle w:val="ConsPlusNormal"/>
              <w:jc w:val="center"/>
            </w:pPr>
            <w:r>
              <w:t>3.</w:t>
            </w:r>
          </w:p>
        </w:tc>
        <w:tc>
          <w:tcPr>
            <w:tcW w:w="3004" w:type="dxa"/>
          </w:tcPr>
          <w:p w:rsidR="00840311" w:rsidRDefault="00840311">
            <w:pPr>
              <w:pStyle w:val="ConsPlusNormal"/>
            </w:pPr>
            <w: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2018 году</w:t>
            </w:r>
          </w:p>
        </w:tc>
        <w:tc>
          <w:tcPr>
            <w:tcW w:w="1204" w:type="dxa"/>
          </w:tcPr>
          <w:p w:rsidR="00840311" w:rsidRDefault="00840311">
            <w:pPr>
              <w:pStyle w:val="ConsPlusNormal"/>
              <w:jc w:val="center"/>
            </w:pPr>
            <w:r>
              <w:t>единиц</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18</w:t>
            </w:r>
          </w:p>
        </w:tc>
        <w:tc>
          <w:tcPr>
            <w:tcW w:w="724" w:type="dxa"/>
          </w:tcPr>
          <w:p w:rsidR="00840311" w:rsidRDefault="00840311">
            <w:pPr>
              <w:pStyle w:val="ConsPlusNormal"/>
              <w:jc w:val="center"/>
            </w:pPr>
            <w:r>
              <w:t>18</w:t>
            </w:r>
          </w:p>
        </w:tc>
        <w:tc>
          <w:tcPr>
            <w:tcW w:w="724" w:type="dxa"/>
          </w:tcPr>
          <w:p w:rsidR="00840311" w:rsidRDefault="00840311">
            <w:pPr>
              <w:pStyle w:val="ConsPlusNormal"/>
              <w:jc w:val="center"/>
            </w:pPr>
            <w:r>
              <w:t>18</w:t>
            </w:r>
          </w:p>
        </w:tc>
        <w:tc>
          <w:tcPr>
            <w:tcW w:w="724" w:type="dxa"/>
          </w:tcPr>
          <w:p w:rsidR="00840311" w:rsidRDefault="00840311">
            <w:pPr>
              <w:pStyle w:val="ConsPlusNormal"/>
              <w:jc w:val="center"/>
            </w:pPr>
            <w:r>
              <w:t>26</w:t>
            </w:r>
          </w:p>
        </w:tc>
        <w:tc>
          <w:tcPr>
            <w:tcW w:w="724" w:type="dxa"/>
          </w:tcPr>
          <w:p w:rsidR="00840311" w:rsidRDefault="00840311">
            <w:pPr>
              <w:pStyle w:val="ConsPlusNormal"/>
              <w:jc w:val="center"/>
            </w:pPr>
            <w:r>
              <w:t>33</w:t>
            </w:r>
          </w:p>
        </w:tc>
      </w:tr>
      <w:tr w:rsidR="00840311">
        <w:tc>
          <w:tcPr>
            <w:tcW w:w="454" w:type="dxa"/>
          </w:tcPr>
          <w:p w:rsidR="00840311" w:rsidRDefault="00840311">
            <w:pPr>
              <w:pStyle w:val="ConsPlusNormal"/>
              <w:jc w:val="center"/>
            </w:pPr>
            <w:r>
              <w:t>4.</w:t>
            </w:r>
          </w:p>
        </w:tc>
        <w:tc>
          <w:tcPr>
            <w:tcW w:w="3004" w:type="dxa"/>
          </w:tcPr>
          <w:p w:rsidR="00840311" w:rsidRDefault="00840311">
            <w:pPr>
              <w:pStyle w:val="ConsPlusNormal"/>
            </w:pPr>
            <w: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w:t>
            </w:r>
            <w:r>
              <w:lastRenderedPageBreak/>
              <w:t>человек, нарастающим итогом к 2018 году</w:t>
            </w:r>
          </w:p>
        </w:tc>
        <w:tc>
          <w:tcPr>
            <w:tcW w:w="1204" w:type="dxa"/>
          </w:tcPr>
          <w:p w:rsidR="00840311" w:rsidRDefault="00840311">
            <w:pPr>
              <w:pStyle w:val="ConsPlusNormal"/>
              <w:jc w:val="center"/>
            </w:pPr>
            <w:r>
              <w:lastRenderedPageBreak/>
              <w:t>тыс. человек</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5,9</w:t>
            </w:r>
          </w:p>
        </w:tc>
        <w:tc>
          <w:tcPr>
            <w:tcW w:w="724" w:type="dxa"/>
          </w:tcPr>
          <w:p w:rsidR="00840311" w:rsidRDefault="00840311">
            <w:pPr>
              <w:pStyle w:val="ConsPlusNormal"/>
              <w:jc w:val="center"/>
            </w:pPr>
            <w:r>
              <w:t>5,9</w:t>
            </w:r>
          </w:p>
        </w:tc>
        <w:tc>
          <w:tcPr>
            <w:tcW w:w="724" w:type="dxa"/>
          </w:tcPr>
          <w:p w:rsidR="00840311" w:rsidRDefault="00840311">
            <w:pPr>
              <w:pStyle w:val="ConsPlusNormal"/>
              <w:jc w:val="center"/>
            </w:pPr>
            <w:r>
              <w:t>5,9</w:t>
            </w:r>
          </w:p>
        </w:tc>
        <w:tc>
          <w:tcPr>
            <w:tcW w:w="724" w:type="dxa"/>
          </w:tcPr>
          <w:p w:rsidR="00840311" w:rsidRDefault="00840311">
            <w:pPr>
              <w:pStyle w:val="ConsPlusNormal"/>
              <w:jc w:val="center"/>
            </w:pPr>
            <w:r>
              <w:t>8,41</w:t>
            </w:r>
          </w:p>
        </w:tc>
        <w:tc>
          <w:tcPr>
            <w:tcW w:w="724" w:type="dxa"/>
          </w:tcPr>
          <w:p w:rsidR="00840311" w:rsidRDefault="00840311">
            <w:pPr>
              <w:pStyle w:val="ConsPlusNormal"/>
              <w:jc w:val="center"/>
            </w:pPr>
            <w:r>
              <w:t>9,44</w:t>
            </w:r>
          </w:p>
        </w:tc>
      </w:tr>
      <w:tr w:rsidR="00840311">
        <w:tc>
          <w:tcPr>
            <w:tcW w:w="454" w:type="dxa"/>
          </w:tcPr>
          <w:p w:rsidR="00840311" w:rsidRDefault="00840311">
            <w:pPr>
              <w:pStyle w:val="ConsPlusNormal"/>
              <w:jc w:val="center"/>
            </w:pPr>
            <w:r>
              <w:lastRenderedPageBreak/>
              <w:t>5.</w:t>
            </w:r>
          </w:p>
        </w:tc>
        <w:tc>
          <w:tcPr>
            <w:tcW w:w="3004" w:type="dxa"/>
          </w:tcPr>
          <w:p w:rsidR="00840311" w:rsidRDefault="00840311">
            <w:pPr>
              <w:pStyle w:val="ConsPlusNormal"/>
            </w:pPr>
            <w:r>
              <w:t>Число созданных новых мест в общеобразовательных организациях, расположенных в сельской местности и поселках городского типа, человек, нарастающим итогом к 2018 году</w:t>
            </w:r>
          </w:p>
        </w:tc>
        <w:tc>
          <w:tcPr>
            <w:tcW w:w="1204" w:type="dxa"/>
          </w:tcPr>
          <w:p w:rsidR="00840311" w:rsidRDefault="00840311">
            <w:pPr>
              <w:pStyle w:val="ConsPlusNormal"/>
              <w:jc w:val="center"/>
            </w:pPr>
            <w:r>
              <w:t>человек</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120</w:t>
            </w:r>
          </w:p>
        </w:tc>
        <w:tc>
          <w:tcPr>
            <w:tcW w:w="724" w:type="dxa"/>
          </w:tcPr>
          <w:p w:rsidR="00840311" w:rsidRDefault="00840311">
            <w:pPr>
              <w:pStyle w:val="ConsPlusNormal"/>
              <w:jc w:val="center"/>
            </w:pPr>
            <w:r>
              <w:t>0</w:t>
            </w:r>
          </w:p>
        </w:tc>
      </w:tr>
      <w:tr w:rsidR="00840311">
        <w:tc>
          <w:tcPr>
            <w:tcW w:w="454" w:type="dxa"/>
          </w:tcPr>
          <w:p w:rsidR="00840311" w:rsidRDefault="00840311">
            <w:pPr>
              <w:pStyle w:val="ConsPlusNormal"/>
              <w:jc w:val="center"/>
            </w:pPr>
            <w:r>
              <w:t>6.</w:t>
            </w:r>
          </w:p>
        </w:tc>
        <w:tc>
          <w:tcPr>
            <w:tcW w:w="3004" w:type="dxa"/>
          </w:tcPr>
          <w:p w:rsidR="00840311" w:rsidRDefault="00840311">
            <w:pPr>
              <w:pStyle w:val="ConsPlusNormal"/>
            </w:pPr>
            <w:r>
              <w:t>Доля обучающихся по программам общего образования, дополнительного образования для детей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5</w:t>
            </w:r>
          </w:p>
        </w:tc>
        <w:tc>
          <w:tcPr>
            <w:tcW w:w="724" w:type="dxa"/>
          </w:tcPr>
          <w:p w:rsidR="00840311" w:rsidRDefault="00840311">
            <w:pPr>
              <w:pStyle w:val="ConsPlusNormal"/>
              <w:jc w:val="center"/>
            </w:pPr>
            <w:r>
              <w:t>15</w:t>
            </w:r>
          </w:p>
        </w:tc>
        <w:tc>
          <w:tcPr>
            <w:tcW w:w="724" w:type="dxa"/>
          </w:tcPr>
          <w:p w:rsidR="00840311" w:rsidRDefault="00840311">
            <w:pPr>
              <w:pStyle w:val="ConsPlusNormal"/>
              <w:jc w:val="center"/>
            </w:pPr>
            <w:r>
              <w:t>30</w:t>
            </w:r>
          </w:p>
        </w:tc>
        <w:tc>
          <w:tcPr>
            <w:tcW w:w="724" w:type="dxa"/>
          </w:tcPr>
          <w:p w:rsidR="00840311" w:rsidRDefault="00840311">
            <w:pPr>
              <w:pStyle w:val="ConsPlusNormal"/>
              <w:jc w:val="center"/>
            </w:pPr>
            <w:r>
              <w:t>50</w:t>
            </w:r>
          </w:p>
        </w:tc>
        <w:tc>
          <w:tcPr>
            <w:tcW w:w="724" w:type="dxa"/>
          </w:tcPr>
          <w:p w:rsidR="00840311" w:rsidRDefault="00840311">
            <w:pPr>
              <w:pStyle w:val="ConsPlusNormal"/>
              <w:jc w:val="center"/>
            </w:pPr>
            <w:r>
              <w:t>80</w:t>
            </w:r>
          </w:p>
        </w:tc>
        <w:tc>
          <w:tcPr>
            <w:tcW w:w="724" w:type="dxa"/>
          </w:tcPr>
          <w:p w:rsidR="00840311" w:rsidRDefault="00840311">
            <w:pPr>
              <w:pStyle w:val="ConsPlusNormal"/>
              <w:jc w:val="center"/>
            </w:pPr>
            <w:r>
              <w:t>90</w:t>
            </w:r>
          </w:p>
        </w:tc>
      </w:tr>
      <w:tr w:rsidR="00840311">
        <w:tc>
          <w:tcPr>
            <w:tcW w:w="454" w:type="dxa"/>
          </w:tcPr>
          <w:p w:rsidR="00840311" w:rsidRDefault="00840311">
            <w:pPr>
              <w:pStyle w:val="ConsPlusNormal"/>
              <w:jc w:val="center"/>
            </w:pPr>
            <w:r>
              <w:t>7.</w:t>
            </w:r>
          </w:p>
        </w:tc>
        <w:tc>
          <w:tcPr>
            <w:tcW w:w="3004" w:type="dxa"/>
          </w:tcPr>
          <w:p w:rsidR="00840311" w:rsidRDefault="00840311">
            <w:pPr>
              <w:pStyle w:val="ConsPlusNormal"/>
            </w:pPr>
            <w:r>
              <w:t xml:space="preserve">Доля образовательных организаций, реализующих программы общего образования, </w:t>
            </w:r>
            <w:r>
              <w:lastRenderedPageBreak/>
              <w:t>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204" w:type="dxa"/>
          </w:tcPr>
          <w:p w:rsidR="00840311" w:rsidRDefault="00840311">
            <w:pPr>
              <w:pStyle w:val="ConsPlusNormal"/>
              <w:jc w:val="center"/>
            </w:pPr>
            <w:r>
              <w:lastRenderedPageBreak/>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10</w:t>
            </w:r>
          </w:p>
        </w:tc>
        <w:tc>
          <w:tcPr>
            <w:tcW w:w="724" w:type="dxa"/>
          </w:tcPr>
          <w:p w:rsidR="00840311" w:rsidRDefault="00840311">
            <w:pPr>
              <w:pStyle w:val="ConsPlusNormal"/>
              <w:jc w:val="center"/>
            </w:pPr>
            <w:r>
              <w:t>15</w:t>
            </w:r>
          </w:p>
        </w:tc>
        <w:tc>
          <w:tcPr>
            <w:tcW w:w="724" w:type="dxa"/>
          </w:tcPr>
          <w:p w:rsidR="00840311" w:rsidRDefault="00840311">
            <w:pPr>
              <w:pStyle w:val="ConsPlusNormal"/>
              <w:jc w:val="center"/>
            </w:pPr>
            <w:r>
              <w:t>40</w:t>
            </w:r>
          </w:p>
        </w:tc>
        <w:tc>
          <w:tcPr>
            <w:tcW w:w="724" w:type="dxa"/>
          </w:tcPr>
          <w:p w:rsidR="00840311" w:rsidRDefault="00840311">
            <w:pPr>
              <w:pStyle w:val="ConsPlusNormal"/>
              <w:jc w:val="center"/>
            </w:pPr>
            <w:r>
              <w:t>60</w:t>
            </w:r>
          </w:p>
        </w:tc>
        <w:tc>
          <w:tcPr>
            <w:tcW w:w="724" w:type="dxa"/>
          </w:tcPr>
          <w:p w:rsidR="00840311" w:rsidRDefault="00840311">
            <w:pPr>
              <w:pStyle w:val="ConsPlusNormal"/>
              <w:jc w:val="center"/>
            </w:pPr>
            <w:r>
              <w:t>85</w:t>
            </w:r>
          </w:p>
        </w:tc>
        <w:tc>
          <w:tcPr>
            <w:tcW w:w="724" w:type="dxa"/>
          </w:tcPr>
          <w:p w:rsidR="00840311" w:rsidRDefault="00840311">
            <w:pPr>
              <w:pStyle w:val="ConsPlusNormal"/>
              <w:jc w:val="center"/>
            </w:pPr>
            <w:r>
              <w:t>95</w:t>
            </w:r>
          </w:p>
        </w:tc>
      </w:tr>
      <w:tr w:rsidR="00840311">
        <w:tc>
          <w:tcPr>
            <w:tcW w:w="454" w:type="dxa"/>
          </w:tcPr>
          <w:p w:rsidR="00840311" w:rsidRDefault="00840311">
            <w:pPr>
              <w:pStyle w:val="ConsPlusNormal"/>
              <w:jc w:val="center"/>
            </w:pPr>
            <w:r>
              <w:lastRenderedPageBreak/>
              <w:t>8.</w:t>
            </w:r>
          </w:p>
        </w:tc>
        <w:tc>
          <w:tcPr>
            <w:tcW w:w="3004" w:type="dxa"/>
          </w:tcPr>
          <w:p w:rsidR="00840311" w:rsidRDefault="00840311">
            <w:pPr>
              <w:pStyle w:val="ConsPlusNormal"/>
            </w:pPr>
            <w:r>
              <w:t>Доля обучающихся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1</w:t>
            </w:r>
          </w:p>
        </w:tc>
        <w:tc>
          <w:tcPr>
            <w:tcW w:w="724" w:type="dxa"/>
          </w:tcPr>
          <w:p w:rsidR="00840311" w:rsidRDefault="00840311">
            <w:pPr>
              <w:pStyle w:val="ConsPlusNormal"/>
              <w:jc w:val="center"/>
            </w:pPr>
            <w:r>
              <w:t>3</w:t>
            </w:r>
          </w:p>
        </w:tc>
        <w:tc>
          <w:tcPr>
            <w:tcW w:w="724" w:type="dxa"/>
          </w:tcPr>
          <w:p w:rsidR="00840311" w:rsidRDefault="00840311">
            <w:pPr>
              <w:pStyle w:val="ConsPlusNormal"/>
              <w:jc w:val="center"/>
            </w:pPr>
            <w:r>
              <w:t>5</w:t>
            </w:r>
          </w:p>
        </w:tc>
        <w:tc>
          <w:tcPr>
            <w:tcW w:w="724" w:type="dxa"/>
          </w:tcPr>
          <w:p w:rsidR="00840311" w:rsidRDefault="00840311">
            <w:pPr>
              <w:pStyle w:val="ConsPlusNormal"/>
              <w:jc w:val="center"/>
            </w:pPr>
            <w:r>
              <w:t>10</w:t>
            </w:r>
          </w:p>
        </w:tc>
        <w:tc>
          <w:tcPr>
            <w:tcW w:w="724" w:type="dxa"/>
          </w:tcPr>
          <w:p w:rsidR="00840311" w:rsidRDefault="00840311">
            <w:pPr>
              <w:pStyle w:val="ConsPlusNormal"/>
              <w:jc w:val="center"/>
            </w:pPr>
            <w:r>
              <w:t>15</w:t>
            </w:r>
          </w:p>
        </w:tc>
        <w:tc>
          <w:tcPr>
            <w:tcW w:w="724" w:type="dxa"/>
          </w:tcPr>
          <w:p w:rsidR="00840311" w:rsidRDefault="00840311">
            <w:pPr>
              <w:pStyle w:val="ConsPlusNormal"/>
              <w:jc w:val="center"/>
            </w:pPr>
            <w:r>
              <w:t>20</w:t>
            </w:r>
          </w:p>
        </w:tc>
      </w:tr>
      <w:tr w:rsidR="00840311">
        <w:tc>
          <w:tcPr>
            <w:tcW w:w="454" w:type="dxa"/>
          </w:tcPr>
          <w:p w:rsidR="00840311" w:rsidRDefault="00840311">
            <w:pPr>
              <w:pStyle w:val="ConsPlusNormal"/>
              <w:jc w:val="center"/>
            </w:pPr>
            <w:r>
              <w:t>9.</w:t>
            </w:r>
          </w:p>
        </w:tc>
        <w:tc>
          <w:tcPr>
            <w:tcW w:w="3004" w:type="dxa"/>
          </w:tcPr>
          <w:p w:rsidR="00840311" w:rsidRDefault="00840311">
            <w:pPr>
              <w:pStyle w:val="ConsPlusNormal"/>
            </w:pPr>
            <w:r>
              <w:t xml:space="preserve">Доля педагогических работников общего образования, прошедших </w:t>
            </w:r>
            <w:r>
              <w:lastRenderedPageBreak/>
              <w:t>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204" w:type="dxa"/>
          </w:tcPr>
          <w:p w:rsidR="00840311" w:rsidRDefault="00840311">
            <w:pPr>
              <w:pStyle w:val="ConsPlusNormal"/>
              <w:jc w:val="center"/>
            </w:pPr>
            <w:r>
              <w:lastRenderedPageBreak/>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3</w:t>
            </w:r>
          </w:p>
        </w:tc>
        <w:tc>
          <w:tcPr>
            <w:tcW w:w="724" w:type="dxa"/>
          </w:tcPr>
          <w:p w:rsidR="00840311" w:rsidRDefault="00840311">
            <w:pPr>
              <w:pStyle w:val="ConsPlusNormal"/>
              <w:jc w:val="center"/>
            </w:pPr>
            <w:r>
              <w:t>5</w:t>
            </w:r>
          </w:p>
        </w:tc>
        <w:tc>
          <w:tcPr>
            <w:tcW w:w="724" w:type="dxa"/>
          </w:tcPr>
          <w:p w:rsidR="00840311" w:rsidRDefault="00840311">
            <w:pPr>
              <w:pStyle w:val="ConsPlusNormal"/>
              <w:jc w:val="center"/>
            </w:pPr>
            <w:r>
              <w:t>10</w:t>
            </w:r>
          </w:p>
        </w:tc>
        <w:tc>
          <w:tcPr>
            <w:tcW w:w="724" w:type="dxa"/>
          </w:tcPr>
          <w:p w:rsidR="00840311" w:rsidRDefault="00840311">
            <w:pPr>
              <w:pStyle w:val="ConsPlusNormal"/>
              <w:jc w:val="center"/>
            </w:pPr>
            <w:r>
              <w:t>25</w:t>
            </w:r>
          </w:p>
        </w:tc>
        <w:tc>
          <w:tcPr>
            <w:tcW w:w="724" w:type="dxa"/>
          </w:tcPr>
          <w:p w:rsidR="00840311" w:rsidRDefault="00840311">
            <w:pPr>
              <w:pStyle w:val="ConsPlusNormal"/>
              <w:jc w:val="center"/>
            </w:pPr>
            <w:r>
              <w:t>35</w:t>
            </w:r>
          </w:p>
        </w:tc>
        <w:tc>
          <w:tcPr>
            <w:tcW w:w="724" w:type="dxa"/>
          </w:tcPr>
          <w:p w:rsidR="00840311" w:rsidRDefault="00840311">
            <w:pPr>
              <w:pStyle w:val="ConsPlusNormal"/>
              <w:jc w:val="center"/>
            </w:pPr>
            <w:r>
              <w:t>50</w:t>
            </w:r>
          </w:p>
        </w:tc>
      </w:tr>
      <w:tr w:rsidR="00840311">
        <w:tc>
          <w:tcPr>
            <w:tcW w:w="454" w:type="dxa"/>
          </w:tcPr>
          <w:p w:rsidR="00840311" w:rsidRDefault="00840311">
            <w:pPr>
              <w:pStyle w:val="ConsPlusNormal"/>
              <w:jc w:val="center"/>
            </w:pPr>
            <w:r>
              <w:lastRenderedPageBreak/>
              <w:t>10.</w:t>
            </w:r>
          </w:p>
        </w:tc>
        <w:tc>
          <w:tcPr>
            <w:tcW w:w="3004" w:type="dxa"/>
          </w:tcPr>
          <w:p w:rsidR="00840311" w:rsidRDefault="00840311">
            <w:pPr>
              <w:pStyle w:val="ConsPlusNormal"/>
            </w:pPr>
            <w:r>
              <w:t>Число центров опережающей профессиональной подготовки</w:t>
            </w:r>
          </w:p>
        </w:tc>
        <w:tc>
          <w:tcPr>
            <w:tcW w:w="1204" w:type="dxa"/>
          </w:tcPr>
          <w:p w:rsidR="00840311" w:rsidRDefault="00840311">
            <w:pPr>
              <w:pStyle w:val="ConsPlusNormal"/>
              <w:jc w:val="center"/>
            </w:pPr>
            <w:r>
              <w:t>единица</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1</w:t>
            </w:r>
          </w:p>
        </w:tc>
        <w:tc>
          <w:tcPr>
            <w:tcW w:w="724" w:type="dxa"/>
          </w:tcPr>
          <w:p w:rsidR="00840311" w:rsidRDefault="00840311">
            <w:pPr>
              <w:pStyle w:val="ConsPlusNormal"/>
              <w:jc w:val="center"/>
            </w:pPr>
            <w:r>
              <w:t>1</w:t>
            </w:r>
          </w:p>
        </w:tc>
      </w:tr>
      <w:tr w:rsidR="00840311">
        <w:tc>
          <w:tcPr>
            <w:tcW w:w="454" w:type="dxa"/>
          </w:tcPr>
          <w:p w:rsidR="00840311" w:rsidRDefault="00840311">
            <w:pPr>
              <w:pStyle w:val="ConsPlusNormal"/>
              <w:jc w:val="center"/>
            </w:pPr>
            <w:r>
              <w:t>11.</w:t>
            </w:r>
          </w:p>
        </w:tc>
        <w:tc>
          <w:tcPr>
            <w:tcW w:w="3004" w:type="dxa"/>
          </w:tcPr>
          <w:p w:rsidR="00840311" w:rsidRDefault="00840311">
            <w:pPr>
              <w:pStyle w:val="ConsPlusNormal"/>
            </w:pPr>
            <w:r>
              <w:t>Доля выпускников очной формы обучения областных государственных профессиональных образовательных организаций, трудоустроившихся по полученной профессии (специальности) в течение первого года после выпуска, в общей численности трудоустроившихся выпускников очной формы обучения областных государственных профессиональных образовательных организаций</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62</w:t>
            </w:r>
          </w:p>
        </w:tc>
        <w:tc>
          <w:tcPr>
            <w:tcW w:w="724" w:type="dxa"/>
          </w:tcPr>
          <w:p w:rsidR="00840311" w:rsidRDefault="00840311">
            <w:pPr>
              <w:pStyle w:val="ConsPlusNormal"/>
              <w:jc w:val="center"/>
            </w:pPr>
            <w:r>
              <w:t>63</w:t>
            </w:r>
          </w:p>
        </w:tc>
        <w:tc>
          <w:tcPr>
            <w:tcW w:w="724" w:type="dxa"/>
          </w:tcPr>
          <w:p w:rsidR="00840311" w:rsidRDefault="00840311">
            <w:pPr>
              <w:pStyle w:val="ConsPlusNormal"/>
              <w:jc w:val="center"/>
            </w:pPr>
            <w:r>
              <w:t>65</w:t>
            </w:r>
          </w:p>
        </w:tc>
        <w:tc>
          <w:tcPr>
            <w:tcW w:w="724" w:type="dxa"/>
          </w:tcPr>
          <w:p w:rsidR="00840311" w:rsidRDefault="00840311">
            <w:pPr>
              <w:pStyle w:val="ConsPlusNormal"/>
              <w:jc w:val="center"/>
            </w:pPr>
            <w:r>
              <w:t>66</w:t>
            </w:r>
          </w:p>
        </w:tc>
        <w:tc>
          <w:tcPr>
            <w:tcW w:w="724" w:type="dxa"/>
          </w:tcPr>
          <w:p w:rsidR="00840311" w:rsidRDefault="00840311">
            <w:pPr>
              <w:pStyle w:val="ConsPlusNormal"/>
              <w:jc w:val="center"/>
            </w:pPr>
            <w:r>
              <w:t>67</w:t>
            </w:r>
          </w:p>
        </w:tc>
        <w:tc>
          <w:tcPr>
            <w:tcW w:w="724" w:type="dxa"/>
          </w:tcPr>
          <w:p w:rsidR="00840311" w:rsidRDefault="00840311">
            <w:pPr>
              <w:pStyle w:val="ConsPlusNormal"/>
              <w:jc w:val="center"/>
            </w:pPr>
            <w:r>
              <w:t>68</w:t>
            </w:r>
          </w:p>
        </w:tc>
        <w:tc>
          <w:tcPr>
            <w:tcW w:w="724" w:type="dxa"/>
          </w:tcPr>
          <w:p w:rsidR="00840311" w:rsidRDefault="00840311">
            <w:pPr>
              <w:pStyle w:val="ConsPlusNormal"/>
              <w:jc w:val="center"/>
            </w:pPr>
            <w:r>
              <w:t>69</w:t>
            </w:r>
          </w:p>
        </w:tc>
        <w:tc>
          <w:tcPr>
            <w:tcW w:w="724" w:type="dxa"/>
          </w:tcPr>
          <w:p w:rsidR="00840311" w:rsidRDefault="00840311">
            <w:pPr>
              <w:pStyle w:val="ConsPlusNormal"/>
              <w:jc w:val="center"/>
            </w:pPr>
            <w:r>
              <w:t>70</w:t>
            </w:r>
          </w:p>
        </w:tc>
      </w:tr>
      <w:tr w:rsidR="00840311">
        <w:tc>
          <w:tcPr>
            <w:tcW w:w="454" w:type="dxa"/>
          </w:tcPr>
          <w:p w:rsidR="00840311" w:rsidRDefault="00840311">
            <w:pPr>
              <w:pStyle w:val="ConsPlusNormal"/>
              <w:jc w:val="center"/>
            </w:pPr>
            <w:r>
              <w:t>12.</w:t>
            </w:r>
          </w:p>
        </w:tc>
        <w:tc>
          <w:tcPr>
            <w:tcW w:w="3004" w:type="dxa"/>
          </w:tcPr>
          <w:p w:rsidR="00840311" w:rsidRDefault="00840311">
            <w:pPr>
              <w:pStyle w:val="ConsPlusNormal"/>
            </w:pPr>
            <w:r>
              <w:t xml:space="preserve">Число мастерских, </w:t>
            </w:r>
            <w:r>
              <w:lastRenderedPageBreak/>
              <w:t>оснащенных современной материально-технической базой по одной из компетенций</w:t>
            </w:r>
          </w:p>
        </w:tc>
        <w:tc>
          <w:tcPr>
            <w:tcW w:w="1204" w:type="dxa"/>
          </w:tcPr>
          <w:p w:rsidR="00840311" w:rsidRDefault="00840311">
            <w:pPr>
              <w:pStyle w:val="ConsPlusNormal"/>
              <w:jc w:val="center"/>
            </w:pPr>
            <w:r>
              <w:lastRenderedPageBreak/>
              <w:t>единица</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10</w:t>
            </w:r>
          </w:p>
        </w:tc>
        <w:tc>
          <w:tcPr>
            <w:tcW w:w="724" w:type="dxa"/>
          </w:tcPr>
          <w:p w:rsidR="00840311" w:rsidRDefault="00840311">
            <w:pPr>
              <w:pStyle w:val="ConsPlusNormal"/>
              <w:jc w:val="center"/>
            </w:pPr>
            <w:r>
              <w:t>15</w:t>
            </w:r>
          </w:p>
        </w:tc>
        <w:tc>
          <w:tcPr>
            <w:tcW w:w="724" w:type="dxa"/>
          </w:tcPr>
          <w:p w:rsidR="00840311" w:rsidRDefault="00840311">
            <w:pPr>
              <w:pStyle w:val="ConsPlusNormal"/>
              <w:jc w:val="center"/>
            </w:pPr>
            <w:r>
              <w:t>20</w:t>
            </w:r>
          </w:p>
        </w:tc>
        <w:tc>
          <w:tcPr>
            <w:tcW w:w="724" w:type="dxa"/>
          </w:tcPr>
          <w:p w:rsidR="00840311" w:rsidRDefault="00840311">
            <w:pPr>
              <w:pStyle w:val="ConsPlusNormal"/>
              <w:jc w:val="center"/>
            </w:pPr>
            <w:r>
              <w:t>50</w:t>
            </w:r>
          </w:p>
        </w:tc>
      </w:tr>
      <w:tr w:rsidR="00840311">
        <w:tc>
          <w:tcPr>
            <w:tcW w:w="454" w:type="dxa"/>
          </w:tcPr>
          <w:p w:rsidR="00840311" w:rsidRDefault="00840311">
            <w:pPr>
              <w:pStyle w:val="ConsPlusNormal"/>
              <w:jc w:val="center"/>
            </w:pPr>
            <w:r>
              <w:lastRenderedPageBreak/>
              <w:t>13.</w:t>
            </w:r>
          </w:p>
        </w:tc>
        <w:tc>
          <w:tcPr>
            <w:tcW w:w="3004" w:type="dxa"/>
          </w:tcPr>
          <w:p w:rsidR="00840311" w:rsidRDefault="00840311">
            <w:pPr>
              <w:pStyle w:val="ConsPlusNormal"/>
            </w:pPr>
            <w:r>
              <w:t>Удельный вес численности обучающихся, занимающихся в первую смену, в общей численности обучающихся общеобразовательных организаций</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85,4</w:t>
            </w:r>
          </w:p>
        </w:tc>
        <w:tc>
          <w:tcPr>
            <w:tcW w:w="724" w:type="dxa"/>
          </w:tcPr>
          <w:p w:rsidR="00840311" w:rsidRDefault="00840311">
            <w:pPr>
              <w:pStyle w:val="ConsPlusNormal"/>
              <w:jc w:val="center"/>
            </w:pPr>
            <w:r>
              <w:t>87,6</w:t>
            </w:r>
          </w:p>
        </w:tc>
        <w:tc>
          <w:tcPr>
            <w:tcW w:w="724" w:type="dxa"/>
          </w:tcPr>
          <w:p w:rsidR="00840311" w:rsidRDefault="00840311">
            <w:pPr>
              <w:pStyle w:val="ConsPlusNormal"/>
              <w:jc w:val="center"/>
            </w:pPr>
            <w:r>
              <w:t>89,8</w:t>
            </w:r>
          </w:p>
        </w:tc>
        <w:tc>
          <w:tcPr>
            <w:tcW w:w="724" w:type="dxa"/>
          </w:tcPr>
          <w:p w:rsidR="00840311" w:rsidRDefault="00840311">
            <w:pPr>
              <w:pStyle w:val="ConsPlusNormal"/>
              <w:jc w:val="center"/>
            </w:pPr>
            <w:r>
              <w:t>90,0</w:t>
            </w:r>
          </w:p>
        </w:tc>
        <w:tc>
          <w:tcPr>
            <w:tcW w:w="724" w:type="dxa"/>
          </w:tcPr>
          <w:p w:rsidR="00840311" w:rsidRDefault="00840311">
            <w:pPr>
              <w:pStyle w:val="ConsPlusNormal"/>
              <w:jc w:val="center"/>
            </w:pPr>
            <w:r>
              <w:t>90,0</w:t>
            </w:r>
          </w:p>
        </w:tc>
        <w:tc>
          <w:tcPr>
            <w:tcW w:w="724" w:type="dxa"/>
          </w:tcPr>
          <w:p w:rsidR="00840311" w:rsidRDefault="00840311">
            <w:pPr>
              <w:pStyle w:val="ConsPlusNormal"/>
              <w:jc w:val="center"/>
            </w:pPr>
            <w:r>
              <w:t>94,0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454" w:type="dxa"/>
          </w:tcPr>
          <w:p w:rsidR="00840311" w:rsidRDefault="00840311">
            <w:pPr>
              <w:pStyle w:val="ConsPlusNormal"/>
              <w:jc w:val="center"/>
            </w:pPr>
            <w:r>
              <w:t>14.</w:t>
            </w:r>
          </w:p>
        </w:tc>
        <w:tc>
          <w:tcPr>
            <w:tcW w:w="3004" w:type="dxa"/>
          </w:tcPr>
          <w:p w:rsidR="00840311" w:rsidRDefault="00840311">
            <w:pPr>
              <w:pStyle w:val="ConsPlusNormal"/>
            </w:pPr>
            <w: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30</w:t>
            </w:r>
          </w:p>
        </w:tc>
        <w:tc>
          <w:tcPr>
            <w:tcW w:w="724" w:type="dxa"/>
          </w:tcPr>
          <w:p w:rsidR="00840311" w:rsidRDefault="00840311">
            <w:pPr>
              <w:pStyle w:val="ConsPlusNormal"/>
              <w:jc w:val="center"/>
            </w:pPr>
            <w:r>
              <w:t>50</w:t>
            </w:r>
          </w:p>
        </w:tc>
      </w:tr>
      <w:tr w:rsidR="00840311">
        <w:tc>
          <w:tcPr>
            <w:tcW w:w="454" w:type="dxa"/>
          </w:tcPr>
          <w:p w:rsidR="00840311" w:rsidRDefault="00840311">
            <w:pPr>
              <w:pStyle w:val="ConsPlusNormal"/>
              <w:jc w:val="center"/>
            </w:pPr>
            <w:r>
              <w:t>15.</w:t>
            </w:r>
          </w:p>
        </w:tc>
        <w:tc>
          <w:tcPr>
            <w:tcW w:w="3004" w:type="dxa"/>
          </w:tcPr>
          <w:p w:rsidR="00840311" w:rsidRDefault="00840311">
            <w:pPr>
              <w:pStyle w:val="ConsPlusNormal"/>
            </w:pPr>
            <w:r>
              <w:t>Доля педагогических работников, прошедших добровольную независимую оценку профессиональной квалификации</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5</w:t>
            </w:r>
          </w:p>
        </w:tc>
        <w:tc>
          <w:tcPr>
            <w:tcW w:w="724" w:type="dxa"/>
          </w:tcPr>
          <w:p w:rsidR="00840311" w:rsidRDefault="00840311">
            <w:pPr>
              <w:pStyle w:val="ConsPlusNormal"/>
              <w:jc w:val="center"/>
            </w:pPr>
            <w:r>
              <w:t>10</w:t>
            </w:r>
          </w:p>
        </w:tc>
      </w:tr>
      <w:tr w:rsidR="00840311">
        <w:tc>
          <w:tcPr>
            <w:tcW w:w="454" w:type="dxa"/>
          </w:tcPr>
          <w:p w:rsidR="00840311" w:rsidRDefault="00840311">
            <w:pPr>
              <w:pStyle w:val="ConsPlusNormal"/>
              <w:jc w:val="center"/>
            </w:pPr>
            <w:r>
              <w:t>16.</w:t>
            </w:r>
          </w:p>
        </w:tc>
        <w:tc>
          <w:tcPr>
            <w:tcW w:w="3004" w:type="dxa"/>
          </w:tcPr>
          <w:p w:rsidR="00840311" w:rsidRDefault="00840311">
            <w:pPr>
              <w:pStyle w:val="ConsPlusNormal"/>
            </w:pPr>
            <w:r>
              <w:t>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22,8</w:t>
            </w:r>
          </w:p>
        </w:tc>
        <w:tc>
          <w:tcPr>
            <w:tcW w:w="724" w:type="dxa"/>
          </w:tcPr>
          <w:p w:rsidR="00840311" w:rsidRDefault="00840311">
            <w:pPr>
              <w:pStyle w:val="ConsPlusNormal"/>
              <w:jc w:val="center"/>
            </w:pPr>
            <w:r>
              <w:t>23,6</w:t>
            </w:r>
          </w:p>
        </w:tc>
        <w:tc>
          <w:tcPr>
            <w:tcW w:w="724" w:type="dxa"/>
          </w:tcPr>
          <w:p w:rsidR="00840311" w:rsidRDefault="00840311">
            <w:pPr>
              <w:pStyle w:val="ConsPlusNormal"/>
              <w:jc w:val="center"/>
            </w:pPr>
            <w:r>
              <w:t>24,0</w:t>
            </w:r>
          </w:p>
        </w:tc>
        <w:tc>
          <w:tcPr>
            <w:tcW w:w="724" w:type="dxa"/>
          </w:tcPr>
          <w:p w:rsidR="00840311" w:rsidRDefault="00840311">
            <w:pPr>
              <w:pStyle w:val="ConsPlusNormal"/>
              <w:jc w:val="center"/>
            </w:pPr>
            <w:r>
              <w:t>24,6</w:t>
            </w:r>
          </w:p>
        </w:tc>
        <w:tc>
          <w:tcPr>
            <w:tcW w:w="724" w:type="dxa"/>
          </w:tcPr>
          <w:p w:rsidR="00840311" w:rsidRDefault="00840311">
            <w:pPr>
              <w:pStyle w:val="ConsPlusNormal"/>
              <w:jc w:val="center"/>
            </w:pPr>
            <w:r>
              <w:t>24,8</w:t>
            </w:r>
          </w:p>
        </w:tc>
        <w:tc>
          <w:tcPr>
            <w:tcW w:w="724" w:type="dxa"/>
          </w:tcPr>
          <w:p w:rsidR="00840311" w:rsidRDefault="00840311">
            <w:pPr>
              <w:pStyle w:val="ConsPlusNormal"/>
              <w:jc w:val="center"/>
            </w:pPr>
            <w:r>
              <w:t>25</w:t>
            </w:r>
          </w:p>
        </w:tc>
        <w:tc>
          <w:tcPr>
            <w:tcW w:w="724" w:type="dxa"/>
          </w:tcPr>
          <w:p w:rsidR="00840311" w:rsidRDefault="00840311">
            <w:pPr>
              <w:pStyle w:val="ConsPlusNormal"/>
              <w:jc w:val="center"/>
            </w:pPr>
            <w:r>
              <w:t>26</w:t>
            </w:r>
          </w:p>
        </w:tc>
        <w:tc>
          <w:tcPr>
            <w:tcW w:w="724" w:type="dxa"/>
          </w:tcPr>
          <w:p w:rsidR="00840311" w:rsidRDefault="00840311">
            <w:pPr>
              <w:pStyle w:val="ConsPlusNormal"/>
              <w:jc w:val="center"/>
            </w:pPr>
            <w:r>
              <w:t>27</w:t>
            </w:r>
          </w:p>
        </w:tc>
      </w:tr>
      <w:tr w:rsidR="00840311">
        <w:tc>
          <w:tcPr>
            <w:tcW w:w="454" w:type="dxa"/>
          </w:tcPr>
          <w:p w:rsidR="00840311" w:rsidRDefault="00840311">
            <w:pPr>
              <w:pStyle w:val="ConsPlusNormal"/>
              <w:jc w:val="center"/>
            </w:pPr>
            <w:r>
              <w:t>17.</w:t>
            </w:r>
          </w:p>
        </w:tc>
        <w:tc>
          <w:tcPr>
            <w:tcW w:w="3004" w:type="dxa"/>
          </w:tcPr>
          <w:p w:rsidR="00840311" w:rsidRDefault="00840311">
            <w:pPr>
              <w:pStyle w:val="ConsPlusNormal"/>
            </w:pPr>
            <w:r>
              <w:t xml:space="preserve">Численность детей с ОВЗ и </w:t>
            </w:r>
            <w:r>
              <w:lastRenderedPageBreak/>
              <w:t>инвалидностью, обучающихся в коррекционных школах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tc>
        <w:tc>
          <w:tcPr>
            <w:tcW w:w="1204" w:type="dxa"/>
          </w:tcPr>
          <w:p w:rsidR="00840311" w:rsidRDefault="00840311">
            <w:pPr>
              <w:pStyle w:val="ConsPlusNormal"/>
              <w:jc w:val="center"/>
            </w:pPr>
            <w:r>
              <w:lastRenderedPageBreak/>
              <w:t>человек</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86</w:t>
            </w:r>
          </w:p>
        </w:tc>
        <w:tc>
          <w:tcPr>
            <w:tcW w:w="724" w:type="dxa"/>
          </w:tcPr>
          <w:p w:rsidR="00840311" w:rsidRDefault="00840311">
            <w:pPr>
              <w:pStyle w:val="ConsPlusNormal"/>
              <w:jc w:val="center"/>
            </w:pPr>
            <w:r>
              <w:t>144</w:t>
            </w:r>
          </w:p>
        </w:tc>
        <w:tc>
          <w:tcPr>
            <w:tcW w:w="724" w:type="dxa"/>
          </w:tcPr>
          <w:p w:rsidR="00840311" w:rsidRDefault="00840311">
            <w:pPr>
              <w:pStyle w:val="ConsPlusNormal"/>
              <w:jc w:val="center"/>
            </w:pPr>
            <w:r>
              <w:t>354</w:t>
            </w:r>
          </w:p>
        </w:tc>
        <w:tc>
          <w:tcPr>
            <w:tcW w:w="724" w:type="dxa"/>
          </w:tcPr>
          <w:p w:rsidR="00840311" w:rsidRDefault="00840311">
            <w:pPr>
              <w:pStyle w:val="ConsPlusNormal"/>
              <w:jc w:val="center"/>
            </w:pPr>
            <w:r>
              <w:t>440</w:t>
            </w:r>
          </w:p>
        </w:tc>
        <w:tc>
          <w:tcPr>
            <w:tcW w:w="724" w:type="dxa"/>
          </w:tcPr>
          <w:p w:rsidR="00840311" w:rsidRDefault="00840311">
            <w:pPr>
              <w:pStyle w:val="ConsPlusNormal"/>
              <w:jc w:val="center"/>
            </w:pPr>
            <w:r>
              <w:t>440</w:t>
            </w:r>
          </w:p>
        </w:tc>
        <w:tc>
          <w:tcPr>
            <w:tcW w:w="724" w:type="dxa"/>
          </w:tcPr>
          <w:p w:rsidR="00840311" w:rsidRDefault="00840311">
            <w:pPr>
              <w:pStyle w:val="ConsPlusNormal"/>
              <w:jc w:val="center"/>
            </w:pPr>
            <w:r>
              <w:t>450</w:t>
            </w:r>
          </w:p>
        </w:tc>
      </w:tr>
      <w:tr w:rsidR="00840311">
        <w:tc>
          <w:tcPr>
            <w:tcW w:w="454" w:type="dxa"/>
          </w:tcPr>
          <w:p w:rsidR="00840311" w:rsidRDefault="00840311">
            <w:pPr>
              <w:pStyle w:val="ConsPlusNormal"/>
              <w:jc w:val="center"/>
            </w:pPr>
            <w:r>
              <w:lastRenderedPageBreak/>
              <w:t>18.</w:t>
            </w:r>
          </w:p>
        </w:tc>
        <w:tc>
          <w:tcPr>
            <w:tcW w:w="3004" w:type="dxa"/>
          </w:tcPr>
          <w:p w:rsidR="00840311" w:rsidRDefault="00840311">
            <w:pPr>
              <w:pStyle w:val="ConsPlusNormal"/>
            </w:pPr>
            <w:r>
              <w:t>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области</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17</w:t>
            </w:r>
          </w:p>
        </w:tc>
        <w:tc>
          <w:tcPr>
            <w:tcW w:w="724" w:type="dxa"/>
          </w:tcPr>
          <w:p w:rsidR="00840311" w:rsidRDefault="00840311">
            <w:pPr>
              <w:pStyle w:val="ConsPlusNormal"/>
              <w:jc w:val="center"/>
            </w:pPr>
            <w:r>
              <w:t>17,5</w:t>
            </w:r>
          </w:p>
        </w:tc>
        <w:tc>
          <w:tcPr>
            <w:tcW w:w="724" w:type="dxa"/>
          </w:tcPr>
          <w:p w:rsidR="00840311" w:rsidRDefault="00840311">
            <w:pPr>
              <w:pStyle w:val="ConsPlusNormal"/>
              <w:jc w:val="center"/>
            </w:pPr>
            <w:r>
              <w:t>18</w:t>
            </w:r>
          </w:p>
        </w:tc>
        <w:tc>
          <w:tcPr>
            <w:tcW w:w="724" w:type="dxa"/>
          </w:tcPr>
          <w:p w:rsidR="00840311" w:rsidRDefault="00840311">
            <w:pPr>
              <w:pStyle w:val="ConsPlusNormal"/>
              <w:jc w:val="center"/>
            </w:pPr>
            <w:r>
              <w:t>18,5</w:t>
            </w:r>
          </w:p>
        </w:tc>
        <w:tc>
          <w:tcPr>
            <w:tcW w:w="724" w:type="dxa"/>
          </w:tcPr>
          <w:p w:rsidR="00840311" w:rsidRDefault="00840311">
            <w:pPr>
              <w:pStyle w:val="ConsPlusNormal"/>
              <w:jc w:val="center"/>
            </w:pPr>
            <w:r>
              <w:t>18,5</w:t>
            </w:r>
          </w:p>
        </w:tc>
        <w:tc>
          <w:tcPr>
            <w:tcW w:w="724" w:type="dxa"/>
          </w:tcPr>
          <w:p w:rsidR="00840311" w:rsidRDefault="00840311">
            <w:pPr>
              <w:pStyle w:val="ConsPlusNormal"/>
              <w:jc w:val="center"/>
            </w:pPr>
            <w:r>
              <w:t>18,5</w:t>
            </w:r>
          </w:p>
        </w:tc>
        <w:tc>
          <w:tcPr>
            <w:tcW w:w="724" w:type="dxa"/>
          </w:tcPr>
          <w:p w:rsidR="00840311" w:rsidRDefault="00840311">
            <w:pPr>
              <w:pStyle w:val="ConsPlusNormal"/>
              <w:jc w:val="center"/>
            </w:pPr>
            <w:r>
              <w:t>18,5</w:t>
            </w:r>
          </w:p>
        </w:tc>
        <w:tc>
          <w:tcPr>
            <w:tcW w:w="724" w:type="dxa"/>
          </w:tcPr>
          <w:p w:rsidR="00840311" w:rsidRDefault="00840311">
            <w:pPr>
              <w:pStyle w:val="ConsPlusNormal"/>
              <w:jc w:val="center"/>
            </w:pPr>
            <w:r>
              <w:t>18,5</w:t>
            </w:r>
          </w:p>
        </w:tc>
      </w:tr>
      <w:tr w:rsidR="00840311">
        <w:tc>
          <w:tcPr>
            <w:tcW w:w="454" w:type="dxa"/>
          </w:tcPr>
          <w:p w:rsidR="00840311" w:rsidRDefault="00840311">
            <w:pPr>
              <w:pStyle w:val="ConsPlusNormal"/>
              <w:jc w:val="center"/>
            </w:pPr>
            <w:r>
              <w:t>19.</w:t>
            </w:r>
          </w:p>
        </w:tc>
        <w:tc>
          <w:tcPr>
            <w:tcW w:w="3004" w:type="dxa"/>
          </w:tcPr>
          <w:p w:rsidR="00840311" w:rsidRDefault="00840311">
            <w:pPr>
              <w:pStyle w:val="ConsPlusNormal"/>
            </w:pPr>
            <w:r>
              <w:t>Доля детей-инвалидов в возрасте от 1,5 до 7 лет, охваченных дошкольным образованием, в общей численности детей-инвалидов данного возраста</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85</w:t>
            </w:r>
          </w:p>
        </w:tc>
        <w:tc>
          <w:tcPr>
            <w:tcW w:w="724" w:type="dxa"/>
          </w:tcPr>
          <w:p w:rsidR="00840311" w:rsidRDefault="00840311">
            <w:pPr>
              <w:pStyle w:val="ConsPlusNormal"/>
              <w:jc w:val="center"/>
            </w:pPr>
            <w:r>
              <w:t>90</w:t>
            </w:r>
          </w:p>
        </w:tc>
        <w:tc>
          <w:tcPr>
            <w:tcW w:w="724" w:type="dxa"/>
          </w:tcPr>
          <w:p w:rsidR="00840311" w:rsidRDefault="00840311">
            <w:pPr>
              <w:pStyle w:val="ConsPlusNormal"/>
              <w:jc w:val="center"/>
            </w:pPr>
            <w:r>
              <w:t>95</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10844" w:type="dxa"/>
            <w:gridSpan w:val="11"/>
          </w:tcPr>
          <w:p w:rsidR="00840311" w:rsidRDefault="00840311">
            <w:pPr>
              <w:pStyle w:val="ConsPlusNormal"/>
              <w:jc w:val="center"/>
              <w:outlineLvl w:val="4"/>
            </w:pPr>
            <w:r>
              <w:t>Подпрограмма 2 "Развитие системы защиты прав детей"</w:t>
            </w:r>
          </w:p>
        </w:tc>
      </w:tr>
      <w:tr w:rsidR="00840311">
        <w:tc>
          <w:tcPr>
            <w:tcW w:w="454" w:type="dxa"/>
          </w:tcPr>
          <w:p w:rsidR="00840311" w:rsidRDefault="00840311">
            <w:pPr>
              <w:pStyle w:val="ConsPlusNormal"/>
              <w:jc w:val="center"/>
            </w:pPr>
            <w:r>
              <w:t>1.</w:t>
            </w:r>
          </w:p>
        </w:tc>
        <w:tc>
          <w:tcPr>
            <w:tcW w:w="3004" w:type="dxa"/>
          </w:tcPr>
          <w:p w:rsidR="00840311" w:rsidRDefault="00840311">
            <w:pPr>
              <w:pStyle w:val="ConsPlusNormal"/>
            </w:pPr>
            <w:r>
              <w:t xml:space="preserve">Доля несовершеннолетних детей, состоящих на учете </w:t>
            </w:r>
            <w:r>
              <w:lastRenderedPageBreak/>
              <w:t>комиссии по делам несовершеннолетних и защите их прав, охваченных профилактическими мероприятиями и социальным сопровождением</w:t>
            </w:r>
          </w:p>
        </w:tc>
        <w:tc>
          <w:tcPr>
            <w:tcW w:w="1204" w:type="dxa"/>
          </w:tcPr>
          <w:p w:rsidR="00840311" w:rsidRDefault="00840311">
            <w:pPr>
              <w:pStyle w:val="ConsPlusNormal"/>
              <w:jc w:val="center"/>
            </w:pPr>
            <w:r>
              <w:lastRenderedPageBreak/>
              <w:t>процент</w:t>
            </w:r>
          </w:p>
        </w:tc>
        <w:tc>
          <w:tcPr>
            <w:tcW w:w="111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454" w:type="dxa"/>
          </w:tcPr>
          <w:p w:rsidR="00840311" w:rsidRDefault="00840311">
            <w:pPr>
              <w:pStyle w:val="ConsPlusNormal"/>
              <w:jc w:val="center"/>
            </w:pPr>
            <w:r>
              <w:lastRenderedPageBreak/>
              <w:t>2.</w:t>
            </w:r>
          </w:p>
        </w:tc>
        <w:tc>
          <w:tcPr>
            <w:tcW w:w="3004" w:type="dxa"/>
          </w:tcPr>
          <w:p w:rsidR="00840311" w:rsidRDefault="00840311">
            <w:pPr>
              <w:pStyle w:val="ConsPlusNormal"/>
            </w:pPr>
            <w:r>
              <w:t>Доля воспитанников областных государственных образовательных организаций для детей-сирот и детей, оставшихся без попечения родителей, обеспеченных комфортными условиями содержания и воспитания</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454" w:type="dxa"/>
          </w:tcPr>
          <w:p w:rsidR="00840311" w:rsidRDefault="00840311">
            <w:pPr>
              <w:pStyle w:val="ConsPlusNormal"/>
              <w:jc w:val="center"/>
            </w:pPr>
            <w:r>
              <w:t>3.</w:t>
            </w:r>
          </w:p>
        </w:tc>
        <w:tc>
          <w:tcPr>
            <w:tcW w:w="3004" w:type="dxa"/>
          </w:tcPr>
          <w:p w:rsidR="00840311" w:rsidRDefault="00840311">
            <w:pPr>
              <w:pStyle w:val="ConsPlusNormal"/>
            </w:pPr>
            <w:r>
              <w:t>Удельный вес выпускников областных государственных образовательных организаций для детей-сирот и детей, оставшихся без попечения родителей, продолживших обучение в учреждениях профессионального образования</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454" w:type="dxa"/>
          </w:tcPr>
          <w:p w:rsidR="00840311" w:rsidRDefault="00840311">
            <w:pPr>
              <w:pStyle w:val="ConsPlusNormal"/>
              <w:jc w:val="center"/>
            </w:pPr>
            <w:r>
              <w:t>4.</w:t>
            </w:r>
          </w:p>
        </w:tc>
        <w:tc>
          <w:tcPr>
            <w:tcW w:w="3004" w:type="dxa"/>
          </w:tcPr>
          <w:p w:rsidR="00840311" w:rsidRDefault="00840311">
            <w:pPr>
              <w:pStyle w:val="ConsPlusNormal"/>
            </w:pPr>
            <w:r>
              <w:t xml:space="preserve">Доля воспитанников областных государственных образовательных организаций для детей-сирот и детей, оставшихся без </w:t>
            </w:r>
            <w:r>
              <w:lastRenderedPageBreak/>
              <w:t>попечения родителей, в отношении которых проведена реабилитация выявленных отклонений в состоянии здоровья и физического развития</w:t>
            </w:r>
          </w:p>
        </w:tc>
        <w:tc>
          <w:tcPr>
            <w:tcW w:w="1204" w:type="dxa"/>
          </w:tcPr>
          <w:p w:rsidR="00840311" w:rsidRDefault="00840311">
            <w:pPr>
              <w:pStyle w:val="ConsPlusNormal"/>
              <w:jc w:val="center"/>
            </w:pPr>
            <w:r>
              <w:lastRenderedPageBreak/>
              <w:t>процент</w:t>
            </w:r>
          </w:p>
        </w:tc>
        <w:tc>
          <w:tcPr>
            <w:tcW w:w="111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454" w:type="dxa"/>
          </w:tcPr>
          <w:p w:rsidR="00840311" w:rsidRDefault="00840311">
            <w:pPr>
              <w:pStyle w:val="ConsPlusNormal"/>
              <w:jc w:val="center"/>
            </w:pPr>
            <w:r>
              <w:lastRenderedPageBreak/>
              <w:t>5.</w:t>
            </w:r>
          </w:p>
        </w:tc>
        <w:tc>
          <w:tcPr>
            <w:tcW w:w="3004" w:type="dxa"/>
          </w:tcPr>
          <w:p w:rsidR="00840311" w:rsidRDefault="00840311">
            <w:pPr>
              <w:pStyle w:val="ConsPlusNormal"/>
            </w:pPr>
            <w:r>
              <w:t>Доля обучающихся, охваченных горячим питанием в муниципальных общеобразовательных организациях, в общей численности обучающихся</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95</w:t>
            </w:r>
          </w:p>
        </w:tc>
        <w:tc>
          <w:tcPr>
            <w:tcW w:w="724" w:type="dxa"/>
          </w:tcPr>
          <w:p w:rsidR="00840311" w:rsidRDefault="00840311">
            <w:pPr>
              <w:pStyle w:val="ConsPlusNormal"/>
              <w:jc w:val="center"/>
            </w:pPr>
            <w:r>
              <w:t>96,9</w:t>
            </w:r>
          </w:p>
        </w:tc>
        <w:tc>
          <w:tcPr>
            <w:tcW w:w="724" w:type="dxa"/>
          </w:tcPr>
          <w:p w:rsidR="00840311" w:rsidRDefault="00840311">
            <w:pPr>
              <w:pStyle w:val="ConsPlusNormal"/>
              <w:jc w:val="center"/>
            </w:pPr>
            <w:r>
              <w:t>97,0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c>
          <w:tcPr>
            <w:tcW w:w="724" w:type="dxa"/>
          </w:tcPr>
          <w:p w:rsidR="00840311" w:rsidRDefault="00840311">
            <w:pPr>
              <w:pStyle w:val="ConsPlusNormal"/>
              <w:jc w:val="center"/>
            </w:pPr>
            <w:r>
              <w:t>100</w:t>
            </w:r>
          </w:p>
        </w:tc>
      </w:tr>
      <w:tr w:rsidR="00840311">
        <w:tc>
          <w:tcPr>
            <w:tcW w:w="10844" w:type="dxa"/>
            <w:gridSpan w:val="11"/>
          </w:tcPr>
          <w:p w:rsidR="00840311" w:rsidRDefault="00840311">
            <w:pPr>
              <w:pStyle w:val="ConsPlusNormal"/>
              <w:jc w:val="center"/>
              <w:outlineLvl w:val="4"/>
            </w:pPr>
            <w:r>
              <w:t>Подпрограмма 3 "Организация отдыха, оздоровления, занятости детей"</w:t>
            </w:r>
          </w:p>
        </w:tc>
      </w:tr>
      <w:tr w:rsidR="00840311">
        <w:tc>
          <w:tcPr>
            <w:tcW w:w="454" w:type="dxa"/>
          </w:tcPr>
          <w:p w:rsidR="00840311" w:rsidRDefault="00840311">
            <w:pPr>
              <w:pStyle w:val="ConsPlusNormal"/>
              <w:jc w:val="center"/>
            </w:pPr>
            <w:r>
              <w:t>1.</w:t>
            </w:r>
          </w:p>
        </w:tc>
        <w:tc>
          <w:tcPr>
            <w:tcW w:w="3004" w:type="dxa"/>
          </w:tcPr>
          <w:p w:rsidR="00840311" w:rsidRDefault="00840311">
            <w:pPr>
              <w:pStyle w:val="ConsPlusNormal"/>
            </w:pPr>
            <w:r>
              <w:t>Численность детей, охваченных отдыхом и оздоровлением в загородных лагерях</w:t>
            </w:r>
          </w:p>
        </w:tc>
        <w:tc>
          <w:tcPr>
            <w:tcW w:w="1204" w:type="dxa"/>
          </w:tcPr>
          <w:p w:rsidR="00840311" w:rsidRDefault="00840311">
            <w:pPr>
              <w:pStyle w:val="ConsPlusNormal"/>
              <w:jc w:val="center"/>
            </w:pPr>
            <w:r>
              <w:t>человек</w:t>
            </w:r>
          </w:p>
        </w:tc>
        <w:tc>
          <w:tcPr>
            <w:tcW w:w="1114" w:type="dxa"/>
          </w:tcPr>
          <w:p w:rsidR="00840311" w:rsidRDefault="00840311">
            <w:pPr>
              <w:pStyle w:val="ConsPlusNormal"/>
              <w:jc w:val="center"/>
            </w:pPr>
            <w:r>
              <w:t>1260</w:t>
            </w:r>
          </w:p>
        </w:tc>
        <w:tc>
          <w:tcPr>
            <w:tcW w:w="724" w:type="dxa"/>
          </w:tcPr>
          <w:p w:rsidR="00840311" w:rsidRDefault="00840311">
            <w:pPr>
              <w:pStyle w:val="ConsPlusNormal"/>
              <w:jc w:val="center"/>
            </w:pPr>
            <w:r>
              <w:t>1647</w:t>
            </w:r>
          </w:p>
        </w:tc>
        <w:tc>
          <w:tcPr>
            <w:tcW w:w="724" w:type="dxa"/>
          </w:tcPr>
          <w:p w:rsidR="00840311" w:rsidRDefault="00840311">
            <w:pPr>
              <w:pStyle w:val="ConsPlusNormal"/>
              <w:jc w:val="center"/>
            </w:pPr>
            <w:r>
              <w:t>1650</w:t>
            </w:r>
          </w:p>
        </w:tc>
        <w:tc>
          <w:tcPr>
            <w:tcW w:w="724" w:type="dxa"/>
          </w:tcPr>
          <w:p w:rsidR="00840311" w:rsidRDefault="00840311">
            <w:pPr>
              <w:pStyle w:val="ConsPlusNormal"/>
              <w:jc w:val="center"/>
            </w:pPr>
            <w:r>
              <w:t>1650</w:t>
            </w:r>
          </w:p>
        </w:tc>
        <w:tc>
          <w:tcPr>
            <w:tcW w:w="724" w:type="dxa"/>
          </w:tcPr>
          <w:p w:rsidR="00840311" w:rsidRDefault="00840311">
            <w:pPr>
              <w:pStyle w:val="ConsPlusNormal"/>
              <w:jc w:val="center"/>
            </w:pPr>
            <w:r>
              <w:t>1650</w:t>
            </w:r>
          </w:p>
        </w:tc>
        <w:tc>
          <w:tcPr>
            <w:tcW w:w="724" w:type="dxa"/>
          </w:tcPr>
          <w:p w:rsidR="00840311" w:rsidRDefault="00840311">
            <w:pPr>
              <w:pStyle w:val="ConsPlusNormal"/>
              <w:jc w:val="center"/>
            </w:pPr>
            <w:r>
              <w:t>1650</w:t>
            </w:r>
          </w:p>
        </w:tc>
        <w:tc>
          <w:tcPr>
            <w:tcW w:w="724" w:type="dxa"/>
          </w:tcPr>
          <w:p w:rsidR="00840311" w:rsidRDefault="00840311">
            <w:pPr>
              <w:pStyle w:val="ConsPlusNormal"/>
              <w:jc w:val="center"/>
            </w:pPr>
            <w:r>
              <w:t>1650</w:t>
            </w:r>
          </w:p>
        </w:tc>
        <w:tc>
          <w:tcPr>
            <w:tcW w:w="724" w:type="dxa"/>
          </w:tcPr>
          <w:p w:rsidR="00840311" w:rsidRDefault="00840311">
            <w:pPr>
              <w:pStyle w:val="ConsPlusNormal"/>
              <w:jc w:val="center"/>
            </w:pPr>
            <w:r>
              <w:t>1650</w:t>
            </w:r>
          </w:p>
        </w:tc>
      </w:tr>
      <w:tr w:rsidR="00840311">
        <w:tc>
          <w:tcPr>
            <w:tcW w:w="454" w:type="dxa"/>
          </w:tcPr>
          <w:p w:rsidR="00840311" w:rsidRDefault="00840311">
            <w:pPr>
              <w:pStyle w:val="ConsPlusNormal"/>
              <w:jc w:val="center"/>
            </w:pPr>
            <w:r>
              <w:t>2.</w:t>
            </w:r>
          </w:p>
        </w:tc>
        <w:tc>
          <w:tcPr>
            <w:tcW w:w="3004" w:type="dxa"/>
          </w:tcPr>
          <w:p w:rsidR="00840311" w:rsidRDefault="00840311">
            <w:pPr>
              <w:pStyle w:val="ConsPlusNormal"/>
            </w:pPr>
            <w:r>
              <w:t>Численность детей, охваченных отдыхом и оздоровлением в лагерях с дневным пребыванием</w:t>
            </w:r>
          </w:p>
        </w:tc>
        <w:tc>
          <w:tcPr>
            <w:tcW w:w="1204" w:type="dxa"/>
          </w:tcPr>
          <w:p w:rsidR="00840311" w:rsidRDefault="00840311">
            <w:pPr>
              <w:pStyle w:val="ConsPlusNormal"/>
              <w:jc w:val="center"/>
            </w:pPr>
            <w:r>
              <w:t>человек</w:t>
            </w:r>
          </w:p>
        </w:tc>
        <w:tc>
          <w:tcPr>
            <w:tcW w:w="1114" w:type="dxa"/>
          </w:tcPr>
          <w:p w:rsidR="00840311" w:rsidRDefault="00840311">
            <w:pPr>
              <w:pStyle w:val="ConsPlusNormal"/>
              <w:jc w:val="center"/>
            </w:pPr>
            <w:r>
              <w:t>13600</w:t>
            </w:r>
          </w:p>
        </w:tc>
        <w:tc>
          <w:tcPr>
            <w:tcW w:w="724" w:type="dxa"/>
          </w:tcPr>
          <w:p w:rsidR="00840311" w:rsidRDefault="00840311">
            <w:pPr>
              <w:pStyle w:val="ConsPlusNormal"/>
              <w:jc w:val="center"/>
            </w:pPr>
            <w:r>
              <w:t>16257</w:t>
            </w:r>
          </w:p>
        </w:tc>
        <w:tc>
          <w:tcPr>
            <w:tcW w:w="724" w:type="dxa"/>
          </w:tcPr>
          <w:p w:rsidR="00840311" w:rsidRDefault="00840311">
            <w:pPr>
              <w:pStyle w:val="ConsPlusNormal"/>
              <w:jc w:val="center"/>
            </w:pPr>
            <w:r>
              <w:t>16260</w:t>
            </w:r>
          </w:p>
        </w:tc>
        <w:tc>
          <w:tcPr>
            <w:tcW w:w="724" w:type="dxa"/>
          </w:tcPr>
          <w:p w:rsidR="00840311" w:rsidRDefault="00840311">
            <w:pPr>
              <w:pStyle w:val="ConsPlusNormal"/>
              <w:jc w:val="center"/>
            </w:pPr>
            <w:r>
              <w:t>16260</w:t>
            </w:r>
          </w:p>
        </w:tc>
        <w:tc>
          <w:tcPr>
            <w:tcW w:w="724" w:type="dxa"/>
          </w:tcPr>
          <w:p w:rsidR="00840311" w:rsidRDefault="00840311">
            <w:pPr>
              <w:pStyle w:val="ConsPlusNormal"/>
              <w:jc w:val="center"/>
            </w:pPr>
            <w:r>
              <w:t>16260</w:t>
            </w:r>
          </w:p>
        </w:tc>
        <w:tc>
          <w:tcPr>
            <w:tcW w:w="724" w:type="dxa"/>
          </w:tcPr>
          <w:p w:rsidR="00840311" w:rsidRDefault="00840311">
            <w:pPr>
              <w:pStyle w:val="ConsPlusNormal"/>
              <w:jc w:val="center"/>
            </w:pPr>
            <w:r>
              <w:t>16260</w:t>
            </w:r>
          </w:p>
        </w:tc>
        <w:tc>
          <w:tcPr>
            <w:tcW w:w="724" w:type="dxa"/>
          </w:tcPr>
          <w:p w:rsidR="00840311" w:rsidRDefault="00840311">
            <w:pPr>
              <w:pStyle w:val="ConsPlusNormal"/>
              <w:jc w:val="center"/>
            </w:pPr>
            <w:r>
              <w:t>16260</w:t>
            </w:r>
          </w:p>
        </w:tc>
        <w:tc>
          <w:tcPr>
            <w:tcW w:w="724" w:type="dxa"/>
          </w:tcPr>
          <w:p w:rsidR="00840311" w:rsidRDefault="00840311">
            <w:pPr>
              <w:pStyle w:val="ConsPlusNormal"/>
              <w:jc w:val="center"/>
            </w:pPr>
            <w:r>
              <w:t>16260</w:t>
            </w:r>
          </w:p>
        </w:tc>
      </w:tr>
      <w:tr w:rsidR="00840311">
        <w:tc>
          <w:tcPr>
            <w:tcW w:w="10844" w:type="dxa"/>
            <w:gridSpan w:val="11"/>
          </w:tcPr>
          <w:p w:rsidR="00840311" w:rsidRDefault="00840311">
            <w:pPr>
              <w:pStyle w:val="ConsPlusNormal"/>
              <w:jc w:val="center"/>
              <w:outlineLvl w:val="4"/>
            </w:pPr>
            <w:r>
              <w:t>Подпрограмма 4 "Развитие дополнительного образования детей и реализация мероприятий молодежной политики"</w:t>
            </w:r>
          </w:p>
        </w:tc>
      </w:tr>
      <w:tr w:rsidR="00840311">
        <w:tc>
          <w:tcPr>
            <w:tcW w:w="454" w:type="dxa"/>
          </w:tcPr>
          <w:p w:rsidR="00840311" w:rsidRDefault="00840311">
            <w:pPr>
              <w:pStyle w:val="ConsPlusNormal"/>
              <w:jc w:val="center"/>
            </w:pPr>
            <w:r>
              <w:t>1.</w:t>
            </w:r>
          </w:p>
        </w:tc>
        <w:tc>
          <w:tcPr>
            <w:tcW w:w="3004" w:type="dxa"/>
          </w:tcPr>
          <w:p w:rsidR="00840311" w:rsidRDefault="00840311">
            <w:pPr>
              <w:pStyle w:val="ConsPlusNormal"/>
            </w:pPr>
            <w:r>
              <w:t xml:space="preserve">Число детей, охваченных деятельностью детских технопарков "Кванториум" (мобильных технопарков "Кванториум") и других проектов, направленных на </w:t>
            </w:r>
            <w:r>
              <w:lastRenderedPageBreak/>
              <w:t>обеспечение доступности дополнительных общеобразовательных программ естественно-научной и технической направленности, соответствующих приоритетным направлениям технологического развития Российской Федерации</w:t>
            </w:r>
          </w:p>
        </w:tc>
        <w:tc>
          <w:tcPr>
            <w:tcW w:w="1204" w:type="dxa"/>
          </w:tcPr>
          <w:p w:rsidR="00840311" w:rsidRDefault="00840311">
            <w:pPr>
              <w:pStyle w:val="ConsPlusNormal"/>
              <w:jc w:val="center"/>
            </w:pPr>
            <w:r>
              <w:lastRenderedPageBreak/>
              <w:t>тыс. единиц</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0,8</w:t>
            </w:r>
          </w:p>
        </w:tc>
        <w:tc>
          <w:tcPr>
            <w:tcW w:w="724" w:type="dxa"/>
          </w:tcPr>
          <w:p w:rsidR="00840311" w:rsidRDefault="00840311">
            <w:pPr>
              <w:pStyle w:val="ConsPlusNormal"/>
              <w:jc w:val="center"/>
            </w:pPr>
            <w:r>
              <w:t>4</w:t>
            </w:r>
          </w:p>
        </w:tc>
        <w:tc>
          <w:tcPr>
            <w:tcW w:w="724" w:type="dxa"/>
          </w:tcPr>
          <w:p w:rsidR="00840311" w:rsidRDefault="00840311">
            <w:pPr>
              <w:pStyle w:val="ConsPlusNormal"/>
              <w:jc w:val="center"/>
            </w:pPr>
            <w:r>
              <w:t>4</w:t>
            </w:r>
          </w:p>
        </w:tc>
        <w:tc>
          <w:tcPr>
            <w:tcW w:w="724" w:type="dxa"/>
          </w:tcPr>
          <w:p w:rsidR="00840311" w:rsidRDefault="00840311">
            <w:pPr>
              <w:pStyle w:val="ConsPlusNormal"/>
              <w:jc w:val="center"/>
            </w:pPr>
            <w:r>
              <w:t>4</w:t>
            </w:r>
          </w:p>
        </w:tc>
        <w:tc>
          <w:tcPr>
            <w:tcW w:w="724" w:type="dxa"/>
          </w:tcPr>
          <w:p w:rsidR="00840311" w:rsidRDefault="00840311">
            <w:pPr>
              <w:pStyle w:val="ConsPlusNormal"/>
              <w:jc w:val="center"/>
            </w:pPr>
            <w:r>
              <w:t>4</w:t>
            </w:r>
          </w:p>
        </w:tc>
        <w:tc>
          <w:tcPr>
            <w:tcW w:w="724" w:type="dxa"/>
          </w:tcPr>
          <w:p w:rsidR="00840311" w:rsidRDefault="00840311">
            <w:pPr>
              <w:pStyle w:val="ConsPlusNormal"/>
              <w:jc w:val="center"/>
            </w:pPr>
            <w:r>
              <w:t>4</w:t>
            </w:r>
          </w:p>
        </w:tc>
      </w:tr>
      <w:tr w:rsidR="00840311">
        <w:tc>
          <w:tcPr>
            <w:tcW w:w="454" w:type="dxa"/>
          </w:tcPr>
          <w:p w:rsidR="00840311" w:rsidRDefault="00840311">
            <w:pPr>
              <w:pStyle w:val="ConsPlusNormal"/>
              <w:jc w:val="center"/>
            </w:pPr>
            <w:r>
              <w:lastRenderedPageBreak/>
              <w:t>2.</w:t>
            </w:r>
          </w:p>
        </w:tc>
        <w:tc>
          <w:tcPr>
            <w:tcW w:w="3004" w:type="dxa"/>
          </w:tcPr>
          <w:p w:rsidR="00840311" w:rsidRDefault="00840311">
            <w:pPr>
              <w:pStyle w:val="ConsPlusNormal"/>
            </w:pPr>
            <w:r>
              <w:t>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tc>
        <w:tc>
          <w:tcPr>
            <w:tcW w:w="1204" w:type="dxa"/>
          </w:tcPr>
          <w:p w:rsidR="00840311" w:rsidRDefault="00840311">
            <w:pPr>
              <w:pStyle w:val="ConsPlusNormal"/>
              <w:jc w:val="center"/>
            </w:pPr>
            <w:r>
              <w:t>тыс. человек</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0,82</w:t>
            </w:r>
          </w:p>
        </w:tc>
        <w:tc>
          <w:tcPr>
            <w:tcW w:w="724" w:type="dxa"/>
          </w:tcPr>
          <w:p w:rsidR="00840311" w:rsidRDefault="00840311">
            <w:pPr>
              <w:pStyle w:val="ConsPlusNormal"/>
              <w:jc w:val="center"/>
            </w:pPr>
            <w:r>
              <w:t>5</w:t>
            </w:r>
          </w:p>
        </w:tc>
        <w:tc>
          <w:tcPr>
            <w:tcW w:w="724" w:type="dxa"/>
          </w:tcPr>
          <w:p w:rsidR="00840311" w:rsidRDefault="00840311">
            <w:pPr>
              <w:pStyle w:val="ConsPlusNormal"/>
              <w:jc w:val="center"/>
            </w:pPr>
            <w:r>
              <w:t>7,6</w:t>
            </w:r>
          </w:p>
        </w:tc>
        <w:tc>
          <w:tcPr>
            <w:tcW w:w="724" w:type="dxa"/>
          </w:tcPr>
          <w:p w:rsidR="00840311" w:rsidRDefault="00840311">
            <w:pPr>
              <w:pStyle w:val="ConsPlusNormal"/>
              <w:jc w:val="center"/>
            </w:pPr>
            <w:r>
              <w:t>13,1</w:t>
            </w:r>
          </w:p>
        </w:tc>
        <w:tc>
          <w:tcPr>
            <w:tcW w:w="724" w:type="dxa"/>
          </w:tcPr>
          <w:p w:rsidR="00840311" w:rsidRDefault="00840311">
            <w:pPr>
              <w:pStyle w:val="ConsPlusNormal"/>
              <w:jc w:val="center"/>
            </w:pPr>
            <w:r>
              <w:t>13,1</w:t>
            </w:r>
          </w:p>
        </w:tc>
        <w:tc>
          <w:tcPr>
            <w:tcW w:w="724" w:type="dxa"/>
          </w:tcPr>
          <w:p w:rsidR="00840311" w:rsidRDefault="00840311">
            <w:pPr>
              <w:pStyle w:val="ConsPlusNormal"/>
              <w:jc w:val="center"/>
            </w:pPr>
            <w:r>
              <w:t>14,3</w:t>
            </w:r>
          </w:p>
        </w:tc>
        <w:tc>
          <w:tcPr>
            <w:tcW w:w="724" w:type="dxa"/>
          </w:tcPr>
          <w:p w:rsidR="00840311" w:rsidRDefault="00840311">
            <w:pPr>
              <w:pStyle w:val="ConsPlusNormal"/>
              <w:jc w:val="center"/>
            </w:pPr>
            <w:r>
              <w:t>17,2</w:t>
            </w:r>
          </w:p>
        </w:tc>
      </w:tr>
      <w:tr w:rsidR="00840311">
        <w:tc>
          <w:tcPr>
            <w:tcW w:w="454" w:type="dxa"/>
          </w:tcPr>
          <w:p w:rsidR="00840311" w:rsidRDefault="00840311">
            <w:pPr>
              <w:pStyle w:val="ConsPlusNormal"/>
              <w:jc w:val="center"/>
            </w:pPr>
            <w:r>
              <w:t>3.</w:t>
            </w:r>
          </w:p>
        </w:tc>
        <w:tc>
          <w:tcPr>
            <w:tcW w:w="3004" w:type="dxa"/>
          </w:tcPr>
          <w:p w:rsidR="00840311" w:rsidRDefault="00840311">
            <w:pPr>
              <w:pStyle w:val="ConsPlusNormal"/>
            </w:pPr>
            <w: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w:t>
            </w:r>
            <w:r>
              <w:lastRenderedPageBreak/>
              <w:t>нарастающим итогом</w:t>
            </w:r>
          </w:p>
        </w:tc>
        <w:tc>
          <w:tcPr>
            <w:tcW w:w="1204" w:type="dxa"/>
          </w:tcPr>
          <w:p w:rsidR="00840311" w:rsidRDefault="00840311">
            <w:pPr>
              <w:pStyle w:val="ConsPlusNormal"/>
              <w:jc w:val="center"/>
            </w:pPr>
            <w:r>
              <w:lastRenderedPageBreak/>
              <w:t>тыс. человек</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0,4</w:t>
            </w:r>
          </w:p>
        </w:tc>
        <w:tc>
          <w:tcPr>
            <w:tcW w:w="724" w:type="dxa"/>
          </w:tcPr>
          <w:p w:rsidR="00840311" w:rsidRDefault="00840311">
            <w:pPr>
              <w:pStyle w:val="ConsPlusNormal"/>
              <w:jc w:val="center"/>
            </w:pPr>
            <w:r>
              <w:t>0,87</w:t>
            </w:r>
          </w:p>
        </w:tc>
        <w:tc>
          <w:tcPr>
            <w:tcW w:w="724" w:type="dxa"/>
          </w:tcPr>
          <w:p w:rsidR="00840311" w:rsidRDefault="00840311">
            <w:pPr>
              <w:pStyle w:val="ConsPlusNormal"/>
              <w:jc w:val="center"/>
            </w:pPr>
            <w:r>
              <w:t>1,7</w:t>
            </w:r>
          </w:p>
        </w:tc>
        <w:tc>
          <w:tcPr>
            <w:tcW w:w="724" w:type="dxa"/>
          </w:tcPr>
          <w:p w:rsidR="00840311" w:rsidRDefault="00840311">
            <w:pPr>
              <w:pStyle w:val="ConsPlusNormal"/>
              <w:jc w:val="center"/>
            </w:pPr>
            <w:r>
              <w:t>3,55</w:t>
            </w:r>
          </w:p>
        </w:tc>
        <w:tc>
          <w:tcPr>
            <w:tcW w:w="724" w:type="dxa"/>
          </w:tcPr>
          <w:p w:rsidR="00840311" w:rsidRDefault="00840311">
            <w:pPr>
              <w:pStyle w:val="ConsPlusNormal"/>
              <w:jc w:val="center"/>
            </w:pPr>
            <w:r>
              <w:t>5,33</w:t>
            </w:r>
          </w:p>
        </w:tc>
      </w:tr>
      <w:tr w:rsidR="00840311">
        <w:tc>
          <w:tcPr>
            <w:tcW w:w="454" w:type="dxa"/>
          </w:tcPr>
          <w:p w:rsidR="00840311" w:rsidRDefault="00840311">
            <w:pPr>
              <w:pStyle w:val="ConsPlusNormal"/>
              <w:jc w:val="center"/>
            </w:pPr>
            <w:r>
              <w:lastRenderedPageBreak/>
              <w:t>4.</w:t>
            </w:r>
          </w:p>
        </w:tc>
        <w:tc>
          <w:tcPr>
            <w:tcW w:w="3004" w:type="dxa"/>
          </w:tcPr>
          <w:p w:rsidR="00840311" w:rsidRDefault="00840311">
            <w:pPr>
              <w:pStyle w:val="ConsPlusNormal"/>
            </w:pPr>
            <w:r>
              <w:t>Доля граждан, вовлеченных в добровольческую деятельность</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7,6</w:t>
            </w:r>
          </w:p>
        </w:tc>
        <w:tc>
          <w:tcPr>
            <w:tcW w:w="724" w:type="dxa"/>
          </w:tcPr>
          <w:p w:rsidR="00840311" w:rsidRDefault="00840311">
            <w:pPr>
              <w:pStyle w:val="ConsPlusNormal"/>
              <w:jc w:val="center"/>
            </w:pPr>
            <w:r>
              <w:t>7,6</w:t>
            </w:r>
          </w:p>
        </w:tc>
        <w:tc>
          <w:tcPr>
            <w:tcW w:w="724" w:type="dxa"/>
          </w:tcPr>
          <w:p w:rsidR="00840311" w:rsidRDefault="00840311">
            <w:pPr>
              <w:pStyle w:val="ConsPlusNormal"/>
              <w:jc w:val="center"/>
            </w:pPr>
            <w:r>
              <w:t>14</w:t>
            </w:r>
          </w:p>
        </w:tc>
        <w:tc>
          <w:tcPr>
            <w:tcW w:w="724" w:type="dxa"/>
          </w:tcPr>
          <w:p w:rsidR="00840311" w:rsidRDefault="00840311">
            <w:pPr>
              <w:pStyle w:val="ConsPlusNormal"/>
              <w:jc w:val="center"/>
            </w:pPr>
            <w:r>
              <w:t>16</w:t>
            </w:r>
          </w:p>
        </w:tc>
        <w:tc>
          <w:tcPr>
            <w:tcW w:w="724" w:type="dxa"/>
          </w:tcPr>
          <w:p w:rsidR="00840311" w:rsidRDefault="00840311">
            <w:pPr>
              <w:pStyle w:val="ConsPlusNormal"/>
              <w:jc w:val="center"/>
            </w:pPr>
            <w:r>
              <w:t>17</w:t>
            </w:r>
          </w:p>
        </w:tc>
        <w:tc>
          <w:tcPr>
            <w:tcW w:w="724" w:type="dxa"/>
          </w:tcPr>
          <w:p w:rsidR="00840311" w:rsidRDefault="00840311">
            <w:pPr>
              <w:pStyle w:val="ConsPlusNormal"/>
              <w:jc w:val="center"/>
            </w:pPr>
            <w:r>
              <w:t>18</w:t>
            </w:r>
          </w:p>
        </w:tc>
        <w:tc>
          <w:tcPr>
            <w:tcW w:w="724" w:type="dxa"/>
          </w:tcPr>
          <w:p w:rsidR="00840311" w:rsidRDefault="00840311">
            <w:pPr>
              <w:pStyle w:val="ConsPlusNormal"/>
              <w:jc w:val="center"/>
            </w:pPr>
            <w:r>
              <w:t>19</w:t>
            </w:r>
          </w:p>
        </w:tc>
        <w:tc>
          <w:tcPr>
            <w:tcW w:w="724" w:type="dxa"/>
          </w:tcPr>
          <w:p w:rsidR="00840311" w:rsidRDefault="00840311">
            <w:pPr>
              <w:pStyle w:val="ConsPlusNormal"/>
              <w:jc w:val="center"/>
            </w:pPr>
            <w:r>
              <w:t>20</w:t>
            </w:r>
          </w:p>
        </w:tc>
      </w:tr>
      <w:tr w:rsidR="00840311">
        <w:tc>
          <w:tcPr>
            <w:tcW w:w="454" w:type="dxa"/>
          </w:tcPr>
          <w:p w:rsidR="00840311" w:rsidRDefault="00840311">
            <w:pPr>
              <w:pStyle w:val="ConsPlusNormal"/>
              <w:jc w:val="center"/>
            </w:pPr>
            <w:r>
              <w:t>5.</w:t>
            </w:r>
          </w:p>
        </w:tc>
        <w:tc>
          <w:tcPr>
            <w:tcW w:w="3004" w:type="dxa"/>
          </w:tcPr>
          <w:p w:rsidR="00840311" w:rsidRDefault="00840311">
            <w:pPr>
              <w:pStyle w:val="ConsPlusNormal"/>
            </w:pPr>
            <w:r>
              <w:t>Доля молодежи, задействованной в мероприятиях по вовлечению в творческую деятельность, от общего числа молодежи в Еврейской автономной области</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17</w:t>
            </w:r>
          </w:p>
        </w:tc>
        <w:tc>
          <w:tcPr>
            <w:tcW w:w="724" w:type="dxa"/>
          </w:tcPr>
          <w:p w:rsidR="00840311" w:rsidRDefault="00840311">
            <w:pPr>
              <w:pStyle w:val="ConsPlusNormal"/>
              <w:jc w:val="center"/>
            </w:pPr>
            <w:r>
              <w:t>22</w:t>
            </w:r>
          </w:p>
        </w:tc>
        <w:tc>
          <w:tcPr>
            <w:tcW w:w="724" w:type="dxa"/>
          </w:tcPr>
          <w:p w:rsidR="00840311" w:rsidRDefault="00840311">
            <w:pPr>
              <w:pStyle w:val="ConsPlusNormal"/>
              <w:jc w:val="center"/>
            </w:pPr>
            <w:r>
              <w:t>30</w:t>
            </w:r>
          </w:p>
        </w:tc>
        <w:tc>
          <w:tcPr>
            <w:tcW w:w="724" w:type="dxa"/>
          </w:tcPr>
          <w:p w:rsidR="00840311" w:rsidRDefault="00840311">
            <w:pPr>
              <w:pStyle w:val="ConsPlusNormal"/>
              <w:jc w:val="center"/>
            </w:pPr>
            <w:r>
              <w:t>33</w:t>
            </w:r>
          </w:p>
        </w:tc>
        <w:tc>
          <w:tcPr>
            <w:tcW w:w="724" w:type="dxa"/>
          </w:tcPr>
          <w:p w:rsidR="00840311" w:rsidRDefault="00840311">
            <w:pPr>
              <w:pStyle w:val="ConsPlusNormal"/>
              <w:jc w:val="center"/>
            </w:pPr>
            <w:r>
              <w:t>36</w:t>
            </w:r>
          </w:p>
        </w:tc>
        <w:tc>
          <w:tcPr>
            <w:tcW w:w="724" w:type="dxa"/>
          </w:tcPr>
          <w:p w:rsidR="00840311" w:rsidRDefault="00840311">
            <w:pPr>
              <w:pStyle w:val="ConsPlusNormal"/>
              <w:jc w:val="center"/>
            </w:pPr>
            <w:r>
              <w:t>39</w:t>
            </w:r>
          </w:p>
        </w:tc>
        <w:tc>
          <w:tcPr>
            <w:tcW w:w="724" w:type="dxa"/>
          </w:tcPr>
          <w:p w:rsidR="00840311" w:rsidRDefault="00840311">
            <w:pPr>
              <w:pStyle w:val="ConsPlusNormal"/>
              <w:jc w:val="center"/>
            </w:pPr>
            <w:r>
              <w:t>42</w:t>
            </w:r>
          </w:p>
        </w:tc>
        <w:tc>
          <w:tcPr>
            <w:tcW w:w="724" w:type="dxa"/>
          </w:tcPr>
          <w:p w:rsidR="00840311" w:rsidRDefault="00840311">
            <w:pPr>
              <w:pStyle w:val="ConsPlusNormal"/>
              <w:jc w:val="center"/>
            </w:pPr>
            <w:r>
              <w:t>45</w:t>
            </w:r>
          </w:p>
        </w:tc>
      </w:tr>
      <w:tr w:rsidR="00840311">
        <w:tc>
          <w:tcPr>
            <w:tcW w:w="454" w:type="dxa"/>
          </w:tcPr>
          <w:p w:rsidR="00840311" w:rsidRDefault="00840311">
            <w:pPr>
              <w:pStyle w:val="ConsPlusNormal"/>
              <w:jc w:val="center"/>
            </w:pPr>
            <w:r>
              <w:t>6.</w:t>
            </w:r>
          </w:p>
        </w:tc>
        <w:tc>
          <w:tcPr>
            <w:tcW w:w="3004" w:type="dxa"/>
          </w:tcPr>
          <w:p w:rsidR="00840311" w:rsidRDefault="00840311">
            <w:pPr>
              <w:pStyle w:val="ConsPlusNormal"/>
            </w:pPr>
            <w:r>
              <w:t>Доля студентов, вовлеченных в клубное студенческое движение, от общего числа студентов Еврейской автономной области</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5</w:t>
            </w:r>
          </w:p>
        </w:tc>
        <w:tc>
          <w:tcPr>
            <w:tcW w:w="724" w:type="dxa"/>
          </w:tcPr>
          <w:p w:rsidR="00840311" w:rsidRDefault="00840311">
            <w:pPr>
              <w:pStyle w:val="ConsPlusNormal"/>
              <w:jc w:val="center"/>
            </w:pPr>
            <w:r>
              <w:t>10</w:t>
            </w:r>
          </w:p>
        </w:tc>
        <w:tc>
          <w:tcPr>
            <w:tcW w:w="724" w:type="dxa"/>
          </w:tcPr>
          <w:p w:rsidR="00840311" w:rsidRDefault="00840311">
            <w:pPr>
              <w:pStyle w:val="ConsPlusNormal"/>
              <w:jc w:val="center"/>
            </w:pPr>
            <w:r>
              <w:t>20</w:t>
            </w:r>
          </w:p>
        </w:tc>
        <w:tc>
          <w:tcPr>
            <w:tcW w:w="724" w:type="dxa"/>
          </w:tcPr>
          <w:p w:rsidR="00840311" w:rsidRDefault="00840311">
            <w:pPr>
              <w:pStyle w:val="ConsPlusNormal"/>
              <w:jc w:val="center"/>
            </w:pPr>
            <w:r>
              <w:t>30</w:t>
            </w:r>
          </w:p>
        </w:tc>
        <w:tc>
          <w:tcPr>
            <w:tcW w:w="724" w:type="dxa"/>
          </w:tcPr>
          <w:p w:rsidR="00840311" w:rsidRDefault="00840311">
            <w:pPr>
              <w:pStyle w:val="ConsPlusNormal"/>
              <w:jc w:val="center"/>
            </w:pPr>
            <w:r>
              <w:t>40</w:t>
            </w:r>
          </w:p>
        </w:tc>
        <w:tc>
          <w:tcPr>
            <w:tcW w:w="724" w:type="dxa"/>
          </w:tcPr>
          <w:p w:rsidR="00840311" w:rsidRDefault="00840311">
            <w:pPr>
              <w:pStyle w:val="ConsPlusNormal"/>
              <w:jc w:val="center"/>
            </w:pPr>
            <w:r>
              <w:t>50</w:t>
            </w:r>
          </w:p>
        </w:tc>
        <w:tc>
          <w:tcPr>
            <w:tcW w:w="724" w:type="dxa"/>
          </w:tcPr>
          <w:p w:rsidR="00840311" w:rsidRDefault="00840311">
            <w:pPr>
              <w:pStyle w:val="ConsPlusNormal"/>
              <w:jc w:val="center"/>
            </w:pPr>
            <w:r>
              <w:t>60</w:t>
            </w:r>
          </w:p>
        </w:tc>
        <w:tc>
          <w:tcPr>
            <w:tcW w:w="724" w:type="dxa"/>
          </w:tcPr>
          <w:p w:rsidR="00840311" w:rsidRDefault="00840311">
            <w:pPr>
              <w:pStyle w:val="ConsPlusNormal"/>
              <w:jc w:val="center"/>
            </w:pPr>
            <w:r>
              <w:t>70</w:t>
            </w:r>
          </w:p>
        </w:tc>
      </w:tr>
      <w:tr w:rsidR="00840311">
        <w:tc>
          <w:tcPr>
            <w:tcW w:w="454" w:type="dxa"/>
          </w:tcPr>
          <w:p w:rsidR="00840311" w:rsidRDefault="00840311">
            <w:pPr>
              <w:pStyle w:val="ConsPlusNormal"/>
              <w:jc w:val="center"/>
            </w:pPr>
            <w:r>
              <w:t>7.</w:t>
            </w:r>
          </w:p>
        </w:tc>
        <w:tc>
          <w:tcPr>
            <w:tcW w:w="3004" w:type="dxa"/>
          </w:tcPr>
          <w:p w:rsidR="00840311" w:rsidRDefault="00840311">
            <w:pPr>
              <w:pStyle w:val="ConsPlusNormal"/>
            </w:pPr>
            <w: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tc>
        <w:tc>
          <w:tcPr>
            <w:tcW w:w="1204" w:type="dxa"/>
          </w:tcPr>
          <w:p w:rsidR="00840311" w:rsidRDefault="00840311">
            <w:pPr>
              <w:pStyle w:val="ConsPlusNormal"/>
              <w:jc w:val="center"/>
            </w:pPr>
            <w:r>
              <w:t>тыс. единиц</w:t>
            </w:r>
          </w:p>
        </w:tc>
        <w:tc>
          <w:tcPr>
            <w:tcW w:w="1114" w:type="dxa"/>
          </w:tcPr>
          <w:p w:rsidR="00840311" w:rsidRDefault="00840311">
            <w:pPr>
              <w:pStyle w:val="ConsPlusNormal"/>
              <w:jc w:val="center"/>
            </w:pPr>
            <w:r>
              <w:t>0</w:t>
            </w:r>
          </w:p>
        </w:tc>
        <w:tc>
          <w:tcPr>
            <w:tcW w:w="724" w:type="dxa"/>
          </w:tcPr>
          <w:p w:rsidR="00840311" w:rsidRDefault="00840311">
            <w:pPr>
              <w:pStyle w:val="ConsPlusNormal"/>
              <w:jc w:val="center"/>
            </w:pPr>
            <w:r>
              <w:t>0</w:t>
            </w:r>
          </w:p>
        </w:tc>
        <w:tc>
          <w:tcPr>
            <w:tcW w:w="724" w:type="dxa"/>
          </w:tcPr>
          <w:p w:rsidR="00840311" w:rsidRDefault="00840311">
            <w:pPr>
              <w:pStyle w:val="ConsPlusNormal"/>
              <w:jc w:val="center"/>
            </w:pPr>
            <w:r>
              <w:t>0,2</w:t>
            </w:r>
          </w:p>
        </w:tc>
        <w:tc>
          <w:tcPr>
            <w:tcW w:w="724" w:type="dxa"/>
          </w:tcPr>
          <w:p w:rsidR="00840311" w:rsidRDefault="00840311">
            <w:pPr>
              <w:pStyle w:val="ConsPlusNormal"/>
              <w:jc w:val="center"/>
            </w:pPr>
            <w:r>
              <w:t>0,3</w:t>
            </w:r>
          </w:p>
        </w:tc>
        <w:tc>
          <w:tcPr>
            <w:tcW w:w="724" w:type="dxa"/>
          </w:tcPr>
          <w:p w:rsidR="00840311" w:rsidRDefault="00840311">
            <w:pPr>
              <w:pStyle w:val="ConsPlusNormal"/>
              <w:jc w:val="center"/>
            </w:pPr>
            <w:r>
              <w:t>0,3</w:t>
            </w:r>
          </w:p>
        </w:tc>
        <w:tc>
          <w:tcPr>
            <w:tcW w:w="724" w:type="dxa"/>
          </w:tcPr>
          <w:p w:rsidR="00840311" w:rsidRDefault="00840311">
            <w:pPr>
              <w:pStyle w:val="ConsPlusNormal"/>
              <w:jc w:val="center"/>
            </w:pPr>
            <w:r>
              <w:t>0,3</w:t>
            </w:r>
          </w:p>
        </w:tc>
        <w:tc>
          <w:tcPr>
            <w:tcW w:w="724" w:type="dxa"/>
          </w:tcPr>
          <w:p w:rsidR="00840311" w:rsidRDefault="00840311">
            <w:pPr>
              <w:pStyle w:val="ConsPlusNormal"/>
              <w:jc w:val="center"/>
            </w:pPr>
            <w:r>
              <w:t>0,3</w:t>
            </w:r>
          </w:p>
        </w:tc>
        <w:tc>
          <w:tcPr>
            <w:tcW w:w="724" w:type="dxa"/>
          </w:tcPr>
          <w:p w:rsidR="00840311" w:rsidRDefault="00840311">
            <w:pPr>
              <w:pStyle w:val="ConsPlusNormal"/>
              <w:jc w:val="center"/>
            </w:pPr>
            <w:r>
              <w:t>0,3</w:t>
            </w:r>
          </w:p>
        </w:tc>
      </w:tr>
      <w:tr w:rsidR="00840311">
        <w:tc>
          <w:tcPr>
            <w:tcW w:w="454" w:type="dxa"/>
          </w:tcPr>
          <w:p w:rsidR="00840311" w:rsidRDefault="00840311">
            <w:pPr>
              <w:pStyle w:val="ConsPlusNormal"/>
              <w:jc w:val="center"/>
            </w:pPr>
            <w:r>
              <w:lastRenderedPageBreak/>
              <w:t>8.</w:t>
            </w:r>
          </w:p>
        </w:tc>
        <w:tc>
          <w:tcPr>
            <w:tcW w:w="3004" w:type="dxa"/>
          </w:tcPr>
          <w:p w:rsidR="00840311" w:rsidRDefault="00840311">
            <w:pPr>
              <w:pStyle w:val="ConsPlusNormal"/>
            </w:pPr>
            <w: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204" w:type="dxa"/>
          </w:tcPr>
          <w:p w:rsidR="00840311" w:rsidRDefault="00840311">
            <w:pPr>
              <w:pStyle w:val="ConsPlusNormal"/>
              <w:jc w:val="center"/>
            </w:pPr>
            <w:r>
              <w:t>процент</w:t>
            </w:r>
          </w:p>
        </w:tc>
        <w:tc>
          <w:tcPr>
            <w:tcW w:w="1114" w:type="dxa"/>
          </w:tcPr>
          <w:p w:rsidR="00840311" w:rsidRDefault="00840311">
            <w:pPr>
              <w:pStyle w:val="ConsPlusNormal"/>
              <w:jc w:val="center"/>
            </w:pPr>
            <w:r>
              <w:t>-</w:t>
            </w:r>
          </w:p>
        </w:tc>
        <w:tc>
          <w:tcPr>
            <w:tcW w:w="724" w:type="dxa"/>
          </w:tcPr>
          <w:p w:rsidR="00840311" w:rsidRDefault="00840311">
            <w:pPr>
              <w:pStyle w:val="ConsPlusNormal"/>
              <w:jc w:val="center"/>
            </w:pPr>
            <w:r>
              <w:t>-</w:t>
            </w:r>
          </w:p>
        </w:tc>
        <w:tc>
          <w:tcPr>
            <w:tcW w:w="724" w:type="dxa"/>
          </w:tcPr>
          <w:p w:rsidR="00840311" w:rsidRDefault="00840311">
            <w:pPr>
              <w:pStyle w:val="ConsPlusNormal"/>
              <w:jc w:val="center"/>
            </w:pPr>
            <w:r>
              <w:t>-</w:t>
            </w:r>
          </w:p>
        </w:tc>
        <w:tc>
          <w:tcPr>
            <w:tcW w:w="724" w:type="dxa"/>
          </w:tcPr>
          <w:p w:rsidR="00840311" w:rsidRDefault="00840311">
            <w:pPr>
              <w:pStyle w:val="ConsPlusNormal"/>
              <w:jc w:val="center"/>
            </w:pPr>
            <w:r>
              <w:t>-</w:t>
            </w:r>
          </w:p>
        </w:tc>
        <w:tc>
          <w:tcPr>
            <w:tcW w:w="724" w:type="dxa"/>
          </w:tcPr>
          <w:p w:rsidR="00840311" w:rsidRDefault="00840311">
            <w:pPr>
              <w:pStyle w:val="ConsPlusNormal"/>
              <w:jc w:val="center"/>
            </w:pPr>
            <w:r>
              <w:t>75</w:t>
            </w:r>
          </w:p>
        </w:tc>
        <w:tc>
          <w:tcPr>
            <w:tcW w:w="724" w:type="dxa"/>
          </w:tcPr>
          <w:p w:rsidR="00840311" w:rsidRDefault="00840311">
            <w:pPr>
              <w:pStyle w:val="ConsPlusNormal"/>
              <w:jc w:val="center"/>
            </w:pPr>
            <w:r>
              <w:t>85</w:t>
            </w:r>
          </w:p>
        </w:tc>
        <w:tc>
          <w:tcPr>
            <w:tcW w:w="724" w:type="dxa"/>
          </w:tcPr>
          <w:p w:rsidR="00840311" w:rsidRDefault="00840311">
            <w:pPr>
              <w:pStyle w:val="ConsPlusNormal"/>
              <w:jc w:val="center"/>
            </w:pPr>
            <w:r>
              <w:t>90</w:t>
            </w:r>
          </w:p>
        </w:tc>
        <w:tc>
          <w:tcPr>
            <w:tcW w:w="724" w:type="dxa"/>
          </w:tcPr>
          <w:p w:rsidR="00840311" w:rsidRDefault="00840311">
            <w:pPr>
              <w:pStyle w:val="ConsPlusNormal"/>
              <w:jc w:val="center"/>
            </w:pPr>
            <w:r>
              <w:t>90</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Title"/>
        <w:jc w:val="center"/>
        <w:outlineLvl w:val="1"/>
      </w:pPr>
      <w:r>
        <w:t>5. Прогноз конечных результатов государственной программы</w:t>
      </w:r>
    </w:p>
    <w:p w:rsidR="00840311" w:rsidRDefault="00840311">
      <w:pPr>
        <w:pStyle w:val="ConsPlusNormal"/>
        <w:jc w:val="both"/>
      </w:pPr>
    </w:p>
    <w:p w:rsidR="00840311" w:rsidRDefault="00840311">
      <w:pPr>
        <w:pStyle w:val="ConsPlusNormal"/>
        <w:ind w:firstLine="540"/>
        <w:jc w:val="both"/>
      </w:pPr>
      <w:r>
        <w:t>По итогам реализации государственной программы:</w:t>
      </w:r>
    </w:p>
    <w:p w:rsidR="00840311" w:rsidRDefault="00840311">
      <w:pPr>
        <w:pStyle w:val="ConsPlusNormal"/>
        <w:spacing w:before="220"/>
        <w:ind w:firstLine="540"/>
        <w:jc w:val="both"/>
      </w:pPr>
      <w:r>
        <w:t>- к концу 2021 года создано не менее 360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p w:rsidR="00840311" w:rsidRDefault="00840311">
      <w:pPr>
        <w:pStyle w:val="ConsPlusNormal"/>
        <w:spacing w:before="220"/>
        <w:ind w:firstLine="540"/>
        <w:jc w:val="both"/>
      </w:pPr>
      <w:r>
        <w:t>- к концу 2024 года не менее чем в 4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p w:rsidR="00840311" w:rsidRDefault="00840311">
      <w:pPr>
        <w:pStyle w:val="ConsPlusNormal"/>
        <w:spacing w:before="220"/>
        <w:ind w:firstLine="540"/>
        <w:jc w:val="both"/>
      </w:pPr>
      <w:r>
        <w:t>- к концу 2024 года не менее чем в 33 школах, расположенных в сельской местности и малых городах, создана материально-техническая база для реализации основных и дополнительных общеобразовательных программ цифрового, естественно-научного и гуманитарного профилей;</w:t>
      </w:r>
    </w:p>
    <w:p w:rsidR="00840311" w:rsidRDefault="00840311">
      <w:pPr>
        <w:pStyle w:val="ConsPlusNormal"/>
        <w:spacing w:before="220"/>
        <w:ind w:firstLine="540"/>
        <w:jc w:val="both"/>
      </w:pPr>
      <w:r>
        <w:t>- не менее чем в 47 общеобразовательных организациях Еврейской автономной области, расположенных в сельской местности, обновлена материально-техническая база для занятий физической культурой и спортом в 2024 году;</w:t>
      </w:r>
    </w:p>
    <w:p w:rsidR="00840311" w:rsidRDefault="00840311">
      <w:pPr>
        <w:pStyle w:val="ConsPlusNormal"/>
        <w:spacing w:before="220"/>
        <w:ind w:firstLine="540"/>
        <w:jc w:val="both"/>
      </w:pPr>
      <w:r>
        <w:t>- к концу 2024 года созданы 1 детский технопарк "Кванториум" (нарастающим итогом к 2016 году) и 3 мобильных технопарка "Кванториум" (для детей, проживающих в сельской местности и малых городах) с охватом не менее 2,2 тыс. детей, осваивающих современные дополнительные общеобразовательные программы естественно-научной и технической направленностей;</w:t>
      </w:r>
    </w:p>
    <w:p w:rsidR="00840311" w:rsidRDefault="00840311">
      <w:pPr>
        <w:pStyle w:val="ConsPlusNormal"/>
        <w:spacing w:before="220"/>
        <w:ind w:firstLine="540"/>
        <w:jc w:val="both"/>
      </w:pPr>
      <w:r>
        <w:t>- во всех муниципальных образованиях Еврейской автономной области внедрена целевая модель цифровой образовательной среды к 2024 году;</w:t>
      </w:r>
    </w:p>
    <w:p w:rsidR="00840311" w:rsidRDefault="00840311">
      <w:pPr>
        <w:pStyle w:val="ConsPlusNormal"/>
        <w:spacing w:before="220"/>
        <w:ind w:firstLine="540"/>
        <w:jc w:val="both"/>
      </w:pPr>
      <w:r>
        <w:t>- к 1 сентября 2024 г. в Еврейской автономной области внедрена система непрерывного и планомерного повышения квалификации педагогических работников;</w:t>
      </w:r>
    </w:p>
    <w:p w:rsidR="00840311" w:rsidRDefault="00840311">
      <w:pPr>
        <w:pStyle w:val="ConsPlusNormal"/>
        <w:spacing w:before="220"/>
        <w:ind w:firstLine="540"/>
        <w:jc w:val="both"/>
      </w:pPr>
      <w:r>
        <w:t>- к концу 2024 года создана сеть из 3 центров непрерывного повышения профессионального мастерства педагогических работников и из 1 центра оценки профессионального мастерства и квалификации педагогов;</w:t>
      </w:r>
    </w:p>
    <w:p w:rsidR="00840311" w:rsidRDefault="00840311">
      <w:pPr>
        <w:pStyle w:val="ConsPlusNormal"/>
        <w:spacing w:before="220"/>
        <w:ind w:firstLine="540"/>
        <w:jc w:val="both"/>
      </w:pPr>
      <w:r>
        <w:t>- к 2024 году не менее 25 процентов обучающихся организаций, осуществляющих образовательную деятельность по образовательным программам среднего профессионального образования на территории Еврейской автономной области, проходят аттестацию с использованием механизма демонстрационного экзамена;</w:t>
      </w:r>
    </w:p>
    <w:p w:rsidR="00840311" w:rsidRDefault="00840311">
      <w:pPr>
        <w:pStyle w:val="ConsPlusNormal"/>
        <w:spacing w:before="220"/>
        <w:ind w:firstLine="540"/>
        <w:jc w:val="both"/>
      </w:pPr>
      <w:r>
        <w:t>- созданы и функционируют не менее 1 центра опережающей профессиональной подготовки и не менее 50 мастерских, оснащенных современным оборудованием, к концу 2024 года;</w:t>
      </w:r>
    </w:p>
    <w:p w:rsidR="00840311" w:rsidRDefault="00840311">
      <w:pPr>
        <w:pStyle w:val="ConsPlusNormal"/>
        <w:spacing w:before="220"/>
        <w:ind w:firstLine="540"/>
        <w:jc w:val="both"/>
      </w:pPr>
      <w:r>
        <w:t>- предоставлены меры государственной и социальной поддержки 100 процентам детей, нуждающихся в предоставлении указанных мер, охваченных социальным сопровождением, в общей численности детей данной категории;</w:t>
      </w:r>
    </w:p>
    <w:p w:rsidR="00840311" w:rsidRDefault="00840311">
      <w:pPr>
        <w:pStyle w:val="ConsPlusNormal"/>
        <w:spacing w:before="220"/>
        <w:ind w:firstLine="540"/>
        <w:jc w:val="both"/>
      </w:pPr>
      <w:r>
        <w:t>- обеспечены организованный отдых, оздоровление и занятость 99,5 процента детей и подростков к 2024 году;</w:t>
      </w:r>
    </w:p>
    <w:p w:rsidR="00840311" w:rsidRDefault="00840311">
      <w:pPr>
        <w:pStyle w:val="ConsPlusNormal"/>
        <w:spacing w:before="220"/>
        <w:ind w:firstLine="540"/>
        <w:jc w:val="both"/>
      </w:pPr>
      <w:r>
        <w:t>- оказано не менее 4,9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в 2024 году;</w:t>
      </w:r>
    </w:p>
    <w:p w:rsidR="00840311" w:rsidRDefault="00840311">
      <w:pPr>
        <w:pStyle w:val="ConsPlusNormal"/>
        <w:spacing w:before="220"/>
        <w:ind w:firstLine="540"/>
        <w:jc w:val="both"/>
      </w:pPr>
      <w:r>
        <w:lastRenderedPageBreak/>
        <w:t>- к 2024 году созданы и функционируют 56 центров (сообществ, объединений) поддержки добровольчества (волонтерства) на базе образовательных организаций, некоммерческих организаций, государственных и муниципальных учреждений;</w:t>
      </w:r>
    </w:p>
    <w:p w:rsidR="00840311" w:rsidRDefault="00840311">
      <w:pPr>
        <w:pStyle w:val="ConsPlusNormal"/>
        <w:spacing w:before="220"/>
        <w:ind w:firstLine="540"/>
        <w:jc w:val="both"/>
      </w:pPr>
      <w:r>
        <w:t>- оказано содействие в реализации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 и обеспечено участие не менее 70 процентов студентов к 2024 году.</w:t>
      </w:r>
    </w:p>
    <w:p w:rsidR="00840311" w:rsidRDefault="00840311">
      <w:pPr>
        <w:pStyle w:val="ConsPlusNormal"/>
        <w:jc w:val="both"/>
      </w:pPr>
    </w:p>
    <w:p w:rsidR="00840311" w:rsidRDefault="00840311">
      <w:pPr>
        <w:pStyle w:val="ConsPlusTitle"/>
        <w:jc w:val="center"/>
        <w:outlineLvl w:val="1"/>
      </w:pPr>
      <w:r>
        <w:t>6. Сроки и этапы реализации государственной программы</w:t>
      </w:r>
    </w:p>
    <w:p w:rsidR="00840311" w:rsidRDefault="00840311">
      <w:pPr>
        <w:pStyle w:val="ConsPlusNormal"/>
        <w:jc w:val="both"/>
      </w:pPr>
    </w:p>
    <w:p w:rsidR="00840311" w:rsidRDefault="00840311">
      <w:pPr>
        <w:pStyle w:val="ConsPlusNormal"/>
        <w:ind w:firstLine="540"/>
        <w:jc w:val="both"/>
      </w:pPr>
      <w:r>
        <w:t>Срок реализации государственной программы области - 2018 - 2024 годы.</w:t>
      </w:r>
    </w:p>
    <w:p w:rsidR="00840311" w:rsidRDefault="00840311">
      <w:pPr>
        <w:pStyle w:val="ConsPlusNormal"/>
        <w:jc w:val="both"/>
      </w:pPr>
    </w:p>
    <w:p w:rsidR="00840311" w:rsidRDefault="00840311">
      <w:pPr>
        <w:pStyle w:val="ConsPlusTitle"/>
        <w:jc w:val="center"/>
        <w:outlineLvl w:val="1"/>
      </w:pPr>
      <w:r>
        <w:t>7. Система программных (подпрограммных) мероприятий</w:t>
      </w:r>
    </w:p>
    <w:p w:rsidR="00840311" w:rsidRDefault="00840311">
      <w:pPr>
        <w:pStyle w:val="ConsPlusNormal"/>
        <w:jc w:val="both"/>
      </w:pPr>
    </w:p>
    <w:p w:rsidR="00840311" w:rsidRDefault="00840311">
      <w:pPr>
        <w:pStyle w:val="ConsPlusNormal"/>
        <w:jc w:val="right"/>
        <w:outlineLvl w:val="2"/>
      </w:pPr>
      <w:r>
        <w:t>Таблица 2</w:t>
      </w:r>
    </w:p>
    <w:p w:rsidR="00840311" w:rsidRDefault="00840311">
      <w:pPr>
        <w:pStyle w:val="ConsPlusNormal"/>
        <w:jc w:val="both"/>
      </w:pPr>
    </w:p>
    <w:p w:rsidR="00840311" w:rsidRDefault="00840311">
      <w:pPr>
        <w:pStyle w:val="ConsPlusTitle"/>
        <w:jc w:val="center"/>
      </w:pPr>
      <w:bookmarkStart w:id="3" w:name="P852"/>
      <w:bookmarkEnd w:id="3"/>
      <w:r>
        <w:t>Мероприятия государственной программы</w:t>
      </w:r>
    </w:p>
    <w:p w:rsidR="00840311" w:rsidRDefault="00840311">
      <w:pPr>
        <w:pStyle w:val="ConsPlusTitle"/>
        <w:jc w:val="center"/>
      </w:pPr>
      <w:r>
        <w:t>"Развитие образования Еврейской автономной области"</w:t>
      </w:r>
    </w:p>
    <w:p w:rsidR="00840311" w:rsidRDefault="00840311">
      <w:pPr>
        <w:pStyle w:val="ConsPlusTitle"/>
        <w:jc w:val="center"/>
      </w:pPr>
      <w:r>
        <w:t>на 2018 - 2024 годы</w:t>
      </w:r>
    </w:p>
    <w:p w:rsidR="00840311" w:rsidRDefault="00840311">
      <w:pPr>
        <w:pStyle w:val="ConsPlusNormal"/>
        <w:jc w:val="center"/>
      </w:pPr>
      <w:r>
        <w:t xml:space="preserve">(в ред. </w:t>
      </w:r>
      <w:hyperlink r:id="rId52"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p w:rsidR="00840311" w:rsidRDefault="00840311">
      <w:pPr>
        <w:sectPr w:rsidR="008403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551"/>
        <w:gridCol w:w="2098"/>
        <w:gridCol w:w="794"/>
        <w:gridCol w:w="2154"/>
        <w:gridCol w:w="2211"/>
        <w:gridCol w:w="1701"/>
      </w:tblGrid>
      <w:tr w:rsidR="00840311">
        <w:tc>
          <w:tcPr>
            <w:tcW w:w="964" w:type="dxa"/>
          </w:tcPr>
          <w:p w:rsidR="00840311" w:rsidRDefault="00840311">
            <w:pPr>
              <w:pStyle w:val="ConsPlusNormal"/>
              <w:jc w:val="center"/>
            </w:pPr>
            <w:r>
              <w:lastRenderedPageBreak/>
              <w:t>N</w:t>
            </w:r>
          </w:p>
          <w:p w:rsidR="00840311" w:rsidRDefault="00840311">
            <w:pPr>
              <w:pStyle w:val="ConsPlusNormal"/>
              <w:jc w:val="center"/>
            </w:pPr>
            <w:r>
              <w:t>пп</w:t>
            </w:r>
          </w:p>
        </w:tc>
        <w:tc>
          <w:tcPr>
            <w:tcW w:w="2551" w:type="dxa"/>
          </w:tcPr>
          <w:p w:rsidR="00840311" w:rsidRDefault="00840311">
            <w:pPr>
              <w:pStyle w:val="ConsPlusNormal"/>
            </w:pPr>
            <w:r>
              <w:t>Наименование государственной программы, подпрограммы, ведомственной целевой программы, основного мероприятия, мероприятия</w:t>
            </w:r>
          </w:p>
        </w:tc>
        <w:tc>
          <w:tcPr>
            <w:tcW w:w="2098" w:type="dxa"/>
          </w:tcPr>
          <w:p w:rsidR="00840311" w:rsidRDefault="00840311">
            <w:pPr>
              <w:pStyle w:val="ConsPlusNormal"/>
              <w:jc w:val="center"/>
            </w:pPr>
            <w:r>
              <w:t>Ответственный исполнитель, соисполнитель, участники</w:t>
            </w:r>
          </w:p>
        </w:tc>
        <w:tc>
          <w:tcPr>
            <w:tcW w:w="794" w:type="dxa"/>
          </w:tcPr>
          <w:p w:rsidR="00840311" w:rsidRDefault="00840311">
            <w:pPr>
              <w:pStyle w:val="ConsPlusNormal"/>
              <w:jc w:val="center"/>
            </w:pPr>
            <w:r>
              <w:t>Срок реализации</w:t>
            </w:r>
          </w:p>
        </w:tc>
        <w:tc>
          <w:tcPr>
            <w:tcW w:w="2154" w:type="dxa"/>
          </w:tcPr>
          <w:p w:rsidR="00840311" w:rsidRDefault="00840311">
            <w:pPr>
              <w:pStyle w:val="ConsPlusNormal"/>
              <w:jc w:val="center"/>
            </w:pPr>
            <w:r>
              <w:t>Ожидаемый результат в количественном измерении</w:t>
            </w:r>
          </w:p>
        </w:tc>
        <w:tc>
          <w:tcPr>
            <w:tcW w:w="2211" w:type="dxa"/>
          </w:tcPr>
          <w:p w:rsidR="00840311" w:rsidRDefault="00840311">
            <w:pPr>
              <w:pStyle w:val="ConsPlusNormal"/>
              <w:jc w:val="center"/>
            </w:pPr>
            <w:r>
              <w:t>Последствия нереализации государственной программы, подпрограммы, ведомственной целевой программы, основного мероприятия, мероприятия</w:t>
            </w:r>
          </w:p>
        </w:tc>
        <w:tc>
          <w:tcPr>
            <w:tcW w:w="1701" w:type="dxa"/>
          </w:tcPr>
          <w:p w:rsidR="00840311" w:rsidRDefault="00840311">
            <w:pPr>
              <w:pStyle w:val="ConsPlusNormal"/>
              <w:jc w:val="center"/>
            </w:pPr>
            <w:r>
              <w:t>Связь с показателем (индикатором) государственной программы</w:t>
            </w:r>
          </w:p>
        </w:tc>
      </w:tr>
      <w:tr w:rsidR="00840311">
        <w:tc>
          <w:tcPr>
            <w:tcW w:w="964" w:type="dxa"/>
          </w:tcPr>
          <w:p w:rsidR="00840311" w:rsidRDefault="00840311">
            <w:pPr>
              <w:pStyle w:val="ConsPlusNormal"/>
              <w:jc w:val="center"/>
            </w:pPr>
            <w:r>
              <w:t>1</w:t>
            </w:r>
          </w:p>
        </w:tc>
        <w:tc>
          <w:tcPr>
            <w:tcW w:w="2551" w:type="dxa"/>
          </w:tcPr>
          <w:p w:rsidR="00840311" w:rsidRDefault="00840311">
            <w:pPr>
              <w:pStyle w:val="ConsPlusNormal"/>
              <w:jc w:val="center"/>
            </w:pPr>
            <w:r>
              <w:t>2</w:t>
            </w:r>
          </w:p>
        </w:tc>
        <w:tc>
          <w:tcPr>
            <w:tcW w:w="2098" w:type="dxa"/>
          </w:tcPr>
          <w:p w:rsidR="00840311" w:rsidRDefault="00840311">
            <w:pPr>
              <w:pStyle w:val="ConsPlusNormal"/>
              <w:jc w:val="center"/>
            </w:pPr>
            <w:r>
              <w:t>3</w:t>
            </w:r>
          </w:p>
        </w:tc>
        <w:tc>
          <w:tcPr>
            <w:tcW w:w="794" w:type="dxa"/>
          </w:tcPr>
          <w:p w:rsidR="00840311" w:rsidRDefault="00840311">
            <w:pPr>
              <w:pStyle w:val="ConsPlusNormal"/>
              <w:jc w:val="center"/>
            </w:pPr>
            <w:r>
              <w:t>4</w:t>
            </w:r>
          </w:p>
        </w:tc>
        <w:tc>
          <w:tcPr>
            <w:tcW w:w="2154" w:type="dxa"/>
          </w:tcPr>
          <w:p w:rsidR="00840311" w:rsidRDefault="00840311">
            <w:pPr>
              <w:pStyle w:val="ConsPlusNormal"/>
              <w:jc w:val="center"/>
            </w:pPr>
            <w:r>
              <w:t>5</w:t>
            </w:r>
          </w:p>
        </w:tc>
        <w:tc>
          <w:tcPr>
            <w:tcW w:w="2211" w:type="dxa"/>
          </w:tcPr>
          <w:p w:rsidR="00840311" w:rsidRDefault="00840311">
            <w:pPr>
              <w:pStyle w:val="ConsPlusNormal"/>
              <w:jc w:val="center"/>
            </w:pPr>
            <w:r>
              <w:t>6</w:t>
            </w:r>
          </w:p>
        </w:tc>
        <w:tc>
          <w:tcPr>
            <w:tcW w:w="1701" w:type="dxa"/>
          </w:tcPr>
          <w:p w:rsidR="00840311" w:rsidRDefault="00840311">
            <w:pPr>
              <w:pStyle w:val="ConsPlusNormal"/>
              <w:jc w:val="center"/>
            </w:pPr>
            <w:r>
              <w:t>7</w:t>
            </w:r>
          </w:p>
        </w:tc>
      </w:tr>
      <w:tr w:rsidR="00840311">
        <w:tc>
          <w:tcPr>
            <w:tcW w:w="964" w:type="dxa"/>
          </w:tcPr>
          <w:p w:rsidR="00840311" w:rsidRDefault="00840311">
            <w:pPr>
              <w:pStyle w:val="ConsPlusNormal"/>
            </w:pPr>
          </w:p>
        </w:tc>
        <w:tc>
          <w:tcPr>
            <w:tcW w:w="11509" w:type="dxa"/>
            <w:gridSpan w:val="6"/>
          </w:tcPr>
          <w:p w:rsidR="00840311" w:rsidRDefault="00840311">
            <w:pPr>
              <w:pStyle w:val="ConsPlusNormal"/>
              <w:jc w:val="center"/>
              <w:outlineLvl w:val="3"/>
            </w:pPr>
            <w:r>
              <w:t>Государственная программа "Развитие образования Еврейской автономной области"</w:t>
            </w:r>
          </w:p>
        </w:tc>
      </w:tr>
      <w:tr w:rsidR="00840311">
        <w:tc>
          <w:tcPr>
            <w:tcW w:w="964" w:type="dxa"/>
          </w:tcPr>
          <w:p w:rsidR="00840311" w:rsidRDefault="00840311">
            <w:pPr>
              <w:pStyle w:val="ConsPlusNormal"/>
              <w:jc w:val="center"/>
              <w:outlineLvl w:val="4"/>
            </w:pPr>
            <w:r>
              <w:t>1.</w:t>
            </w:r>
          </w:p>
        </w:tc>
        <w:tc>
          <w:tcPr>
            <w:tcW w:w="11509" w:type="dxa"/>
            <w:gridSpan w:val="6"/>
          </w:tcPr>
          <w:p w:rsidR="00840311" w:rsidRDefault="00840311">
            <w:pPr>
              <w:pStyle w:val="ConsPlusNormal"/>
              <w:jc w:val="center"/>
            </w:pPr>
            <w:r>
              <w:t>Подпрограмма 1 "Развитие дошкольного, общего и профессионального образования"</w:t>
            </w:r>
          </w:p>
        </w:tc>
      </w:tr>
      <w:tr w:rsidR="00840311">
        <w:tc>
          <w:tcPr>
            <w:tcW w:w="964" w:type="dxa"/>
          </w:tcPr>
          <w:p w:rsidR="00840311" w:rsidRDefault="00840311">
            <w:pPr>
              <w:pStyle w:val="ConsPlusNormal"/>
            </w:pPr>
          </w:p>
        </w:tc>
        <w:tc>
          <w:tcPr>
            <w:tcW w:w="11509" w:type="dxa"/>
            <w:gridSpan w:val="6"/>
          </w:tcPr>
          <w:p w:rsidR="00840311" w:rsidRDefault="00840311">
            <w:pPr>
              <w:pStyle w:val="ConsPlusNormal"/>
              <w:jc w:val="center"/>
              <w:outlineLvl w:val="5"/>
            </w:pPr>
            <w:r>
              <w:t>Обеспечение доступности, повышение уровня качества предоставления дошкольного, общего и профессионального образования детей</w:t>
            </w:r>
          </w:p>
        </w:tc>
      </w:tr>
      <w:tr w:rsidR="00840311">
        <w:tc>
          <w:tcPr>
            <w:tcW w:w="964" w:type="dxa"/>
          </w:tcPr>
          <w:p w:rsidR="00840311" w:rsidRDefault="00840311">
            <w:pPr>
              <w:pStyle w:val="ConsPlusNormal"/>
              <w:jc w:val="center"/>
            </w:pPr>
            <w:r>
              <w:t>1.1.</w:t>
            </w:r>
          </w:p>
        </w:tc>
        <w:tc>
          <w:tcPr>
            <w:tcW w:w="2551" w:type="dxa"/>
          </w:tcPr>
          <w:p w:rsidR="00840311" w:rsidRDefault="00840311">
            <w:pPr>
              <w:pStyle w:val="ConsPlusNormal"/>
            </w:pPr>
            <w:r>
              <w:t>Основное мероприятие.</w:t>
            </w:r>
          </w:p>
          <w:p w:rsidR="00840311" w:rsidRDefault="00840311">
            <w:pPr>
              <w:pStyle w:val="ConsPlusNormal"/>
            </w:pPr>
            <w:r>
              <w:t>Развитие дошкольного образования</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 xml:space="preserve">Реализованы образовательные программы дошкольного образования в 100% муниципальных дошкольных образовательных организаций и в муниципальных общеобразовательных организациях в соответствии с требованиями федеральных </w:t>
            </w:r>
            <w:r>
              <w:lastRenderedPageBreak/>
              <w:t>государственных образовательных стандартов, ежегодно</w:t>
            </w:r>
          </w:p>
        </w:tc>
        <w:tc>
          <w:tcPr>
            <w:tcW w:w="2211" w:type="dxa"/>
          </w:tcPr>
          <w:p w:rsidR="00840311" w:rsidRDefault="00840311">
            <w:pPr>
              <w:pStyle w:val="ConsPlusNormal"/>
            </w:pPr>
            <w:r>
              <w:lastRenderedPageBreak/>
              <w:t>Невыполнение конституционных гарантий на предоставление дошкольного образования</w:t>
            </w:r>
          </w:p>
        </w:tc>
        <w:tc>
          <w:tcPr>
            <w:tcW w:w="1701" w:type="dxa"/>
          </w:tcPr>
          <w:p w:rsidR="00840311" w:rsidRDefault="00840311">
            <w:pPr>
              <w:pStyle w:val="ConsPlusNormal"/>
            </w:pPr>
            <w:r>
              <w:t>Показатели 1, 2, 5 подпрограммы 1</w:t>
            </w:r>
          </w:p>
        </w:tc>
      </w:tr>
      <w:tr w:rsidR="00840311">
        <w:tc>
          <w:tcPr>
            <w:tcW w:w="964" w:type="dxa"/>
          </w:tcPr>
          <w:p w:rsidR="00840311" w:rsidRDefault="00840311">
            <w:pPr>
              <w:pStyle w:val="ConsPlusNormal"/>
              <w:jc w:val="center"/>
            </w:pPr>
            <w:r>
              <w:lastRenderedPageBreak/>
              <w:t>1.1.1.</w:t>
            </w:r>
          </w:p>
        </w:tc>
        <w:tc>
          <w:tcPr>
            <w:tcW w:w="2551" w:type="dxa"/>
          </w:tcPr>
          <w:p w:rsidR="00840311" w:rsidRDefault="00840311">
            <w:pPr>
              <w:pStyle w:val="ConsPlusNormal"/>
            </w:pPr>
            <w:r>
              <w:t>Реализация образовательных программ дошкольного образования в муниципальных дошкольных образовательных организациях и в муниципальных общеобразовательных организациях в соответствии с требованиями федеральных государственных образовательных стандартов</w:t>
            </w:r>
          </w:p>
        </w:tc>
        <w:tc>
          <w:tcPr>
            <w:tcW w:w="2098" w:type="dxa"/>
          </w:tcPr>
          <w:p w:rsidR="00840311" w:rsidRDefault="00840311">
            <w:pPr>
              <w:pStyle w:val="ConsPlusNormal"/>
            </w:pPr>
            <w:r>
              <w:t>Комитет образования области, департамент образования области,</w:t>
            </w:r>
          </w:p>
          <w:p w:rsidR="00840311" w:rsidRDefault="00840311">
            <w:pPr>
              <w:pStyle w:val="ConsPlusNormal"/>
            </w:pPr>
            <w:r>
              <w:t>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Реализованы образовательные программы дошкольного образования в 100% муниципальных дошкольных образовательных организаций и в муниципальных общеобразовательных организациях в соответствии с требованиями федеральных государственных образовательных стандартов, ежегодно</w:t>
            </w:r>
          </w:p>
        </w:tc>
        <w:tc>
          <w:tcPr>
            <w:tcW w:w="2211" w:type="dxa"/>
          </w:tcPr>
          <w:p w:rsidR="00840311" w:rsidRDefault="00840311">
            <w:pPr>
              <w:pStyle w:val="ConsPlusNormal"/>
            </w:pPr>
            <w:r>
              <w:t xml:space="preserve">Снижение качества образовательных результатов, неисполнение Федерального </w:t>
            </w:r>
            <w:hyperlink r:id="rId53"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c>
          <w:tcPr>
            <w:tcW w:w="1701" w:type="dxa"/>
          </w:tcPr>
          <w:p w:rsidR="00840311" w:rsidRDefault="00840311">
            <w:pPr>
              <w:pStyle w:val="ConsPlusNormal"/>
            </w:pPr>
            <w:r>
              <w:t>Показатель 1 подпрограммы 1</w:t>
            </w:r>
          </w:p>
        </w:tc>
      </w:tr>
      <w:tr w:rsidR="00840311">
        <w:tc>
          <w:tcPr>
            <w:tcW w:w="964" w:type="dxa"/>
          </w:tcPr>
          <w:p w:rsidR="00840311" w:rsidRDefault="00840311">
            <w:pPr>
              <w:pStyle w:val="ConsPlusNormal"/>
              <w:jc w:val="center"/>
            </w:pPr>
            <w:r>
              <w:t>1.1.2.</w:t>
            </w:r>
          </w:p>
        </w:tc>
        <w:tc>
          <w:tcPr>
            <w:tcW w:w="2551" w:type="dxa"/>
          </w:tcPr>
          <w:p w:rsidR="00840311" w:rsidRDefault="00840311">
            <w:pPr>
              <w:pStyle w:val="ConsPlusNormal"/>
            </w:pPr>
            <w:r>
              <w:t xml:space="preserve">Реализация образовательных программ дошкольного образования в частных дошкольных образовательных организациях и частных образовательных организациях в </w:t>
            </w:r>
            <w:r>
              <w:lastRenderedPageBreak/>
              <w:t>соответствии с требованиями федеральных государственных образовательных стандартов</w:t>
            </w:r>
          </w:p>
        </w:tc>
        <w:tc>
          <w:tcPr>
            <w:tcW w:w="2098" w:type="dxa"/>
          </w:tcPr>
          <w:p w:rsidR="00840311" w:rsidRDefault="00840311">
            <w:pPr>
              <w:pStyle w:val="ConsPlusNormal"/>
            </w:pPr>
            <w:r>
              <w:lastRenderedPageBreak/>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 xml:space="preserve">Предоставлены субсидии 1 частной образовательной организации на реализацию образовательных программ дошкольного образования, </w:t>
            </w:r>
            <w:r>
              <w:lastRenderedPageBreak/>
              <w:t>ежегодно</w:t>
            </w:r>
          </w:p>
        </w:tc>
        <w:tc>
          <w:tcPr>
            <w:tcW w:w="2211" w:type="dxa"/>
          </w:tcPr>
          <w:p w:rsidR="00840311" w:rsidRDefault="00840311">
            <w:pPr>
              <w:pStyle w:val="ConsPlusNormal"/>
            </w:pPr>
            <w:r>
              <w:lastRenderedPageBreak/>
              <w:t xml:space="preserve">Снижение качества образовательных результатов, неисполнение Федерального </w:t>
            </w:r>
            <w:hyperlink r:id="rId54" w:history="1">
              <w:r>
                <w:rPr>
                  <w:color w:val="0000FF"/>
                </w:rPr>
                <w:t>закона</w:t>
              </w:r>
            </w:hyperlink>
            <w:r>
              <w:t xml:space="preserve"> от 29.12.2012 N 273-ФЗ "Об образовании в Российской Федерации" в части </w:t>
            </w:r>
            <w:r>
              <w:lastRenderedPageBreak/>
              <w:t>исполнения полномочий органов государственной власти области</w:t>
            </w:r>
          </w:p>
        </w:tc>
        <w:tc>
          <w:tcPr>
            <w:tcW w:w="1701" w:type="dxa"/>
          </w:tcPr>
          <w:p w:rsidR="00840311" w:rsidRDefault="00840311">
            <w:pPr>
              <w:pStyle w:val="ConsPlusNormal"/>
            </w:pPr>
            <w:r>
              <w:lastRenderedPageBreak/>
              <w:t>Показатель 2 подпрограммы 1</w:t>
            </w:r>
          </w:p>
        </w:tc>
      </w:tr>
      <w:tr w:rsidR="00840311">
        <w:tc>
          <w:tcPr>
            <w:tcW w:w="964" w:type="dxa"/>
          </w:tcPr>
          <w:p w:rsidR="00840311" w:rsidRDefault="00840311">
            <w:pPr>
              <w:pStyle w:val="ConsPlusNormal"/>
              <w:jc w:val="center"/>
            </w:pPr>
            <w:r>
              <w:lastRenderedPageBreak/>
              <w:t>1.1.3.</w:t>
            </w:r>
          </w:p>
        </w:tc>
        <w:tc>
          <w:tcPr>
            <w:tcW w:w="2551" w:type="dxa"/>
          </w:tcPr>
          <w:p w:rsidR="00840311" w:rsidRDefault="00840311">
            <w:pPr>
              <w:pStyle w:val="ConsPlusNormal"/>
            </w:pPr>
            <w:r>
              <w:t>Государственная поддержка родителей, дети которых посещают образовательные организации, реализующие образовательные программы дошкольного образования</w:t>
            </w:r>
          </w:p>
        </w:tc>
        <w:tc>
          <w:tcPr>
            <w:tcW w:w="2098" w:type="dxa"/>
          </w:tcPr>
          <w:p w:rsidR="00840311" w:rsidRDefault="00840311">
            <w:pPr>
              <w:pStyle w:val="ConsPlusNormal"/>
            </w:pPr>
            <w:r>
              <w:t>Комитет образования области, департамент образования области,</w:t>
            </w:r>
          </w:p>
          <w:p w:rsidR="00840311" w:rsidRDefault="00840311">
            <w:pPr>
              <w:pStyle w:val="ConsPlusNormal"/>
            </w:pPr>
            <w:r>
              <w:t>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Обеспечена 100% доступность дошкольного образования для детей в возрасте от 1,5 до 7 лет, ежегодно</w:t>
            </w:r>
          </w:p>
        </w:tc>
        <w:tc>
          <w:tcPr>
            <w:tcW w:w="2211" w:type="dxa"/>
          </w:tcPr>
          <w:p w:rsidR="00840311" w:rsidRDefault="00840311">
            <w:pPr>
              <w:pStyle w:val="ConsPlusNormal"/>
            </w:pPr>
            <w:r>
              <w:t xml:space="preserve">Необеспечение государственной поддержки родителей, дети которых посещают образовательные организации, реализующие образовательные программы дошкольного образования, неисполнение Федерального </w:t>
            </w:r>
            <w:hyperlink r:id="rId55"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c>
          <w:tcPr>
            <w:tcW w:w="1701" w:type="dxa"/>
          </w:tcPr>
          <w:p w:rsidR="00840311" w:rsidRDefault="00840311">
            <w:pPr>
              <w:pStyle w:val="ConsPlusNormal"/>
            </w:pPr>
            <w:r>
              <w:t>Показатель 1 подпрограммы 1</w:t>
            </w:r>
          </w:p>
        </w:tc>
      </w:tr>
      <w:tr w:rsidR="00840311">
        <w:tc>
          <w:tcPr>
            <w:tcW w:w="964" w:type="dxa"/>
          </w:tcPr>
          <w:p w:rsidR="00840311" w:rsidRDefault="00840311">
            <w:pPr>
              <w:pStyle w:val="ConsPlusNormal"/>
              <w:jc w:val="center"/>
            </w:pPr>
            <w:r>
              <w:t>1.1.4.</w:t>
            </w:r>
          </w:p>
        </w:tc>
        <w:tc>
          <w:tcPr>
            <w:tcW w:w="2551" w:type="dxa"/>
          </w:tcPr>
          <w:p w:rsidR="00840311" w:rsidRDefault="00840311">
            <w:pPr>
              <w:pStyle w:val="ConsPlusNormal"/>
            </w:pPr>
            <w:r>
              <w:t xml:space="preserve">Проведение мероприятий в целях обеспечения качества дошкольного </w:t>
            </w:r>
            <w:r>
              <w:lastRenderedPageBreak/>
              <w:t>образования, в том числе:</w:t>
            </w:r>
          </w:p>
          <w:p w:rsidR="00840311" w:rsidRDefault="00840311">
            <w:pPr>
              <w:pStyle w:val="ConsPlusNormal"/>
            </w:pPr>
            <w:r>
              <w:t>- организация и проведение областных конкурсов, направленных на выявление лучшего опыта работы по предоставлению услуг дошкольного образования, повышению качества образовательного процесса;</w:t>
            </w:r>
          </w:p>
          <w:p w:rsidR="00840311" w:rsidRDefault="00840311">
            <w:pPr>
              <w:pStyle w:val="ConsPlusNormal"/>
            </w:pPr>
            <w:r>
              <w:t>- организация и проведение торжественного мероприятия, посвященного Дню дошкольного работника;</w:t>
            </w:r>
          </w:p>
          <w:p w:rsidR="00840311" w:rsidRDefault="00840311">
            <w:pPr>
              <w:pStyle w:val="ConsPlusNormal"/>
            </w:pPr>
            <w:r>
              <w:t xml:space="preserve">- участие работников образовательных организаций, реализующих общеобразовательные программы дошкольного образования, органов управления образованием области и специалистов методических служб во всероссийских фестивалях, смотрах, </w:t>
            </w:r>
            <w:r>
              <w:lastRenderedPageBreak/>
              <w:t>конференциях, конкурсах профессионального мастерства, курсах повышения квалификации;</w:t>
            </w:r>
          </w:p>
          <w:p w:rsidR="00840311" w:rsidRDefault="00840311">
            <w:pPr>
              <w:pStyle w:val="ConsPlusNormal"/>
            </w:pPr>
            <w:r>
              <w:t>- организация и проведение конференции по актуальным проблемам дошкольного образования</w:t>
            </w:r>
          </w:p>
        </w:tc>
        <w:tc>
          <w:tcPr>
            <w:tcW w:w="2098" w:type="dxa"/>
          </w:tcPr>
          <w:p w:rsidR="00840311" w:rsidRDefault="00840311">
            <w:pPr>
              <w:pStyle w:val="ConsPlusNormal"/>
            </w:pPr>
            <w:r>
              <w:lastRenderedPageBreak/>
              <w:t xml:space="preserve">Комитет образования области, департамент </w:t>
            </w:r>
            <w:r>
              <w:lastRenderedPageBreak/>
              <w:t>образования области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Инициирована активность профессионально-педагогических </w:t>
            </w:r>
            <w:r>
              <w:lastRenderedPageBreak/>
              <w:t>объединений, обеспечены 100% условия для повышения качества образования через повышение профессиональной компетентности не менее 150 участников образовательного процесса, ежегодно</w:t>
            </w:r>
          </w:p>
        </w:tc>
        <w:tc>
          <w:tcPr>
            <w:tcW w:w="2211" w:type="dxa"/>
          </w:tcPr>
          <w:p w:rsidR="00840311" w:rsidRDefault="00840311">
            <w:pPr>
              <w:pStyle w:val="ConsPlusNormal"/>
            </w:pPr>
            <w:r>
              <w:lastRenderedPageBreak/>
              <w:t xml:space="preserve">Снижение качества образовательных результатов, отсутствие </w:t>
            </w:r>
            <w:r>
              <w:lastRenderedPageBreak/>
              <w:t>диссеминации инновационной практики по организации вариативных форм предоставления дошкольного образования, отсутствие результативности и эффективности труда педагогических работников</w:t>
            </w:r>
          </w:p>
        </w:tc>
        <w:tc>
          <w:tcPr>
            <w:tcW w:w="1701" w:type="dxa"/>
          </w:tcPr>
          <w:p w:rsidR="00840311" w:rsidRDefault="00840311">
            <w:pPr>
              <w:pStyle w:val="ConsPlusNormal"/>
            </w:pPr>
            <w:r>
              <w:lastRenderedPageBreak/>
              <w:t>Показатель 1 государственной программы</w:t>
            </w:r>
          </w:p>
        </w:tc>
      </w:tr>
      <w:tr w:rsidR="00840311">
        <w:tc>
          <w:tcPr>
            <w:tcW w:w="964" w:type="dxa"/>
          </w:tcPr>
          <w:p w:rsidR="00840311" w:rsidRDefault="00840311">
            <w:pPr>
              <w:pStyle w:val="ConsPlusNormal"/>
              <w:jc w:val="center"/>
            </w:pPr>
            <w:r>
              <w:lastRenderedPageBreak/>
              <w:t>1.1.4.1</w:t>
            </w:r>
          </w:p>
        </w:tc>
        <w:tc>
          <w:tcPr>
            <w:tcW w:w="2551" w:type="dxa"/>
          </w:tcPr>
          <w:p w:rsidR="00840311" w:rsidRDefault="00840311">
            <w:pPr>
              <w:pStyle w:val="ConsPlusNormal"/>
            </w:pPr>
            <w:r>
              <w:t>Приобретение мебели не менее 9 муниципальным дошкольным образовательным учреждениям</w:t>
            </w:r>
          </w:p>
        </w:tc>
        <w:tc>
          <w:tcPr>
            <w:tcW w:w="2098" w:type="dxa"/>
          </w:tcPr>
          <w:p w:rsidR="00840311" w:rsidRDefault="00840311">
            <w:pPr>
              <w:pStyle w:val="ConsPlusNormal"/>
            </w:pPr>
            <w:r>
              <w:t>Комитет образования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Приобретение мебели не менее 9 муниципальным дошкольным образовательным учреждениям</w:t>
            </w:r>
          </w:p>
        </w:tc>
        <w:tc>
          <w:tcPr>
            <w:tcW w:w="2211" w:type="dxa"/>
          </w:tcPr>
          <w:p w:rsidR="00840311" w:rsidRDefault="00840311">
            <w:pPr>
              <w:pStyle w:val="ConsPlusNormal"/>
            </w:pPr>
            <w:r>
              <w:t xml:space="preserve">Неисполнение Федерального </w:t>
            </w:r>
            <w:hyperlink r:id="rId56"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1.1.5</w:t>
            </w:r>
          </w:p>
        </w:tc>
        <w:tc>
          <w:tcPr>
            <w:tcW w:w="2551" w:type="dxa"/>
          </w:tcPr>
          <w:p w:rsidR="00840311" w:rsidRDefault="00840311">
            <w:pPr>
              <w:pStyle w:val="ConsPlusNormal"/>
            </w:pPr>
            <w:r>
              <w:t xml:space="preserve">Подготовка проектной документации по объекту "Строительство здания детского сада на 240 мест по ул. Казакевича в г. Биробиджане Еврейской автономной области", в том числе проведение государственной </w:t>
            </w:r>
            <w:r>
              <w:lastRenderedPageBreak/>
              <w:t>экспертизы проектной документации и инженерных изысканий</w:t>
            </w:r>
          </w:p>
        </w:tc>
        <w:tc>
          <w:tcPr>
            <w:tcW w:w="2098" w:type="dxa"/>
          </w:tcPr>
          <w:p w:rsidR="00840311" w:rsidRDefault="00840311">
            <w:pPr>
              <w:pStyle w:val="ConsPlusNormal"/>
            </w:pPr>
            <w:r>
              <w:lastRenderedPageBreak/>
              <w:t>Комитет образования Еврейской автономной области,</w:t>
            </w:r>
          </w:p>
          <w:p w:rsidR="00840311" w:rsidRDefault="00840311">
            <w:pPr>
              <w:pStyle w:val="ConsPlusNormal"/>
            </w:pPr>
            <w:r>
              <w:t xml:space="preserve">департамент образования Еврейской автономной области, </w:t>
            </w:r>
            <w:r>
              <w:lastRenderedPageBreak/>
              <w:t>муниципальное образование "Город Биробиджан"</w:t>
            </w:r>
          </w:p>
        </w:tc>
        <w:tc>
          <w:tcPr>
            <w:tcW w:w="794" w:type="dxa"/>
          </w:tcPr>
          <w:p w:rsidR="00840311" w:rsidRDefault="00840311">
            <w:pPr>
              <w:pStyle w:val="ConsPlusNormal"/>
              <w:jc w:val="center"/>
            </w:pPr>
            <w:r>
              <w:lastRenderedPageBreak/>
              <w:t>2020 - 2021</w:t>
            </w:r>
          </w:p>
        </w:tc>
        <w:tc>
          <w:tcPr>
            <w:tcW w:w="2154" w:type="dxa"/>
          </w:tcPr>
          <w:p w:rsidR="00840311" w:rsidRDefault="00840311">
            <w:pPr>
              <w:pStyle w:val="ConsPlusNormal"/>
            </w:pPr>
            <w:r>
              <w:t>Разработка проектно-сметной документации для 1 общеобразовательного учреждения</w:t>
            </w:r>
          </w:p>
        </w:tc>
        <w:tc>
          <w:tcPr>
            <w:tcW w:w="2211" w:type="dxa"/>
          </w:tcPr>
          <w:p w:rsidR="00840311" w:rsidRDefault="00840311">
            <w:pPr>
              <w:pStyle w:val="ConsPlusNormal"/>
            </w:pPr>
            <w:r>
              <w:t xml:space="preserve">Неисполнение Федерального </w:t>
            </w:r>
            <w:hyperlink r:id="rId57"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lastRenderedPageBreak/>
              <w:t>1.2.</w:t>
            </w:r>
          </w:p>
        </w:tc>
        <w:tc>
          <w:tcPr>
            <w:tcW w:w="2551" w:type="dxa"/>
          </w:tcPr>
          <w:p w:rsidR="00840311" w:rsidRDefault="00840311">
            <w:pPr>
              <w:pStyle w:val="ConsPlusNormal"/>
            </w:pPr>
            <w:r>
              <w:t>Основное мероприятие.</w:t>
            </w:r>
          </w:p>
          <w:p w:rsidR="00840311" w:rsidRDefault="00840311">
            <w:pPr>
              <w:pStyle w:val="ConsPlusNormal"/>
            </w:pPr>
            <w:r>
              <w:t>Повышение доступности и качества общего образования</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К концу 2024 года не менее чем в 3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p w:rsidR="00840311" w:rsidRDefault="00840311">
            <w:pPr>
              <w:pStyle w:val="ConsPlusNormal"/>
            </w:pPr>
            <w:r>
              <w:t>2018 год - 0;</w:t>
            </w:r>
          </w:p>
          <w:p w:rsidR="00840311" w:rsidRDefault="00840311">
            <w:pPr>
              <w:pStyle w:val="ConsPlusNormal"/>
            </w:pPr>
            <w:r>
              <w:t>2019 год - в 1 организации;</w:t>
            </w:r>
          </w:p>
          <w:p w:rsidR="00840311" w:rsidRDefault="00840311">
            <w:pPr>
              <w:pStyle w:val="ConsPlusNormal"/>
            </w:pPr>
            <w:r>
              <w:t>2020 год - в 2 организациях;</w:t>
            </w:r>
          </w:p>
          <w:p w:rsidR="00840311" w:rsidRDefault="00840311">
            <w:pPr>
              <w:pStyle w:val="ConsPlusNormal"/>
            </w:pPr>
            <w:r>
              <w:t>2021 год - в 3 организациях;</w:t>
            </w:r>
          </w:p>
          <w:p w:rsidR="00840311" w:rsidRDefault="00840311">
            <w:pPr>
              <w:pStyle w:val="ConsPlusNormal"/>
            </w:pPr>
            <w:r>
              <w:t>2022 год - в 3 организациях;</w:t>
            </w:r>
          </w:p>
          <w:p w:rsidR="00840311" w:rsidRDefault="00840311">
            <w:pPr>
              <w:pStyle w:val="ConsPlusNormal"/>
            </w:pPr>
            <w:r>
              <w:t>2023 год - в 3 организациях;</w:t>
            </w:r>
          </w:p>
          <w:p w:rsidR="00840311" w:rsidRDefault="00840311">
            <w:pPr>
              <w:pStyle w:val="ConsPlusNormal"/>
            </w:pPr>
            <w:r>
              <w:t>2024 год - в 3 организациях</w:t>
            </w:r>
          </w:p>
        </w:tc>
        <w:tc>
          <w:tcPr>
            <w:tcW w:w="2211" w:type="dxa"/>
          </w:tcPr>
          <w:p w:rsidR="00840311" w:rsidRDefault="00840311">
            <w:pPr>
              <w:pStyle w:val="ConsPlusNormal"/>
            </w:pPr>
            <w:r>
              <w:t>Невыполнение конституционных гарантий на предоставление начального общего, основного общего, среднего общего образования</w:t>
            </w:r>
          </w:p>
        </w:tc>
        <w:tc>
          <w:tcPr>
            <w:tcW w:w="1701" w:type="dxa"/>
          </w:tcPr>
          <w:p w:rsidR="00840311" w:rsidRDefault="00840311">
            <w:pPr>
              <w:pStyle w:val="ConsPlusNormal"/>
            </w:pPr>
            <w:r>
              <w:t>Показатели 4, 5, 13, 16, 17 подпрограммы 1</w:t>
            </w:r>
          </w:p>
        </w:tc>
      </w:tr>
      <w:tr w:rsidR="00840311">
        <w:tc>
          <w:tcPr>
            <w:tcW w:w="964" w:type="dxa"/>
          </w:tcPr>
          <w:p w:rsidR="00840311" w:rsidRDefault="00840311">
            <w:pPr>
              <w:pStyle w:val="ConsPlusNormal"/>
              <w:jc w:val="center"/>
            </w:pPr>
            <w:r>
              <w:t>1.2.1.</w:t>
            </w:r>
          </w:p>
        </w:tc>
        <w:tc>
          <w:tcPr>
            <w:tcW w:w="2551" w:type="dxa"/>
          </w:tcPr>
          <w:p w:rsidR="00840311" w:rsidRDefault="00840311">
            <w:pPr>
              <w:pStyle w:val="ConsPlusNormal"/>
            </w:pPr>
            <w:r>
              <w:t xml:space="preserve">Реализация образовательных программ начального </w:t>
            </w:r>
            <w:r>
              <w:lastRenderedPageBreak/>
              <w:t>общего, основного общего, среднего общего образования в муниципальных общеобразовательных организациях в соответствии с требованиями федеральных государственных образовательных стандартов</w:t>
            </w:r>
          </w:p>
        </w:tc>
        <w:tc>
          <w:tcPr>
            <w:tcW w:w="2098" w:type="dxa"/>
          </w:tcPr>
          <w:p w:rsidR="00840311" w:rsidRDefault="00840311">
            <w:pPr>
              <w:pStyle w:val="ConsPlusNormal"/>
            </w:pPr>
            <w:r>
              <w:lastRenderedPageBreak/>
              <w:t xml:space="preserve">Комитет образования области, </w:t>
            </w:r>
            <w:r>
              <w:lastRenderedPageBreak/>
              <w:t>департамент образования области,</w:t>
            </w:r>
          </w:p>
          <w:p w:rsidR="00840311" w:rsidRDefault="00840311">
            <w:pPr>
              <w:pStyle w:val="ConsPlusNormal"/>
            </w:pPr>
            <w:r>
              <w:t>органы местного самоуправления области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Обеспечена 100% государственная гарантия реализации </w:t>
            </w:r>
            <w:r>
              <w:lastRenderedPageBreak/>
              <w:t>прав на получение общедоступного и бесплатного начального общего, основного общего, среднего общего образования в 60 муниципальных общеобразовательных организациях, ежегодно</w:t>
            </w:r>
          </w:p>
        </w:tc>
        <w:tc>
          <w:tcPr>
            <w:tcW w:w="2211" w:type="dxa"/>
          </w:tcPr>
          <w:p w:rsidR="00840311" w:rsidRDefault="00840311">
            <w:pPr>
              <w:pStyle w:val="ConsPlusNormal"/>
            </w:pPr>
            <w:r>
              <w:lastRenderedPageBreak/>
              <w:t xml:space="preserve">Снижение качества образовательных результатов, </w:t>
            </w:r>
            <w:r>
              <w:lastRenderedPageBreak/>
              <w:t xml:space="preserve">неисполнение Федерального </w:t>
            </w:r>
            <w:hyperlink r:id="rId58"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c>
          <w:tcPr>
            <w:tcW w:w="1701" w:type="dxa"/>
          </w:tcPr>
          <w:p w:rsidR="00840311" w:rsidRDefault="00840311">
            <w:pPr>
              <w:pStyle w:val="ConsPlusNormal"/>
            </w:pPr>
            <w:r>
              <w:lastRenderedPageBreak/>
              <w:t>Показатель 4 подпрограммы 1</w:t>
            </w:r>
          </w:p>
        </w:tc>
      </w:tr>
      <w:tr w:rsidR="00840311">
        <w:tc>
          <w:tcPr>
            <w:tcW w:w="964" w:type="dxa"/>
          </w:tcPr>
          <w:p w:rsidR="00840311" w:rsidRDefault="00840311">
            <w:pPr>
              <w:pStyle w:val="ConsPlusNormal"/>
              <w:jc w:val="center"/>
            </w:pPr>
            <w:r>
              <w:lastRenderedPageBreak/>
              <w:t>1.2.2.</w:t>
            </w:r>
          </w:p>
        </w:tc>
        <w:tc>
          <w:tcPr>
            <w:tcW w:w="2551" w:type="dxa"/>
          </w:tcPr>
          <w:p w:rsidR="00840311" w:rsidRDefault="00840311">
            <w:pPr>
              <w:pStyle w:val="ConsPlusNormal"/>
            </w:pPr>
            <w:r>
              <w:t>Реализация образовательных программ начального общего, основного общего, среднего общего образования в частных общеобразовательных организациях в соответствии с требованиями федеральных государственных образовательных стандартов</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Предоставлена в 100% объеме субсидия 1 частной общеобразовательной организации на реализацию образовательных программ начального общего, основного общего, среднего общего образования, ежегодно</w:t>
            </w:r>
          </w:p>
        </w:tc>
        <w:tc>
          <w:tcPr>
            <w:tcW w:w="2211" w:type="dxa"/>
          </w:tcPr>
          <w:p w:rsidR="00840311" w:rsidRDefault="00840311">
            <w:pPr>
              <w:pStyle w:val="ConsPlusNormal"/>
            </w:pPr>
            <w:r>
              <w:t xml:space="preserve">Снижение доступности начального общего, основного общего, среднего общего образования, неисполнение Федерального </w:t>
            </w:r>
            <w:hyperlink r:id="rId59"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c>
          <w:tcPr>
            <w:tcW w:w="1701" w:type="dxa"/>
          </w:tcPr>
          <w:p w:rsidR="00840311" w:rsidRDefault="00840311">
            <w:pPr>
              <w:pStyle w:val="ConsPlusNormal"/>
            </w:pPr>
            <w:r>
              <w:t>Показатель 4 подпрограммы 1</w:t>
            </w:r>
          </w:p>
        </w:tc>
      </w:tr>
      <w:tr w:rsidR="00840311">
        <w:tc>
          <w:tcPr>
            <w:tcW w:w="964" w:type="dxa"/>
          </w:tcPr>
          <w:p w:rsidR="00840311" w:rsidRDefault="00840311">
            <w:pPr>
              <w:pStyle w:val="ConsPlusNormal"/>
              <w:jc w:val="center"/>
            </w:pPr>
            <w:r>
              <w:t>1.2.3.</w:t>
            </w:r>
          </w:p>
        </w:tc>
        <w:tc>
          <w:tcPr>
            <w:tcW w:w="2551" w:type="dxa"/>
          </w:tcPr>
          <w:p w:rsidR="00840311" w:rsidRDefault="00840311">
            <w:pPr>
              <w:pStyle w:val="ConsPlusNormal"/>
            </w:pPr>
            <w:r>
              <w:t xml:space="preserve">Реализация образовательных программ начального общего, основного </w:t>
            </w:r>
            <w:r>
              <w:lastRenderedPageBreak/>
              <w:t>общего, среднего общего образования в областных государственных организациях в соответствии с требованиями федеральных государственных образовательных стандартов</w:t>
            </w:r>
          </w:p>
        </w:tc>
        <w:tc>
          <w:tcPr>
            <w:tcW w:w="2098" w:type="dxa"/>
          </w:tcPr>
          <w:p w:rsidR="00840311" w:rsidRDefault="00840311">
            <w:pPr>
              <w:pStyle w:val="ConsPlusNormal"/>
            </w:pPr>
            <w:r>
              <w:lastRenderedPageBreak/>
              <w:t xml:space="preserve">Комитет образования области, департамент </w:t>
            </w:r>
            <w:r>
              <w:lastRenderedPageBreak/>
              <w:t>образования области, областное государственное автономное общеобразовательное учреждение "Центр образования "Ступени", областное государственное общеобразовательное бюджетное учреждение "Центр образования "Приоритет"</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Организовано предоставление общего образования в 2 областных </w:t>
            </w:r>
            <w:r>
              <w:lastRenderedPageBreak/>
              <w:t>государственных общеобразовательных организациях, ежегодно</w:t>
            </w:r>
          </w:p>
        </w:tc>
        <w:tc>
          <w:tcPr>
            <w:tcW w:w="2211" w:type="dxa"/>
          </w:tcPr>
          <w:p w:rsidR="00840311" w:rsidRDefault="00840311">
            <w:pPr>
              <w:pStyle w:val="ConsPlusNormal"/>
            </w:pPr>
            <w:r>
              <w:lastRenderedPageBreak/>
              <w:t xml:space="preserve">Отсутствие условий для получения дистанционного образования детьми, </w:t>
            </w:r>
            <w:r>
              <w:lastRenderedPageBreak/>
              <w:t xml:space="preserve">имеющими отклонения в физическом развитии, а также лицами, отбывающими наказание в учреждениях уголовно-исправительной системы, неисполнение Федерального </w:t>
            </w:r>
            <w:hyperlink r:id="rId60" w:history="1">
              <w:r>
                <w:rPr>
                  <w:color w:val="0000FF"/>
                </w:rPr>
                <w:t>закона</w:t>
              </w:r>
            </w:hyperlink>
            <w:r>
              <w:t xml:space="preserve"> от 29.12.2012 N 273-ФЗ "Об образовании в Российской Федерации" в части предоставления начального общего, основного общего, среднего общего образования указанным категориям обучающихся</w:t>
            </w:r>
          </w:p>
        </w:tc>
        <w:tc>
          <w:tcPr>
            <w:tcW w:w="1701" w:type="dxa"/>
          </w:tcPr>
          <w:p w:rsidR="00840311" w:rsidRDefault="00840311">
            <w:pPr>
              <w:pStyle w:val="ConsPlusNormal"/>
            </w:pPr>
            <w:r>
              <w:lastRenderedPageBreak/>
              <w:t>Показатель 17 подпрограммы 1</w:t>
            </w:r>
          </w:p>
        </w:tc>
      </w:tr>
      <w:tr w:rsidR="00840311">
        <w:tc>
          <w:tcPr>
            <w:tcW w:w="964" w:type="dxa"/>
          </w:tcPr>
          <w:p w:rsidR="00840311" w:rsidRDefault="00840311">
            <w:pPr>
              <w:pStyle w:val="ConsPlusNormal"/>
              <w:jc w:val="center"/>
            </w:pPr>
            <w:r>
              <w:lastRenderedPageBreak/>
              <w:t>1.2.4.</w:t>
            </w:r>
          </w:p>
        </w:tc>
        <w:tc>
          <w:tcPr>
            <w:tcW w:w="2551" w:type="dxa"/>
          </w:tcPr>
          <w:p w:rsidR="00840311" w:rsidRDefault="00840311">
            <w:pPr>
              <w:pStyle w:val="ConsPlusNormal"/>
            </w:pPr>
            <w:r>
              <w:t>Государственная поддержка педагогических работников, осуществляющих функции классного руководителя</w:t>
            </w:r>
          </w:p>
        </w:tc>
        <w:tc>
          <w:tcPr>
            <w:tcW w:w="2098" w:type="dxa"/>
          </w:tcPr>
          <w:p w:rsidR="00840311" w:rsidRDefault="00840311">
            <w:pPr>
              <w:pStyle w:val="ConsPlusNormal"/>
            </w:pPr>
            <w:r>
              <w:t>Комитет образования области, департамент образования области,</w:t>
            </w:r>
          </w:p>
          <w:p w:rsidR="00840311" w:rsidRDefault="00840311">
            <w:pPr>
              <w:pStyle w:val="ConsPlusNormal"/>
            </w:pPr>
            <w:r>
              <w:t xml:space="preserve">органы местного самоуправления </w:t>
            </w:r>
            <w:r>
              <w:lastRenderedPageBreak/>
              <w:t>области, областное государственное общеобразовательное бюджетное учреждение "Специальная (коррекционная) школа-интернат", областное государственное общеобразовательное бюджетное учреждение для детей-сирот и детей, оставшихся без попечения родителей, "Специальная (коррекционная) школа-интернат" (далее - ОГОБУ "Специальная (коррекционная) школа-интернат")</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Обеспечена 100% государственная гарантия реализации прав на получение общедоступного и бесплатного начального общего, основного общего, </w:t>
            </w:r>
            <w:r>
              <w:lastRenderedPageBreak/>
              <w:t>среднего общего образования, ежегодно</w:t>
            </w:r>
          </w:p>
        </w:tc>
        <w:tc>
          <w:tcPr>
            <w:tcW w:w="2211" w:type="dxa"/>
          </w:tcPr>
          <w:p w:rsidR="00840311" w:rsidRDefault="00840311">
            <w:pPr>
              <w:pStyle w:val="ConsPlusNormal"/>
            </w:pPr>
            <w:r>
              <w:lastRenderedPageBreak/>
              <w:t>Отсутствие результативности и эффективности труда педагогических работников</w:t>
            </w:r>
          </w:p>
        </w:tc>
        <w:tc>
          <w:tcPr>
            <w:tcW w:w="1701" w:type="dxa"/>
          </w:tcPr>
          <w:p w:rsidR="00840311" w:rsidRDefault="00840311">
            <w:pPr>
              <w:pStyle w:val="ConsPlusNormal"/>
            </w:pPr>
            <w:r>
              <w:t>Показатель 16 подпрограммы 1</w:t>
            </w:r>
          </w:p>
        </w:tc>
      </w:tr>
      <w:tr w:rsidR="00840311">
        <w:tc>
          <w:tcPr>
            <w:tcW w:w="964" w:type="dxa"/>
          </w:tcPr>
          <w:p w:rsidR="00840311" w:rsidRDefault="00840311">
            <w:pPr>
              <w:pStyle w:val="ConsPlusNormal"/>
              <w:jc w:val="center"/>
            </w:pPr>
            <w:r>
              <w:lastRenderedPageBreak/>
              <w:t>1.2.5.</w:t>
            </w:r>
          </w:p>
        </w:tc>
        <w:tc>
          <w:tcPr>
            <w:tcW w:w="2551" w:type="dxa"/>
          </w:tcPr>
          <w:p w:rsidR="00840311" w:rsidRDefault="00840311">
            <w:pPr>
              <w:pStyle w:val="ConsPlusNormal"/>
            </w:pPr>
            <w:r>
              <w:t xml:space="preserve">Приведение в соответствие с санитарно-эпидемиологическими требованиями, требованиями федеральных государственных образовательных </w:t>
            </w:r>
            <w:r>
              <w:lastRenderedPageBreak/>
              <w:t>стандартов условий обучения школьников, в том числе:</w:t>
            </w:r>
          </w:p>
        </w:tc>
        <w:tc>
          <w:tcPr>
            <w:tcW w:w="2098" w:type="dxa"/>
          </w:tcPr>
          <w:p w:rsidR="00840311" w:rsidRDefault="00840311">
            <w:pPr>
              <w:pStyle w:val="ConsPlusNormal"/>
            </w:pPr>
            <w:r>
              <w:lastRenderedPageBreak/>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К концу 2024 года не менее чем в 3 организациях, осуществляющих образовательную деятельность исключительно по адаптированным общеобразовательн</w:t>
            </w:r>
            <w:r>
              <w:lastRenderedPageBreak/>
              <w:t>ым программам, обновлена материально-техническая база:</w:t>
            </w:r>
          </w:p>
          <w:p w:rsidR="00840311" w:rsidRDefault="00840311">
            <w:pPr>
              <w:pStyle w:val="ConsPlusNormal"/>
            </w:pPr>
            <w:r>
              <w:t>2018 год - 0;</w:t>
            </w:r>
          </w:p>
          <w:p w:rsidR="00840311" w:rsidRDefault="00840311">
            <w:pPr>
              <w:pStyle w:val="ConsPlusNormal"/>
            </w:pPr>
            <w:r>
              <w:t>2019 год - в 1 организации;</w:t>
            </w:r>
          </w:p>
          <w:p w:rsidR="00840311" w:rsidRDefault="00840311">
            <w:pPr>
              <w:pStyle w:val="ConsPlusNormal"/>
            </w:pPr>
            <w:r>
              <w:t>2020 год - в 2 организациях;</w:t>
            </w:r>
          </w:p>
          <w:p w:rsidR="00840311" w:rsidRDefault="00840311">
            <w:pPr>
              <w:pStyle w:val="ConsPlusNormal"/>
            </w:pPr>
            <w:r>
              <w:t>2021 год - в 3 организациях;</w:t>
            </w:r>
          </w:p>
          <w:p w:rsidR="00840311" w:rsidRDefault="00840311">
            <w:pPr>
              <w:pStyle w:val="ConsPlusNormal"/>
            </w:pPr>
            <w:r>
              <w:t>2022 год - в 3 организациях;</w:t>
            </w:r>
          </w:p>
          <w:p w:rsidR="00840311" w:rsidRDefault="00840311">
            <w:pPr>
              <w:pStyle w:val="ConsPlusNormal"/>
            </w:pPr>
            <w:r>
              <w:t>2023 год - в 3 организациях;</w:t>
            </w:r>
          </w:p>
          <w:p w:rsidR="00840311" w:rsidRDefault="00840311">
            <w:pPr>
              <w:pStyle w:val="ConsPlusNormal"/>
            </w:pPr>
            <w:r>
              <w:t>2024 год - в 3 организациях.</w:t>
            </w:r>
          </w:p>
          <w:p w:rsidR="00840311" w:rsidRDefault="00840311">
            <w:pPr>
              <w:pStyle w:val="ConsPlusNormal"/>
            </w:pPr>
            <w:r>
              <w:t>100% учащихся, осваивающих основные общеобразовательные программы, бесплатно предоставлены в пользование на время получения образования учебники и учебные пособия, ежегодно</w:t>
            </w:r>
          </w:p>
        </w:tc>
        <w:tc>
          <w:tcPr>
            <w:tcW w:w="2211" w:type="dxa"/>
          </w:tcPr>
          <w:p w:rsidR="00840311" w:rsidRDefault="00840311">
            <w:pPr>
              <w:pStyle w:val="ConsPlusNormal"/>
            </w:pPr>
            <w:r>
              <w:lastRenderedPageBreak/>
              <w:t xml:space="preserve">Неисполнение Федерального </w:t>
            </w:r>
            <w:hyperlink r:id="rId61"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w:t>
            </w:r>
            <w:r>
              <w:lastRenderedPageBreak/>
              <w:t>образовательных стандартов</w:t>
            </w:r>
          </w:p>
        </w:tc>
        <w:tc>
          <w:tcPr>
            <w:tcW w:w="1701" w:type="dxa"/>
          </w:tcPr>
          <w:p w:rsidR="00840311" w:rsidRDefault="00840311">
            <w:pPr>
              <w:pStyle w:val="ConsPlusNormal"/>
            </w:pPr>
            <w:r>
              <w:lastRenderedPageBreak/>
              <w:t>Показатель 4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xml:space="preserve">- предоставление субсидий бюджетам муниципальных образований области на </w:t>
            </w:r>
            <w:r>
              <w:lastRenderedPageBreak/>
              <w:t xml:space="preserve">проведение мероприятий, направленных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hyperlink r:id="rId62" w:history="1">
              <w:r>
                <w:rPr>
                  <w:color w:val="0000FF"/>
                </w:rPr>
                <w:t>программы</w:t>
              </w:r>
            </w:hyperlink>
            <w:r>
              <w:t xml:space="preserve"> Российской Федерации "Развитие образования" на 2013 - 2020 годы</w:t>
            </w:r>
          </w:p>
        </w:tc>
        <w:tc>
          <w:tcPr>
            <w:tcW w:w="2098" w:type="dxa"/>
          </w:tcPr>
          <w:p w:rsidR="00840311" w:rsidRDefault="00840311">
            <w:pPr>
              <w:pStyle w:val="ConsPlusNormal"/>
            </w:pPr>
            <w:r>
              <w:lastRenderedPageBreak/>
              <w:t xml:space="preserve">Комитет образования области, органы местного </w:t>
            </w:r>
            <w:r>
              <w:lastRenderedPageBreak/>
              <w:t>самоуправления области</w:t>
            </w:r>
          </w:p>
        </w:tc>
        <w:tc>
          <w:tcPr>
            <w:tcW w:w="794" w:type="dxa"/>
          </w:tcPr>
          <w:p w:rsidR="00840311" w:rsidRDefault="00840311">
            <w:pPr>
              <w:pStyle w:val="ConsPlusNormal"/>
              <w:jc w:val="center"/>
            </w:pPr>
            <w:r>
              <w:lastRenderedPageBreak/>
              <w:t>2018</w:t>
            </w:r>
          </w:p>
        </w:tc>
        <w:tc>
          <w:tcPr>
            <w:tcW w:w="2154" w:type="dxa"/>
          </w:tcPr>
          <w:p w:rsidR="00840311" w:rsidRDefault="00840311">
            <w:pPr>
              <w:pStyle w:val="ConsPlusNormal"/>
            </w:pPr>
            <w:r>
              <w:t xml:space="preserve">Не менее чем в 5 общеобразовательных организациях Еврейской </w:t>
            </w:r>
            <w:r>
              <w:lastRenderedPageBreak/>
              <w:t>автономной области, расположенных в сельской местности, обновлена материально-техническая база для занятий физической культурой и спортом в 2018 году</w:t>
            </w:r>
          </w:p>
        </w:tc>
        <w:tc>
          <w:tcPr>
            <w:tcW w:w="2211" w:type="dxa"/>
            <w:vMerge w:val="restart"/>
          </w:tcPr>
          <w:p w:rsidR="00840311" w:rsidRDefault="00840311">
            <w:pPr>
              <w:pStyle w:val="ConsPlusNormal"/>
            </w:pPr>
            <w:r>
              <w:lastRenderedPageBreak/>
              <w:t xml:space="preserve">Неисполнение Федерального </w:t>
            </w:r>
            <w:hyperlink r:id="rId63" w:history="1">
              <w:r>
                <w:rPr>
                  <w:color w:val="0000FF"/>
                </w:rPr>
                <w:t>закона</w:t>
              </w:r>
            </w:hyperlink>
            <w:r>
              <w:t xml:space="preserve"> от 29.12.2012 N 273-ФЗ "Об образовании </w:t>
            </w:r>
            <w:r>
              <w:lastRenderedPageBreak/>
              <w:t>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lastRenderedPageBreak/>
              <w:t>Показатель 4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обеспечение учебниками общеобразовательные организации области</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100% учащихся, осваивающих основные общеобразовательные программы, бесплатно предоставлены в пользование на время получения образования учебники и учебные пособия, ежегодно</w:t>
            </w:r>
          </w:p>
        </w:tc>
        <w:tc>
          <w:tcPr>
            <w:tcW w:w="2211" w:type="dxa"/>
            <w:vMerge/>
          </w:tcPr>
          <w:p w:rsidR="00840311" w:rsidRDefault="00840311"/>
        </w:tc>
        <w:tc>
          <w:tcPr>
            <w:tcW w:w="1701" w:type="dxa"/>
          </w:tcPr>
          <w:p w:rsidR="00840311" w:rsidRDefault="00840311">
            <w:pPr>
              <w:pStyle w:val="ConsPlusNormal"/>
            </w:pPr>
            <w:r>
              <w:t>Показатель 4 подпрограммы 1</w:t>
            </w:r>
          </w:p>
        </w:tc>
      </w:tr>
      <w:tr w:rsidR="00840311">
        <w:tc>
          <w:tcPr>
            <w:tcW w:w="964" w:type="dxa"/>
          </w:tcPr>
          <w:p w:rsidR="00840311" w:rsidRDefault="00840311">
            <w:pPr>
              <w:pStyle w:val="ConsPlusNormal"/>
              <w:jc w:val="center"/>
            </w:pPr>
            <w:r>
              <w:t>1.2.6.</w:t>
            </w:r>
          </w:p>
        </w:tc>
        <w:tc>
          <w:tcPr>
            <w:tcW w:w="2551" w:type="dxa"/>
          </w:tcPr>
          <w:p w:rsidR="00840311" w:rsidRDefault="00840311">
            <w:pPr>
              <w:pStyle w:val="ConsPlusNormal"/>
            </w:pPr>
            <w:r>
              <w:t xml:space="preserve">Обеспечение качества общего и дополнительного образования, в том </w:t>
            </w:r>
            <w:r>
              <w:lastRenderedPageBreak/>
              <w:t>числе:</w:t>
            </w:r>
          </w:p>
          <w:p w:rsidR="00840311" w:rsidRDefault="00840311">
            <w:pPr>
              <w:pStyle w:val="ConsPlusNormal"/>
            </w:pPr>
            <w:r>
              <w:t>- участие обучающихся, работников общеобразовательных организаций, органов управления образованием области и образовательных учреждений дополнительного профессионального образования во всероссийских олимпиадах, фестивалях, смотрах, конференциях (научно-исследовательских, научно-технического творчества; гуманитарных наук, историко-краеведческих; художественно-эстетического творчества), конкурсах профессионального мастерства, семинарах и курсах повышения квалификации по актуальным проблемам образования;</w:t>
            </w:r>
          </w:p>
          <w:p w:rsidR="00840311" w:rsidRDefault="00840311">
            <w:pPr>
              <w:pStyle w:val="ConsPlusNormal"/>
            </w:pPr>
            <w:r>
              <w:t>- проведение областных конкурсов:</w:t>
            </w:r>
          </w:p>
          <w:p w:rsidR="00840311" w:rsidRDefault="00840311">
            <w:pPr>
              <w:pStyle w:val="ConsPlusNormal"/>
            </w:pPr>
            <w:r>
              <w:t xml:space="preserve">- "Учитель года </w:t>
            </w:r>
            <w:r>
              <w:lastRenderedPageBreak/>
              <w:t>Еврейской автономной области";</w:t>
            </w:r>
          </w:p>
          <w:p w:rsidR="00840311" w:rsidRDefault="00840311">
            <w:pPr>
              <w:pStyle w:val="ConsPlusNormal"/>
            </w:pPr>
            <w:r>
              <w:t>- "Воспитатель года Еврейской автономной области";</w:t>
            </w:r>
          </w:p>
          <w:p w:rsidR="00840311" w:rsidRDefault="00840311">
            <w:pPr>
              <w:pStyle w:val="ConsPlusNormal"/>
            </w:pPr>
            <w:r>
              <w:t>- "Психолог года Еврейской автономной области";</w:t>
            </w:r>
          </w:p>
          <w:p w:rsidR="00840311" w:rsidRDefault="00840311">
            <w:pPr>
              <w:pStyle w:val="ConsPlusNormal"/>
            </w:pPr>
            <w:r>
              <w:t>- проведение областной конференции по актуальным проблемам образования;</w:t>
            </w:r>
          </w:p>
          <w:p w:rsidR="00840311" w:rsidRDefault="00840311">
            <w:pPr>
              <w:pStyle w:val="ConsPlusNormal"/>
            </w:pPr>
            <w:r>
              <w:t>- проведение региональных конкурсов педагогических коллективов области</w:t>
            </w:r>
          </w:p>
        </w:tc>
        <w:tc>
          <w:tcPr>
            <w:tcW w:w="2098" w:type="dxa"/>
          </w:tcPr>
          <w:p w:rsidR="00840311" w:rsidRDefault="00840311">
            <w:pPr>
              <w:pStyle w:val="ConsPlusNormal"/>
            </w:pPr>
            <w:r>
              <w:lastRenderedPageBreak/>
              <w:t xml:space="preserve">Комитет образования области, департамент </w:t>
            </w:r>
            <w:r>
              <w:lastRenderedPageBreak/>
              <w:t>образования области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Инициация активности профессионально-педагогических </w:t>
            </w:r>
            <w:r>
              <w:lastRenderedPageBreak/>
              <w:t>объединений, обеспечение условий для повышения качества образования через повышение профессиональной компетентности не менее 200 участников образовательного процесса ежегодно</w:t>
            </w:r>
          </w:p>
        </w:tc>
        <w:tc>
          <w:tcPr>
            <w:tcW w:w="2211" w:type="dxa"/>
          </w:tcPr>
          <w:p w:rsidR="00840311" w:rsidRDefault="00840311">
            <w:pPr>
              <w:pStyle w:val="ConsPlusNormal"/>
            </w:pPr>
            <w:r>
              <w:lastRenderedPageBreak/>
              <w:t xml:space="preserve">Снижение качества образовательных результатов, отсутствие </w:t>
            </w:r>
            <w:r>
              <w:lastRenderedPageBreak/>
              <w:t>диссеминации инновационной практики по организации предоставления начального общего, основного общего, среднего общего образования, отсутствие результативности и эффективности труда педагогических работников</w:t>
            </w:r>
          </w:p>
        </w:tc>
        <w:tc>
          <w:tcPr>
            <w:tcW w:w="1701" w:type="dxa"/>
          </w:tcPr>
          <w:p w:rsidR="00840311" w:rsidRDefault="00840311">
            <w:pPr>
              <w:pStyle w:val="ConsPlusNormal"/>
            </w:pPr>
            <w:r>
              <w:lastRenderedPageBreak/>
              <w:t>Показатели 14, 15, 16 подпрограммы 1</w:t>
            </w:r>
          </w:p>
        </w:tc>
      </w:tr>
      <w:tr w:rsidR="00840311">
        <w:tc>
          <w:tcPr>
            <w:tcW w:w="964" w:type="dxa"/>
          </w:tcPr>
          <w:p w:rsidR="00840311" w:rsidRDefault="00840311">
            <w:pPr>
              <w:pStyle w:val="ConsPlusNormal"/>
              <w:jc w:val="center"/>
            </w:pPr>
            <w:r>
              <w:lastRenderedPageBreak/>
              <w:t>1.2.6.1</w:t>
            </w:r>
          </w:p>
        </w:tc>
        <w:tc>
          <w:tcPr>
            <w:tcW w:w="2551" w:type="dxa"/>
          </w:tcPr>
          <w:p w:rsidR="00840311" w:rsidRDefault="00840311">
            <w:pPr>
              <w:pStyle w:val="ConsPlusNormal"/>
            </w:pPr>
            <w:r>
              <w:t>Приобретение мебели общеобразовательным организациям муниципальных районов Еврейской автономной области</w:t>
            </w:r>
          </w:p>
        </w:tc>
        <w:tc>
          <w:tcPr>
            <w:tcW w:w="2098" w:type="dxa"/>
          </w:tcPr>
          <w:p w:rsidR="00840311" w:rsidRDefault="00840311">
            <w:pPr>
              <w:pStyle w:val="ConsPlusNormal"/>
            </w:pPr>
            <w:r>
              <w:t>Комитет образования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Приобретение мебели общеобразовательным организациям 5 муниципальных районов Еврейской автономной области</w:t>
            </w:r>
          </w:p>
        </w:tc>
        <w:tc>
          <w:tcPr>
            <w:tcW w:w="2211" w:type="dxa"/>
          </w:tcPr>
          <w:p w:rsidR="00840311" w:rsidRDefault="00840311">
            <w:pPr>
              <w:pStyle w:val="ConsPlusNormal"/>
            </w:pPr>
            <w:r>
              <w:t xml:space="preserve">Неисполнение Федерального </w:t>
            </w:r>
            <w:hyperlink r:id="rId64"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1.2.6.2</w:t>
            </w:r>
          </w:p>
        </w:tc>
        <w:tc>
          <w:tcPr>
            <w:tcW w:w="2551" w:type="dxa"/>
          </w:tcPr>
          <w:p w:rsidR="00840311" w:rsidRDefault="00840311">
            <w:pPr>
              <w:pStyle w:val="ConsPlusNormal"/>
            </w:pPr>
            <w:r>
              <w:t xml:space="preserve">Приобретение информационно-технологического оборудования общеобразовательным </w:t>
            </w:r>
            <w:r>
              <w:lastRenderedPageBreak/>
              <w:t>организациям муниципальных районов Еврейской автономной области</w:t>
            </w:r>
          </w:p>
        </w:tc>
        <w:tc>
          <w:tcPr>
            <w:tcW w:w="2098" w:type="dxa"/>
          </w:tcPr>
          <w:p w:rsidR="00840311" w:rsidRDefault="00840311">
            <w:pPr>
              <w:pStyle w:val="ConsPlusNormal"/>
            </w:pPr>
            <w:r>
              <w:lastRenderedPageBreak/>
              <w:t>Комитет образования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Приобретение информационно-технологического оборудования общеобразовательн</w:t>
            </w:r>
            <w:r>
              <w:lastRenderedPageBreak/>
              <w:t>ым организациям 5 муниципальных районов Еврейской автономной области</w:t>
            </w:r>
          </w:p>
        </w:tc>
        <w:tc>
          <w:tcPr>
            <w:tcW w:w="2211" w:type="dxa"/>
          </w:tcPr>
          <w:p w:rsidR="00840311" w:rsidRDefault="00840311">
            <w:pPr>
              <w:pStyle w:val="ConsPlusNormal"/>
            </w:pPr>
            <w:r>
              <w:lastRenderedPageBreak/>
              <w:t xml:space="preserve">Неисполнение Федерального </w:t>
            </w:r>
            <w:hyperlink r:id="rId65" w:history="1">
              <w:r>
                <w:rPr>
                  <w:color w:val="0000FF"/>
                </w:rPr>
                <w:t>закона</w:t>
              </w:r>
            </w:hyperlink>
            <w:r>
              <w:t xml:space="preserve"> от 29.12.2012 N 273-ФЗ "Об образовании в Российской </w:t>
            </w:r>
            <w:r>
              <w:lastRenderedPageBreak/>
              <w:t>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lastRenderedPageBreak/>
              <w:t>Показатель 5 подпрограммы 1</w:t>
            </w:r>
          </w:p>
        </w:tc>
      </w:tr>
      <w:tr w:rsidR="00840311">
        <w:tc>
          <w:tcPr>
            <w:tcW w:w="964" w:type="dxa"/>
          </w:tcPr>
          <w:p w:rsidR="00840311" w:rsidRDefault="00840311">
            <w:pPr>
              <w:pStyle w:val="ConsPlusNormal"/>
              <w:jc w:val="center"/>
            </w:pPr>
            <w:r>
              <w:lastRenderedPageBreak/>
              <w:t>1.2.7.</w:t>
            </w:r>
          </w:p>
        </w:tc>
        <w:tc>
          <w:tcPr>
            <w:tcW w:w="2551" w:type="dxa"/>
          </w:tcPr>
          <w:p w:rsidR="00840311" w:rsidRDefault="00840311">
            <w:pPr>
              <w:pStyle w:val="ConsPlusNormal"/>
            </w:pPr>
            <w:r>
              <w:t>Реализация мероприятий плана социального развития центров экономического роста области, в том числе:</w:t>
            </w:r>
          </w:p>
        </w:tc>
        <w:tc>
          <w:tcPr>
            <w:tcW w:w="2098" w:type="dxa"/>
          </w:tcPr>
          <w:p w:rsidR="00840311" w:rsidRDefault="00840311">
            <w:pPr>
              <w:pStyle w:val="ConsPlusNormal"/>
            </w:pPr>
            <w:r>
              <w:t>Управление архитектуры и строительства правительства области, департамент архитектуры и строительства правительства области, комитет образования области, департамент образования Еврейской автономной области</w:t>
            </w:r>
          </w:p>
        </w:tc>
        <w:tc>
          <w:tcPr>
            <w:tcW w:w="794" w:type="dxa"/>
          </w:tcPr>
          <w:p w:rsidR="00840311" w:rsidRDefault="00840311">
            <w:pPr>
              <w:pStyle w:val="ConsPlusNormal"/>
              <w:jc w:val="center"/>
            </w:pPr>
            <w:r>
              <w:t>2018 - 2021</w:t>
            </w:r>
          </w:p>
        </w:tc>
        <w:tc>
          <w:tcPr>
            <w:tcW w:w="2154" w:type="dxa"/>
          </w:tcPr>
          <w:p w:rsidR="00840311" w:rsidRDefault="00840311">
            <w:pPr>
              <w:pStyle w:val="ConsPlusNormal"/>
            </w:pPr>
            <w:r>
              <w:t>Модернизирована инфраструктура общего образования, в том числе оснащены новые места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w:t>
            </w:r>
          </w:p>
          <w:p w:rsidR="00840311" w:rsidRDefault="00840311">
            <w:pPr>
              <w:pStyle w:val="ConsPlusNormal"/>
            </w:pPr>
            <w:r>
              <w:t>2018 год - 5 учреждений;</w:t>
            </w:r>
          </w:p>
          <w:p w:rsidR="00840311" w:rsidRDefault="00840311">
            <w:pPr>
              <w:pStyle w:val="ConsPlusNormal"/>
            </w:pPr>
            <w:r>
              <w:t>2019 год - 1 учреждение;</w:t>
            </w:r>
          </w:p>
          <w:p w:rsidR="00840311" w:rsidRDefault="00840311">
            <w:pPr>
              <w:pStyle w:val="ConsPlusNormal"/>
            </w:pPr>
            <w:r>
              <w:t>2020 год - 1 учреждение;</w:t>
            </w:r>
          </w:p>
          <w:p w:rsidR="00840311" w:rsidRDefault="00840311">
            <w:pPr>
              <w:pStyle w:val="ConsPlusNormal"/>
            </w:pPr>
            <w:r>
              <w:t xml:space="preserve">2021 год - 1 </w:t>
            </w:r>
            <w:r>
              <w:lastRenderedPageBreak/>
              <w:t>учреждение</w:t>
            </w:r>
          </w:p>
        </w:tc>
        <w:tc>
          <w:tcPr>
            <w:tcW w:w="2211" w:type="dxa"/>
          </w:tcPr>
          <w:p w:rsidR="00840311" w:rsidRDefault="00840311">
            <w:pPr>
              <w:pStyle w:val="ConsPlusNormal"/>
            </w:pPr>
            <w:r>
              <w:lastRenderedPageBreak/>
              <w:t xml:space="preserve">Неисполнение Федерального </w:t>
            </w:r>
            <w:hyperlink r:id="rId66"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lastRenderedPageBreak/>
              <w:t>1.2.7.1.</w:t>
            </w:r>
          </w:p>
        </w:tc>
        <w:tc>
          <w:tcPr>
            <w:tcW w:w="2551" w:type="dxa"/>
          </w:tcPr>
          <w:p w:rsidR="00840311" w:rsidRDefault="00840311">
            <w:pPr>
              <w:pStyle w:val="ConsPlusNormal"/>
            </w:pPr>
            <w:r>
              <w:t>Привязка типового проекта на строительство объекта "Школа на 1275 мест в г. Биробиджане"</w:t>
            </w:r>
          </w:p>
        </w:tc>
        <w:tc>
          <w:tcPr>
            <w:tcW w:w="2098" w:type="dxa"/>
          </w:tcPr>
          <w:p w:rsidR="00840311" w:rsidRDefault="00840311">
            <w:pPr>
              <w:pStyle w:val="ConsPlusNormal"/>
            </w:pPr>
            <w:r>
              <w:t>Управление архитектуры и строительства правительства области</w:t>
            </w:r>
          </w:p>
        </w:tc>
        <w:tc>
          <w:tcPr>
            <w:tcW w:w="794" w:type="dxa"/>
          </w:tcPr>
          <w:p w:rsidR="00840311" w:rsidRDefault="00840311">
            <w:pPr>
              <w:pStyle w:val="ConsPlusNormal"/>
              <w:jc w:val="center"/>
            </w:pPr>
            <w:r>
              <w:t>2018</w:t>
            </w:r>
          </w:p>
        </w:tc>
        <w:tc>
          <w:tcPr>
            <w:tcW w:w="2154" w:type="dxa"/>
          </w:tcPr>
          <w:p w:rsidR="00840311" w:rsidRDefault="00840311">
            <w:pPr>
              <w:pStyle w:val="ConsPlusNormal"/>
            </w:pPr>
            <w:r>
              <w:t>Привязка экономически эффективной проектно-сметной документации повторного использования для 1 общеобразовательного учреждения</w:t>
            </w:r>
          </w:p>
        </w:tc>
        <w:tc>
          <w:tcPr>
            <w:tcW w:w="2211" w:type="dxa"/>
          </w:tcPr>
          <w:p w:rsidR="00840311" w:rsidRDefault="00840311">
            <w:pPr>
              <w:pStyle w:val="ConsPlusNormal"/>
            </w:pPr>
            <w:r>
              <w:t xml:space="preserve">Неисполнение Федерального </w:t>
            </w:r>
            <w:hyperlink r:id="rId67"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1.2.7.2.</w:t>
            </w:r>
          </w:p>
        </w:tc>
        <w:tc>
          <w:tcPr>
            <w:tcW w:w="2551" w:type="dxa"/>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 детский сад на 130 мест в с. Радде Облученского района Еврейской автономной области (90/40)"</w:t>
            </w:r>
          </w:p>
        </w:tc>
        <w:tc>
          <w:tcPr>
            <w:tcW w:w="2098" w:type="dxa"/>
          </w:tcPr>
          <w:p w:rsidR="00840311" w:rsidRDefault="00840311">
            <w:pPr>
              <w:pStyle w:val="ConsPlusNormal"/>
            </w:pPr>
            <w:r>
              <w:t>Управление архитектуры и строительства правительства области</w:t>
            </w:r>
          </w:p>
        </w:tc>
        <w:tc>
          <w:tcPr>
            <w:tcW w:w="794" w:type="dxa"/>
          </w:tcPr>
          <w:p w:rsidR="00840311" w:rsidRDefault="00840311">
            <w:pPr>
              <w:pStyle w:val="ConsPlusNormal"/>
              <w:jc w:val="center"/>
            </w:pPr>
            <w:r>
              <w:t>2018 - 2019</w:t>
            </w:r>
          </w:p>
        </w:tc>
        <w:tc>
          <w:tcPr>
            <w:tcW w:w="2154" w:type="dxa"/>
          </w:tcPr>
          <w:p w:rsidR="00840311" w:rsidRDefault="00840311">
            <w:pPr>
              <w:pStyle w:val="ConsPlusNormal"/>
            </w:pPr>
            <w:r>
              <w:t>Привязка экономически эффективной проектно-сметной документации повторного использования для 1 общеобразовательного учреждения</w:t>
            </w:r>
          </w:p>
        </w:tc>
        <w:tc>
          <w:tcPr>
            <w:tcW w:w="2211" w:type="dxa"/>
          </w:tcPr>
          <w:p w:rsidR="00840311" w:rsidRDefault="00840311">
            <w:pPr>
              <w:pStyle w:val="ConsPlusNormal"/>
            </w:pPr>
            <w:r>
              <w:t xml:space="preserve">Неисполнение Федерального </w:t>
            </w:r>
            <w:hyperlink r:id="rId68"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1.2.7.3.</w:t>
            </w:r>
          </w:p>
        </w:tc>
        <w:tc>
          <w:tcPr>
            <w:tcW w:w="2551" w:type="dxa"/>
          </w:tcPr>
          <w:p w:rsidR="00840311" w:rsidRDefault="00840311">
            <w:pPr>
              <w:pStyle w:val="ConsPlusNormal"/>
            </w:pPr>
            <w:r>
              <w:t xml:space="preserve">Привязка экономически эффективной проектно-сметной документации повторного использования на строительство объекта "Школа - детский сад на 90 мест в с. Будукан </w:t>
            </w:r>
            <w:r>
              <w:lastRenderedPageBreak/>
              <w:t>Облученского района Еврейской автономной области (60/30)"</w:t>
            </w:r>
          </w:p>
        </w:tc>
        <w:tc>
          <w:tcPr>
            <w:tcW w:w="2098" w:type="dxa"/>
          </w:tcPr>
          <w:p w:rsidR="00840311" w:rsidRDefault="00840311">
            <w:pPr>
              <w:pStyle w:val="ConsPlusNormal"/>
            </w:pPr>
            <w:r>
              <w:lastRenderedPageBreak/>
              <w:t>Управление архитектуры и строительства правительства области</w:t>
            </w:r>
          </w:p>
        </w:tc>
        <w:tc>
          <w:tcPr>
            <w:tcW w:w="794" w:type="dxa"/>
          </w:tcPr>
          <w:p w:rsidR="00840311" w:rsidRDefault="00840311">
            <w:pPr>
              <w:pStyle w:val="ConsPlusNormal"/>
              <w:jc w:val="center"/>
            </w:pPr>
            <w:r>
              <w:t>2018</w:t>
            </w:r>
          </w:p>
        </w:tc>
        <w:tc>
          <w:tcPr>
            <w:tcW w:w="2154" w:type="dxa"/>
          </w:tcPr>
          <w:p w:rsidR="00840311" w:rsidRDefault="00840311">
            <w:pPr>
              <w:pStyle w:val="ConsPlusNormal"/>
            </w:pPr>
            <w:r>
              <w:t>Привязка экономически эффективной проектно-сметной документации повторного использования для 1 общеобразовательно</w:t>
            </w:r>
            <w:r>
              <w:lastRenderedPageBreak/>
              <w:t>го учреждения</w:t>
            </w:r>
          </w:p>
        </w:tc>
        <w:tc>
          <w:tcPr>
            <w:tcW w:w="2211" w:type="dxa"/>
          </w:tcPr>
          <w:p w:rsidR="00840311" w:rsidRDefault="00840311">
            <w:pPr>
              <w:pStyle w:val="ConsPlusNormal"/>
            </w:pPr>
            <w:r>
              <w:lastRenderedPageBreak/>
              <w:t xml:space="preserve">Неисполнение Федерального </w:t>
            </w:r>
            <w:hyperlink r:id="rId69" w:history="1">
              <w:r>
                <w:rPr>
                  <w:color w:val="0000FF"/>
                </w:rPr>
                <w:t>закона</w:t>
              </w:r>
            </w:hyperlink>
            <w:r>
              <w:t xml:space="preserve"> от 29.12.2012 N 273-ФЗ "Об образовании в Российской Федерации" в части реализации федеральных </w:t>
            </w:r>
            <w:r>
              <w:lastRenderedPageBreak/>
              <w:t>государственных образовательных стандартов</w:t>
            </w:r>
          </w:p>
        </w:tc>
        <w:tc>
          <w:tcPr>
            <w:tcW w:w="1701" w:type="dxa"/>
          </w:tcPr>
          <w:p w:rsidR="00840311" w:rsidRDefault="00840311">
            <w:pPr>
              <w:pStyle w:val="ConsPlusNormal"/>
            </w:pPr>
            <w:r>
              <w:lastRenderedPageBreak/>
              <w:t>Показатель 5 подпрограммы 1</w:t>
            </w:r>
          </w:p>
        </w:tc>
      </w:tr>
      <w:tr w:rsidR="00840311">
        <w:tc>
          <w:tcPr>
            <w:tcW w:w="964" w:type="dxa"/>
          </w:tcPr>
          <w:p w:rsidR="00840311" w:rsidRDefault="00840311">
            <w:pPr>
              <w:pStyle w:val="ConsPlusNormal"/>
              <w:jc w:val="center"/>
            </w:pPr>
            <w:r>
              <w:lastRenderedPageBreak/>
              <w:t>1.2.7.4.</w:t>
            </w:r>
          </w:p>
        </w:tc>
        <w:tc>
          <w:tcPr>
            <w:tcW w:w="2551" w:type="dxa"/>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на 550 мест в с. Валдгейм Биробиджанского района" (в том числе выполнение инженерных изысканий, и проведение государственной экспертизы проектной документации и результатов инженерных изысканий, и проведение государственной экспертизы)</w:t>
            </w:r>
          </w:p>
        </w:tc>
        <w:tc>
          <w:tcPr>
            <w:tcW w:w="2098" w:type="dxa"/>
            <w:vMerge w:val="restart"/>
          </w:tcPr>
          <w:p w:rsidR="00840311" w:rsidRDefault="00840311">
            <w:pPr>
              <w:pStyle w:val="ConsPlusNormal"/>
            </w:pPr>
            <w:r>
              <w:t>Управление архитектуры и строительства правительства области</w:t>
            </w:r>
          </w:p>
        </w:tc>
        <w:tc>
          <w:tcPr>
            <w:tcW w:w="794" w:type="dxa"/>
            <w:vMerge w:val="restart"/>
          </w:tcPr>
          <w:p w:rsidR="00840311" w:rsidRDefault="00840311">
            <w:pPr>
              <w:pStyle w:val="ConsPlusNormal"/>
              <w:jc w:val="center"/>
            </w:pPr>
            <w:r>
              <w:t>2018</w:t>
            </w:r>
          </w:p>
        </w:tc>
        <w:tc>
          <w:tcPr>
            <w:tcW w:w="2154" w:type="dxa"/>
            <w:vMerge w:val="restart"/>
          </w:tcPr>
          <w:p w:rsidR="00840311" w:rsidRDefault="00840311">
            <w:pPr>
              <w:pStyle w:val="ConsPlusNormal"/>
            </w:pPr>
            <w:r>
              <w:t>Привязка экономически эффективной проектно-сметной документации повторного использования для 2 общеобразовательных учреждений</w:t>
            </w:r>
          </w:p>
        </w:tc>
        <w:tc>
          <w:tcPr>
            <w:tcW w:w="2211" w:type="dxa"/>
            <w:vMerge w:val="restart"/>
          </w:tcPr>
          <w:p w:rsidR="00840311" w:rsidRDefault="00840311">
            <w:pPr>
              <w:pStyle w:val="ConsPlusNormal"/>
            </w:pPr>
            <w:r>
              <w:t xml:space="preserve">Неисполнение Федерального </w:t>
            </w:r>
            <w:hyperlink r:id="rId70"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1.2.7.4.1.</w:t>
            </w:r>
          </w:p>
        </w:tc>
        <w:tc>
          <w:tcPr>
            <w:tcW w:w="2551" w:type="dxa"/>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на 550 мест в с. Валдгейм Биробиджанского района"</w:t>
            </w:r>
          </w:p>
        </w:tc>
        <w:tc>
          <w:tcPr>
            <w:tcW w:w="2098" w:type="dxa"/>
            <w:vMerge/>
          </w:tcPr>
          <w:p w:rsidR="00840311" w:rsidRDefault="00840311"/>
        </w:tc>
        <w:tc>
          <w:tcPr>
            <w:tcW w:w="794" w:type="dxa"/>
            <w:vMerge/>
          </w:tcPr>
          <w:p w:rsidR="00840311" w:rsidRDefault="00840311"/>
        </w:tc>
        <w:tc>
          <w:tcPr>
            <w:tcW w:w="2154" w:type="dxa"/>
            <w:vMerge/>
          </w:tcPr>
          <w:p w:rsidR="00840311" w:rsidRDefault="00840311"/>
        </w:tc>
        <w:tc>
          <w:tcPr>
            <w:tcW w:w="2211" w:type="dxa"/>
            <w:vMerge/>
          </w:tcPr>
          <w:p w:rsidR="00840311" w:rsidRDefault="00840311"/>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lastRenderedPageBreak/>
              <w:t>1.2.7.4.2.</w:t>
            </w:r>
          </w:p>
        </w:tc>
        <w:tc>
          <w:tcPr>
            <w:tcW w:w="2551" w:type="dxa"/>
          </w:tcPr>
          <w:p w:rsidR="00840311" w:rsidRDefault="00840311">
            <w:pPr>
              <w:pStyle w:val="ConsPlusNormal"/>
            </w:pPr>
            <w:r>
              <w:t>Выполнение инженерных изысканий, и проведение государственной экспертизы проектной документации и результатов инженерных изысканий, и проведение государственной экспертизы</w:t>
            </w:r>
          </w:p>
        </w:tc>
        <w:tc>
          <w:tcPr>
            <w:tcW w:w="2098" w:type="dxa"/>
            <w:vMerge/>
          </w:tcPr>
          <w:p w:rsidR="00840311" w:rsidRDefault="00840311"/>
        </w:tc>
        <w:tc>
          <w:tcPr>
            <w:tcW w:w="794" w:type="dxa"/>
            <w:vMerge/>
          </w:tcPr>
          <w:p w:rsidR="00840311" w:rsidRDefault="00840311"/>
        </w:tc>
        <w:tc>
          <w:tcPr>
            <w:tcW w:w="2154" w:type="dxa"/>
            <w:vMerge/>
          </w:tcPr>
          <w:p w:rsidR="00840311" w:rsidRDefault="00840311"/>
        </w:tc>
        <w:tc>
          <w:tcPr>
            <w:tcW w:w="2211" w:type="dxa"/>
            <w:vMerge/>
          </w:tcPr>
          <w:p w:rsidR="00840311" w:rsidRDefault="00840311"/>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lastRenderedPageBreak/>
              <w:t>1.2.7.5.</w:t>
            </w:r>
          </w:p>
        </w:tc>
        <w:tc>
          <w:tcPr>
            <w:tcW w:w="2551" w:type="dxa"/>
          </w:tcPr>
          <w:p w:rsidR="00840311" w:rsidRDefault="00840311">
            <w:pPr>
              <w:pStyle w:val="ConsPlusNormal"/>
            </w:pPr>
            <w:r>
              <w:t>Приобретение благоустроенных жилых помещений специализированного жилищного фонда для педагогических работников</w:t>
            </w:r>
          </w:p>
        </w:tc>
        <w:tc>
          <w:tcPr>
            <w:tcW w:w="2098" w:type="dxa"/>
          </w:tcPr>
          <w:p w:rsidR="00840311" w:rsidRDefault="00840311">
            <w:pPr>
              <w:pStyle w:val="ConsPlusNormal"/>
            </w:pPr>
            <w:r>
              <w:t>Комитет образования области</w:t>
            </w:r>
          </w:p>
        </w:tc>
        <w:tc>
          <w:tcPr>
            <w:tcW w:w="794" w:type="dxa"/>
          </w:tcPr>
          <w:p w:rsidR="00840311" w:rsidRDefault="00840311">
            <w:pPr>
              <w:pStyle w:val="ConsPlusNormal"/>
              <w:jc w:val="center"/>
            </w:pPr>
            <w:r>
              <w:t>2019</w:t>
            </w:r>
          </w:p>
        </w:tc>
        <w:tc>
          <w:tcPr>
            <w:tcW w:w="2154" w:type="dxa"/>
          </w:tcPr>
          <w:p w:rsidR="00840311" w:rsidRDefault="00840311">
            <w:pPr>
              <w:pStyle w:val="ConsPlusNormal"/>
            </w:pPr>
            <w:r>
              <w:t>Предоставлены 38 благоустроенных жилых помещений специализированного жилищного фонда педагогическим работникам,</w:t>
            </w:r>
          </w:p>
          <w:p w:rsidR="00840311" w:rsidRDefault="00840311">
            <w:pPr>
              <w:pStyle w:val="ConsPlusNormal"/>
            </w:pPr>
            <w:r>
              <w:t>в том числе:</w:t>
            </w:r>
          </w:p>
          <w:p w:rsidR="00840311" w:rsidRDefault="00840311">
            <w:pPr>
              <w:pStyle w:val="ConsPlusNormal"/>
            </w:pPr>
            <w:r>
              <w:t>- муниципальное образование области "Город Биробиджан" - 14 квартир,</w:t>
            </w:r>
          </w:p>
          <w:p w:rsidR="00840311" w:rsidRDefault="00840311">
            <w:pPr>
              <w:pStyle w:val="ConsPlusNormal"/>
            </w:pPr>
            <w:r>
              <w:t>- муниципальное образование области "Облученский район" - 7 квартир,</w:t>
            </w:r>
          </w:p>
          <w:p w:rsidR="00840311" w:rsidRDefault="00840311">
            <w:pPr>
              <w:pStyle w:val="ConsPlusNormal"/>
            </w:pPr>
            <w:r>
              <w:t>- муниципальное образование области "Ленинский район" - 10 квартир,</w:t>
            </w:r>
          </w:p>
          <w:p w:rsidR="00840311" w:rsidRDefault="00840311">
            <w:pPr>
              <w:pStyle w:val="ConsPlusNormal"/>
            </w:pPr>
            <w:r>
              <w:t xml:space="preserve">- муниципальное образование области "Октябрьский район" </w:t>
            </w:r>
            <w:r>
              <w:lastRenderedPageBreak/>
              <w:t>- 3 квартиры,</w:t>
            </w:r>
          </w:p>
          <w:p w:rsidR="00840311" w:rsidRDefault="00840311">
            <w:pPr>
              <w:pStyle w:val="ConsPlusNormal"/>
            </w:pPr>
            <w:r>
              <w:t>- муниципальное образование области "Смидовичский район" - 4 квартиры.</w:t>
            </w:r>
          </w:p>
          <w:p w:rsidR="00840311" w:rsidRDefault="00840311">
            <w:pPr>
              <w:pStyle w:val="ConsPlusNormal"/>
            </w:pPr>
            <w:r>
              <w:t>Обеспечен рост численности учителей общеобразовательных организаций в возрасте до 35 лет к концу 2024 года</w:t>
            </w:r>
          </w:p>
        </w:tc>
        <w:tc>
          <w:tcPr>
            <w:tcW w:w="2211" w:type="dxa"/>
          </w:tcPr>
          <w:p w:rsidR="00840311" w:rsidRDefault="00840311">
            <w:pPr>
              <w:pStyle w:val="ConsPlusNormal"/>
            </w:pPr>
            <w:r>
              <w:lastRenderedPageBreak/>
              <w:t xml:space="preserve">Неисполнение Федерального </w:t>
            </w:r>
            <w:hyperlink r:id="rId71"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16 подпрограммы 1</w:t>
            </w:r>
          </w:p>
        </w:tc>
      </w:tr>
      <w:tr w:rsidR="00840311">
        <w:tc>
          <w:tcPr>
            <w:tcW w:w="964" w:type="dxa"/>
          </w:tcPr>
          <w:p w:rsidR="00840311" w:rsidRDefault="00840311">
            <w:pPr>
              <w:pStyle w:val="ConsPlusNormal"/>
              <w:jc w:val="center"/>
            </w:pPr>
            <w:r>
              <w:lastRenderedPageBreak/>
              <w:t>1.2.7.6.</w:t>
            </w:r>
          </w:p>
        </w:tc>
        <w:tc>
          <w:tcPr>
            <w:tcW w:w="2551" w:type="dxa"/>
          </w:tcPr>
          <w:p w:rsidR="00840311" w:rsidRDefault="00840311">
            <w:pPr>
              <w:pStyle w:val="ConsPlusNormal"/>
            </w:pPr>
            <w:r>
              <w:t>Разработка проектно-сметной документации на строительство объекта "Школа на 395 мест в г. Облучье Еврейской автономной области", в том числе выполнение инженерных изысканий, проведение государственной экспертизы проектной документации, проведение проверки достоверности сметной стоимости</w:t>
            </w:r>
          </w:p>
        </w:tc>
        <w:tc>
          <w:tcPr>
            <w:tcW w:w="2098" w:type="dxa"/>
          </w:tcPr>
          <w:p w:rsidR="00840311" w:rsidRDefault="00840311">
            <w:pPr>
              <w:pStyle w:val="ConsPlusNormal"/>
            </w:pPr>
            <w:r>
              <w:t>Департамент архитектуры и строительства правительства области</w:t>
            </w:r>
          </w:p>
        </w:tc>
        <w:tc>
          <w:tcPr>
            <w:tcW w:w="794" w:type="dxa"/>
          </w:tcPr>
          <w:p w:rsidR="00840311" w:rsidRDefault="00840311">
            <w:pPr>
              <w:pStyle w:val="ConsPlusNormal"/>
              <w:jc w:val="center"/>
            </w:pPr>
            <w:r>
              <w:t>2021</w:t>
            </w:r>
          </w:p>
        </w:tc>
        <w:tc>
          <w:tcPr>
            <w:tcW w:w="2154" w:type="dxa"/>
          </w:tcPr>
          <w:p w:rsidR="00840311" w:rsidRDefault="00840311">
            <w:pPr>
              <w:pStyle w:val="ConsPlusNormal"/>
            </w:pPr>
            <w:r>
              <w:t>Разработка проектно-сметной документации для 1 общеобразовательного учреждения</w:t>
            </w:r>
          </w:p>
        </w:tc>
        <w:tc>
          <w:tcPr>
            <w:tcW w:w="2211" w:type="dxa"/>
          </w:tcPr>
          <w:p w:rsidR="00840311" w:rsidRDefault="00840311">
            <w:pPr>
              <w:pStyle w:val="ConsPlusNormal"/>
            </w:pPr>
            <w:r>
              <w:t xml:space="preserve">Неисполнение Федерального </w:t>
            </w:r>
            <w:hyperlink r:id="rId72"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1.2.7.7</w:t>
            </w:r>
          </w:p>
        </w:tc>
        <w:tc>
          <w:tcPr>
            <w:tcW w:w="2551" w:type="dxa"/>
          </w:tcPr>
          <w:p w:rsidR="00840311" w:rsidRDefault="00840311">
            <w:pPr>
              <w:pStyle w:val="ConsPlusNormal"/>
            </w:pPr>
            <w:r>
              <w:t xml:space="preserve">Ремонт санитарных узлов в МБОУ "СОШ с. Амурзет" Октябрьского муниципального района Еврейской автономной </w:t>
            </w:r>
            <w:r>
              <w:lastRenderedPageBreak/>
              <w:t>области</w:t>
            </w:r>
          </w:p>
        </w:tc>
        <w:tc>
          <w:tcPr>
            <w:tcW w:w="2098" w:type="dxa"/>
          </w:tcPr>
          <w:p w:rsidR="00840311" w:rsidRDefault="00840311">
            <w:pPr>
              <w:pStyle w:val="ConsPlusNormal"/>
            </w:pPr>
            <w:r>
              <w:lastRenderedPageBreak/>
              <w:t xml:space="preserve">Департамент образования Еврейской автономной области, </w:t>
            </w:r>
            <w:r>
              <w:lastRenderedPageBreak/>
              <w:t>Октябрьский муниципальный район</w:t>
            </w:r>
          </w:p>
        </w:tc>
        <w:tc>
          <w:tcPr>
            <w:tcW w:w="794" w:type="dxa"/>
          </w:tcPr>
          <w:p w:rsidR="00840311" w:rsidRDefault="00840311">
            <w:pPr>
              <w:pStyle w:val="ConsPlusNormal"/>
              <w:jc w:val="center"/>
            </w:pPr>
            <w:r>
              <w:lastRenderedPageBreak/>
              <w:t>2021</w:t>
            </w:r>
          </w:p>
        </w:tc>
        <w:tc>
          <w:tcPr>
            <w:tcW w:w="2154" w:type="dxa"/>
          </w:tcPr>
          <w:p w:rsidR="00840311" w:rsidRDefault="00840311">
            <w:pPr>
              <w:pStyle w:val="ConsPlusNormal"/>
            </w:pPr>
            <w:r>
              <w:t>Текущий ремонт в 1 общеобразовательном учреждении</w:t>
            </w:r>
          </w:p>
        </w:tc>
        <w:tc>
          <w:tcPr>
            <w:tcW w:w="2211" w:type="dxa"/>
          </w:tcPr>
          <w:p w:rsidR="00840311" w:rsidRDefault="00840311">
            <w:pPr>
              <w:pStyle w:val="ConsPlusNormal"/>
            </w:pPr>
            <w:r>
              <w:t xml:space="preserve">Неисполнение Федерального </w:t>
            </w:r>
            <w:hyperlink r:id="rId73" w:history="1">
              <w:r>
                <w:rPr>
                  <w:color w:val="0000FF"/>
                </w:rPr>
                <w:t>закона</w:t>
              </w:r>
            </w:hyperlink>
            <w:r>
              <w:t xml:space="preserve"> от 29.12.2012 N 273-ФЗ "Об образовании в Российской </w:t>
            </w:r>
            <w:r>
              <w:lastRenderedPageBreak/>
              <w:t>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lastRenderedPageBreak/>
              <w:t>Показатель 13 подпрограммы 1</w:t>
            </w:r>
          </w:p>
        </w:tc>
      </w:tr>
      <w:tr w:rsidR="00840311">
        <w:tc>
          <w:tcPr>
            <w:tcW w:w="964" w:type="dxa"/>
          </w:tcPr>
          <w:p w:rsidR="00840311" w:rsidRDefault="00840311">
            <w:pPr>
              <w:pStyle w:val="ConsPlusNormal"/>
              <w:jc w:val="center"/>
            </w:pPr>
            <w:r>
              <w:lastRenderedPageBreak/>
              <w:t>1.2.7.8.</w:t>
            </w:r>
          </w:p>
        </w:tc>
        <w:tc>
          <w:tcPr>
            <w:tcW w:w="2551" w:type="dxa"/>
          </w:tcPr>
          <w:p w:rsidR="00840311" w:rsidRDefault="00840311">
            <w:pPr>
              <w:pStyle w:val="ConsPlusNormal"/>
            </w:pPr>
            <w:r>
              <w:t>Приобретение технологического оборудования для оснащения пищеблоков общеобразовательных организаций Еврейской автономной области (не менее 40)</w:t>
            </w:r>
          </w:p>
        </w:tc>
        <w:tc>
          <w:tcPr>
            <w:tcW w:w="2098" w:type="dxa"/>
          </w:tcPr>
          <w:p w:rsidR="00840311" w:rsidRDefault="00840311">
            <w:pPr>
              <w:pStyle w:val="ConsPlusNormal"/>
            </w:pPr>
            <w:r>
              <w:t>Комитет образования Еврейской автономной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Приобретение технологического оборудования в 40 общеобразовательных организаций</w:t>
            </w:r>
          </w:p>
        </w:tc>
        <w:tc>
          <w:tcPr>
            <w:tcW w:w="2211" w:type="dxa"/>
          </w:tcPr>
          <w:p w:rsidR="00840311" w:rsidRDefault="00840311">
            <w:pPr>
              <w:pStyle w:val="ConsPlusNormal"/>
            </w:pPr>
            <w:r>
              <w:t xml:space="preserve">Неисполнение Федерального </w:t>
            </w:r>
            <w:hyperlink r:id="rId74" w:history="1">
              <w:r>
                <w:rPr>
                  <w:color w:val="0000FF"/>
                </w:rPr>
                <w:t>закона</w:t>
              </w:r>
            </w:hyperlink>
            <w:r>
              <w:t xml:space="preserve"> от 29.12.2012 N 273-ФЗ "Об образовании в Российской Федерации" в части реализации федеральных государственных образовательных стандартов</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jc w:val="center"/>
            </w:pPr>
            <w:r>
              <w:t>1.2.7.9</w:t>
            </w:r>
          </w:p>
        </w:tc>
        <w:tc>
          <w:tcPr>
            <w:tcW w:w="2551" w:type="dxa"/>
          </w:tcPr>
          <w:p w:rsidR="00840311" w:rsidRDefault="00840311">
            <w:pPr>
              <w:pStyle w:val="ConsPlusNormal"/>
            </w:pPr>
            <w:r>
              <w:t>Ремонт пищеблоков в общеобразовательных организациях Еврейской автономной области (не менее 36)</w:t>
            </w:r>
          </w:p>
        </w:tc>
        <w:tc>
          <w:tcPr>
            <w:tcW w:w="2098" w:type="dxa"/>
          </w:tcPr>
          <w:p w:rsidR="00840311" w:rsidRDefault="00840311">
            <w:pPr>
              <w:pStyle w:val="ConsPlusNormal"/>
            </w:pPr>
            <w:r>
              <w:t>Комитет образования Еврейской автономной области, муниципальные образования Еврейской автономной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Ремонт пищеблоков в 36 общеобразовательных организациях</w:t>
            </w:r>
          </w:p>
        </w:tc>
        <w:tc>
          <w:tcPr>
            <w:tcW w:w="2211" w:type="dxa"/>
          </w:tcPr>
          <w:p w:rsidR="00840311" w:rsidRDefault="00840311">
            <w:pPr>
              <w:pStyle w:val="ConsPlusNormal"/>
            </w:pPr>
            <w:r>
              <w:t xml:space="preserve">Неисполнение Федерального </w:t>
            </w:r>
            <w:hyperlink r:id="rId75"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jc w:val="center"/>
            </w:pPr>
            <w:r>
              <w:t>1.2.8.</w:t>
            </w:r>
          </w:p>
        </w:tc>
        <w:tc>
          <w:tcPr>
            <w:tcW w:w="2551" w:type="dxa"/>
          </w:tcPr>
          <w:p w:rsidR="00840311" w:rsidRDefault="00840311">
            <w:pPr>
              <w:pStyle w:val="ConsPlusNormal"/>
            </w:pPr>
            <w:r>
              <w:t xml:space="preserve">Единовременные компенсационные выплаты учителям, прибывшим (приехавшим) на работу </w:t>
            </w:r>
            <w:r>
              <w:lastRenderedPageBreak/>
              <w:t>в сельские населенные пункты, либо рабочие поселки, либо поселки городского типа, либо города с населением до 50 тысяч человек</w:t>
            </w:r>
          </w:p>
        </w:tc>
        <w:tc>
          <w:tcPr>
            <w:tcW w:w="2098" w:type="dxa"/>
          </w:tcPr>
          <w:p w:rsidR="00840311" w:rsidRDefault="00840311">
            <w:pPr>
              <w:pStyle w:val="ConsPlusNormal"/>
            </w:pPr>
            <w:r>
              <w:lastRenderedPageBreak/>
              <w:t xml:space="preserve">Комитет образования области, департамент образования </w:t>
            </w:r>
            <w:r>
              <w:lastRenderedPageBreak/>
              <w:t>области, органы местного самоуправления области</w:t>
            </w:r>
          </w:p>
        </w:tc>
        <w:tc>
          <w:tcPr>
            <w:tcW w:w="794" w:type="dxa"/>
          </w:tcPr>
          <w:p w:rsidR="00840311" w:rsidRDefault="00840311">
            <w:pPr>
              <w:pStyle w:val="ConsPlusNormal"/>
              <w:jc w:val="center"/>
            </w:pPr>
            <w:r>
              <w:lastRenderedPageBreak/>
              <w:t>2020 - 2022</w:t>
            </w:r>
          </w:p>
        </w:tc>
        <w:tc>
          <w:tcPr>
            <w:tcW w:w="2154" w:type="dxa"/>
          </w:tcPr>
          <w:p w:rsidR="00840311" w:rsidRDefault="00840311">
            <w:pPr>
              <w:pStyle w:val="ConsPlusNormal"/>
            </w:pPr>
            <w:r>
              <w:t xml:space="preserve">Предоставлены единовременные выплаты в размере 2000,0 тыс. рублей учителям, </w:t>
            </w:r>
            <w:r>
              <w:lastRenderedPageBreak/>
              <w:t>прибывшим (приехавшим) на работу в сельские населенные пункты, либо рабочие поселки, либо поселки городского типа, либо города с населением до 50 тысяч человек, в том числе:</w:t>
            </w:r>
          </w:p>
          <w:p w:rsidR="00840311" w:rsidRDefault="00840311">
            <w:pPr>
              <w:pStyle w:val="ConsPlusNormal"/>
            </w:pPr>
            <w:r>
              <w:t>2020 год - 7 выплат;</w:t>
            </w:r>
          </w:p>
          <w:p w:rsidR="00840311" w:rsidRDefault="00840311">
            <w:pPr>
              <w:pStyle w:val="ConsPlusNormal"/>
            </w:pPr>
            <w:r>
              <w:t>2021 год - 6 выплат;</w:t>
            </w:r>
          </w:p>
          <w:p w:rsidR="00840311" w:rsidRDefault="00840311">
            <w:pPr>
              <w:pStyle w:val="ConsPlusNormal"/>
            </w:pPr>
            <w:r>
              <w:t>2022 год - 5 выплат</w:t>
            </w:r>
          </w:p>
        </w:tc>
        <w:tc>
          <w:tcPr>
            <w:tcW w:w="2211" w:type="dxa"/>
          </w:tcPr>
          <w:p w:rsidR="00840311" w:rsidRDefault="00840311">
            <w:pPr>
              <w:pStyle w:val="ConsPlusNormal"/>
            </w:pPr>
            <w:r>
              <w:lastRenderedPageBreak/>
              <w:t xml:space="preserve">Неисполнение Федерального </w:t>
            </w:r>
            <w:hyperlink r:id="rId76" w:history="1">
              <w:r>
                <w:rPr>
                  <w:color w:val="0000FF"/>
                </w:rPr>
                <w:t>закона</w:t>
              </w:r>
            </w:hyperlink>
            <w:r>
              <w:t xml:space="preserve"> от 29.12.2012 N 273-ФЗ "Об образовании в Российской </w:t>
            </w:r>
            <w:r>
              <w:lastRenderedPageBreak/>
              <w:t>Федерации"</w:t>
            </w:r>
          </w:p>
        </w:tc>
        <w:tc>
          <w:tcPr>
            <w:tcW w:w="1701" w:type="dxa"/>
          </w:tcPr>
          <w:p w:rsidR="00840311" w:rsidRDefault="00840311">
            <w:pPr>
              <w:pStyle w:val="ConsPlusNormal"/>
            </w:pPr>
            <w:r>
              <w:lastRenderedPageBreak/>
              <w:t>Показатель 16 подпрограммы 1</w:t>
            </w:r>
          </w:p>
        </w:tc>
      </w:tr>
      <w:tr w:rsidR="00840311">
        <w:tc>
          <w:tcPr>
            <w:tcW w:w="964" w:type="dxa"/>
          </w:tcPr>
          <w:p w:rsidR="00840311" w:rsidRDefault="00840311">
            <w:pPr>
              <w:pStyle w:val="ConsPlusNormal"/>
              <w:jc w:val="center"/>
            </w:pPr>
            <w:r>
              <w:lastRenderedPageBreak/>
              <w:t>1.2.9.</w:t>
            </w:r>
          </w:p>
        </w:tc>
        <w:tc>
          <w:tcPr>
            <w:tcW w:w="2551" w:type="dxa"/>
          </w:tcPr>
          <w:p w:rsidR="00840311" w:rsidRDefault="00840311">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том числе:</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2020 - 2021</w:t>
            </w:r>
          </w:p>
        </w:tc>
        <w:tc>
          <w:tcPr>
            <w:tcW w:w="2154" w:type="dxa"/>
          </w:tcPr>
          <w:p w:rsidR="00840311" w:rsidRDefault="00840311">
            <w:pPr>
              <w:pStyle w:val="ConsPlusNormal"/>
            </w:pPr>
            <w:r>
              <w:t>Обеспечено доведение до 100% числа зданий государственных и муниципальных общеобразовательных организаций, в которых соблюдены требования к воздушно-тепловому режиму, водоснабжению и канализации, в том числе:</w:t>
            </w:r>
          </w:p>
          <w:p w:rsidR="00840311" w:rsidRDefault="00840311">
            <w:pPr>
              <w:pStyle w:val="ConsPlusNormal"/>
            </w:pPr>
            <w:r>
              <w:t>2020 год - 10 учреждений;</w:t>
            </w:r>
          </w:p>
          <w:p w:rsidR="00840311" w:rsidRDefault="00840311">
            <w:pPr>
              <w:pStyle w:val="ConsPlusNormal"/>
            </w:pPr>
            <w:r>
              <w:t>2021 год - 1 учреждение</w:t>
            </w:r>
          </w:p>
        </w:tc>
        <w:tc>
          <w:tcPr>
            <w:tcW w:w="2211" w:type="dxa"/>
          </w:tcPr>
          <w:p w:rsidR="00840311" w:rsidRDefault="00840311">
            <w:pPr>
              <w:pStyle w:val="ConsPlusNormal"/>
            </w:pPr>
            <w:r>
              <w:t xml:space="preserve">Неисполнение Федерального </w:t>
            </w:r>
            <w:hyperlink r:id="rId77"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jc w:val="center"/>
            </w:pPr>
            <w:r>
              <w:lastRenderedPageBreak/>
              <w:t>1.2.9.1.</w:t>
            </w:r>
          </w:p>
        </w:tc>
        <w:tc>
          <w:tcPr>
            <w:tcW w:w="2551" w:type="dxa"/>
          </w:tcPr>
          <w:p w:rsidR="00840311" w:rsidRDefault="00840311">
            <w:pPr>
              <w:pStyle w:val="ConsPlusNormal"/>
            </w:pPr>
            <w:r>
              <w:t>Предоставление субсидии Октябрьскому муниципальному району на благоустройство здания муниципального общеобразовательного учреждения "Основная общеобразовательная школа села Нагибово"</w:t>
            </w:r>
          </w:p>
        </w:tc>
        <w:tc>
          <w:tcPr>
            <w:tcW w:w="2098" w:type="dxa"/>
          </w:tcPr>
          <w:p w:rsidR="00840311" w:rsidRDefault="00840311">
            <w:pPr>
              <w:pStyle w:val="ConsPlusNormal"/>
            </w:pPr>
            <w:r>
              <w:t>Комитет образования области, органы местного самоуправления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Благоустройство здания 1 муниципальной общеобразовательной организации</w:t>
            </w:r>
          </w:p>
        </w:tc>
        <w:tc>
          <w:tcPr>
            <w:tcW w:w="2211" w:type="dxa"/>
          </w:tcPr>
          <w:p w:rsidR="00840311" w:rsidRDefault="00840311">
            <w:pPr>
              <w:pStyle w:val="ConsPlusNormal"/>
            </w:pPr>
            <w:r>
              <w:t xml:space="preserve">Неисполнение Федерального </w:t>
            </w:r>
            <w:hyperlink r:id="rId78"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jc w:val="center"/>
            </w:pPr>
            <w:r>
              <w:t>1.2.9.2</w:t>
            </w:r>
          </w:p>
        </w:tc>
        <w:tc>
          <w:tcPr>
            <w:tcW w:w="2551" w:type="dxa"/>
          </w:tcPr>
          <w:p w:rsidR="00840311" w:rsidRDefault="00840311">
            <w:pPr>
              <w:pStyle w:val="ConsPlusNormal"/>
            </w:pPr>
            <w:r>
              <w:t>Предоставление субсидии Октябрьскому муниципальному району на проведение капитального ремонта здания муниципального общеобразовательного учреждения "Основная общеобразовательная школа села Пузино"</w:t>
            </w:r>
          </w:p>
        </w:tc>
        <w:tc>
          <w:tcPr>
            <w:tcW w:w="2098" w:type="dxa"/>
          </w:tcPr>
          <w:p w:rsidR="00840311" w:rsidRDefault="00840311">
            <w:pPr>
              <w:pStyle w:val="ConsPlusNormal"/>
            </w:pPr>
            <w:r>
              <w:t>Комитет образования области, органы местного самоуправления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Капитальный ремонт здания 1 муниципальной общеобразовательной организации</w:t>
            </w:r>
          </w:p>
        </w:tc>
        <w:tc>
          <w:tcPr>
            <w:tcW w:w="2211" w:type="dxa"/>
          </w:tcPr>
          <w:p w:rsidR="00840311" w:rsidRDefault="00840311">
            <w:pPr>
              <w:pStyle w:val="ConsPlusNormal"/>
            </w:pPr>
            <w:r>
              <w:t xml:space="preserve">Неисполнение Федерального </w:t>
            </w:r>
            <w:hyperlink r:id="rId79"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jc w:val="center"/>
            </w:pPr>
            <w:r>
              <w:t>1.2.9.3</w:t>
            </w:r>
          </w:p>
        </w:tc>
        <w:tc>
          <w:tcPr>
            <w:tcW w:w="2551" w:type="dxa"/>
          </w:tcPr>
          <w:p w:rsidR="00840311" w:rsidRDefault="00840311">
            <w:pPr>
              <w:pStyle w:val="ConsPlusNormal"/>
            </w:pPr>
            <w:r>
              <w:t>Предоставление субсидии Ленинскому муниципальному району на благоустройство здания муниципального казенного общеобразовательного учреждения "Основная общеобразовательная школа села Новотроицкое"</w:t>
            </w:r>
          </w:p>
        </w:tc>
        <w:tc>
          <w:tcPr>
            <w:tcW w:w="2098" w:type="dxa"/>
          </w:tcPr>
          <w:p w:rsidR="00840311" w:rsidRDefault="00840311">
            <w:pPr>
              <w:pStyle w:val="ConsPlusNormal"/>
            </w:pPr>
            <w:r>
              <w:t>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2021</w:t>
            </w:r>
          </w:p>
        </w:tc>
        <w:tc>
          <w:tcPr>
            <w:tcW w:w="2154" w:type="dxa"/>
          </w:tcPr>
          <w:p w:rsidR="00840311" w:rsidRDefault="00840311">
            <w:pPr>
              <w:pStyle w:val="ConsPlusNormal"/>
            </w:pPr>
            <w:r>
              <w:t>Благоустройство здания 1 муниципальной общеобразовательной организации</w:t>
            </w:r>
          </w:p>
        </w:tc>
        <w:tc>
          <w:tcPr>
            <w:tcW w:w="2211" w:type="dxa"/>
          </w:tcPr>
          <w:p w:rsidR="00840311" w:rsidRDefault="00840311">
            <w:pPr>
              <w:pStyle w:val="ConsPlusNormal"/>
            </w:pPr>
            <w:r>
              <w:t xml:space="preserve">Неисполнение Федерального </w:t>
            </w:r>
            <w:hyperlink r:id="rId80"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jc w:val="center"/>
            </w:pPr>
            <w:r>
              <w:t>1.3.</w:t>
            </w:r>
          </w:p>
        </w:tc>
        <w:tc>
          <w:tcPr>
            <w:tcW w:w="2551" w:type="dxa"/>
          </w:tcPr>
          <w:p w:rsidR="00840311" w:rsidRDefault="00840311">
            <w:pPr>
              <w:pStyle w:val="ConsPlusNormal"/>
            </w:pPr>
            <w:r>
              <w:t>Основное мероприятие.</w:t>
            </w:r>
          </w:p>
          <w:p w:rsidR="00840311" w:rsidRDefault="00840311">
            <w:pPr>
              <w:pStyle w:val="ConsPlusNormal"/>
            </w:pPr>
            <w:r>
              <w:lastRenderedPageBreak/>
              <w:t>Создание условий для обучения лиц, имеющих отклонения в развитии</w:t>
            </w:r>
          </w:p>
        </w:tc>
        <w:tc>
          <w:tcPr>
            <w:tcW w:w="2098" w:type="dxa"/>
          </w:tcPr>
          <w:p w:rsidR="00840311" w:rsidRDefault="00840311">
            <w:pPr>
              <w:pStyle w:val="ConsPlusNormal"/>
            </w:pPr>
            <w:r>
              <w:lastRenderedPageBreak/>
              <w:t xml:space="preserve">Комитет </w:t>
            </w:r>
            <w:r>
              <w:lastRenderedPageBreak/>
              <w:t>образования области, департамент образования области</w:t>
            </w:r>
          </w:p>
        </w:tc>
        <w:tc>
          <w:tcPr>
            <w:tcW w:w="794" w:type="dxa"/>
          </w:tcPr>
          <w:p w:rsidR="00840311" w:rsidRDefault="00840311">
            <w:pPr>
              <w:pStyle w:val="ConsPlusNormal"/>
              <w:jc w:val="center"/>
            </w:pPr>
            <w:r>
              <w:lastRenderedPageBreak/>
              <w:t xml:space="preserve">2018 - </w:t>
            </w:r>
            <w:r>
              <w:lastRenderedPageBreak/>
              <w:t>2024</w:t>
            </w:r>
          </w:p>
        </w:tc>
        <w:tc>
          <w:tcPr>
            <w:tcW w:w="2154" w:type="dxa"/>
          </w:tcPr>
          <w:p w:rsidR="00840311" w:rsidRDefault="00840311">
            <w:pPr>
              <w:pStyle w:val="ConsPlusNormal"/>
            </w:pPr>
            <w:r>
              <w:lastRenderedPageBreak/>
              <w:t xml:space="preserve">К концу 2024 года </w:t>
            </w:r>
            <w:r>
              <w:lastRenderedPageBreak/>
              <w:t>обновлена материально-техническая база в 3 организациях, осуществляющих образовательную деятельность исключительно по адаптированным основным общеобразовательным программам:</w:t>
            </w:r>
          </w:p>
          <w:p w:rsidR="00840311" w:rsidRDefault="00840311">
            <w:pPr>
              <w:pStyle w:val="ConsPlusNormal"/>
            </w:pPr>
            <w:r>
              <w:t>2018 год - 0;</w:t>
            </w:r>
          </w:p>
          <w:p w:rsidR="00840311" w:rsidRDefault="00840311">
            <w:pPr>
              <w:pStyle w:val="ConsPlusNormal"/>
            </w:pPr>
            <w:r>
              <w:t>2019 год - в 1 организации;</w:t>
            </w:r>
          </w:p>
          <w:p w:rsidR="00840311" w:rsidRDefault="00840311">
            <w:pPr>
              <w:pStyle w:val="ConsPlusNormal"/>
            </w:pPr>
            <w:r>
              <w:t>2020 год - в 2 организациях;</w:t>
            </w:r>
          </w:p>
          <w:p w:rsidR="00840311" w:rsidRDefault="00840311">
            <w:pPr>
              <w:pStyle w:val="ConsPlusNormal"/>
            </w:pPr>
            <w:r>
              <w:t>2021 год - в 3 организациях;</w:t>
            </w:r>
          </w:p>
          <w:p w:rsidR="00840311" w:rsidRDefault="00840311">
            <w:pPr>
              <w:pStyle w:val="ConsPlusNormal"/>
            </w:pPr>
            <w:r>
              <w:t>2022 год - в 3 организациях;</w:t>
            </w:r>
          </w:p>
          <w:p w:rsidR="00840311" w:rsidRDefault="00840311">
            <w:pPr>
              <w:pStyle w:val="ConsPlusNormal"/>
            </w:pPr>
            <w:r>
              <w:t>2023 год - в 3 организациях;</w:t>
            </w:r>
          </w:p>
          <w:p w:rsidR="00840311" w:rsidRDefault="00840311">
            <w:pPr>
              <w:pStyle w:val="ConsPlusNormal"/>
            </w:pPr>
            <w:r>
              <w:t>2024 год - в 3 организациях.</w:t>
            </w:r>
          </w:p>
          <w:p w:rsidR="00840311" w:rsidRDefault="00840311">
            <w:pPr>
              <w:pStyle w:val="ConsPlusNormal"/>
            </w:pPr>
            <w:r>
              <w:t xml:space="preserve">Обеспечена государственная гарантия реализации прав на получение общедоступного и бесплатного начального общего, основного общего, </w:t>
            </w:r>
            <w:r>
              <w:lastRenderedPageBreak/>
              <w:t>среднего общего образования 100% учащихся с ограниченными возможностями здоровья, ежегодно</w:t>
            </w:r>
          </w:p>
        </w:tc>
        <w:tc>
          <w:tcPr>
            <w:tcW w:w="2211" w:type="dxa"/>
          </w:tcPr>
          <w:p w:rsidR="00840311" w:rsidRDefault="00840311">
            <w:pPr>
              <w:pStyle w:val="ConsPlusNormal"/>
            </w:pPr>
            <w:r>
              <w:lastRenderedPageBreak/>
              <w:t xml:space="preserve">Снижение </w:t>
            </w:r>
            <w:r>
              <w:lastRenderedPageBreak/>
              <w:t xml:space="preserve">доступности и качества предоставления начального общего, основного общего, среднего общего образования для обучающихся, имеющих отклонения в развитии, неисполнение Федерального </w:t>
            </w:r>
            <w:hyperlink r:id="rId81" w:history="1">
              <w:r>
                <w:rPr>
                  <w:color w:val="0000FF"/>
                </w:rPr>
                <w:t>закона</w:t>
              </w:r>
            </w:hyperlink>
            <w:r>
              <w:t xml:space="preserve"> от 29.12.2012 N 273-ФЗ "Об образовании в Российской Федерации" в части предоставления начального общего, основного общего, среднего общего образования указанной категории обучающихся</w:t>
            </w:r>
          </w:p>
        </w:tc>
        <w:tc>
          <w:tcPr>
            <w:tcW w:w="1701" w:type="dxa"/>
          </w:tcPr>
          <w:p w:rsidR="00840311" w:rsidRDefault="00840311">
            <w:pPr>
              <w:pStyle w:val="ConsPlusNormal"/>
            </w:pPr>
            <w:r>
              <w:lastRenderedPageBreak/>
              <w:t xml:space="preserve">Показатель 17 </w:t>
            </w:r>
            <w:r>
              <w:lastRenderedPageBreak/>
              <w:t>подпрограммы 1</w:t>
            </w:r>
          </w:p>
        </w:tc>
      </w:tr>
      <w:tr w:rsidR="00840311">
        <w:tc>
          <w:tcPr>
            <w:tcW w:w="964" w:type="dxa"/>
          </w:tcPr>
          <w:p w:rsidR="00840311" w:rsidRDefault="00840311">
            <w:pPr>
              <w:pStyle w:val="ConsPlusNormal"/>
              <w:jc w:val="center"/>
            </w:pPr>
            <w:r>
              <w:lastRenderedPageBreak/>
              <w:t>1.3.1.</w:t>
            </w:r>
          </w:p>
        </w:tc>
        <w:tc>
          <w:tcPr>
            <w:tcW w:w="2551" w:type="dxa"/>
          </w:tcPr>
          <w:p w:rsidR="00840311" w:rsidRDefault="00840311">
            <w:pPr>
              <w:pStyle w:val="ConsPlusNormal"/>
            </w:pPr>
            <w:r>
              <w:t>Реализация адаптированных общеобразовательных программ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для обучающихся с ограниченными возможностями здоровья</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Обеспечена 100% государственная гарантия реализации прав на получение общедоступного и бесплатного начального общего, основного общего, среднего общего образования не менее 30 учащимся с ограниченными возможностями здоровья, ежегодно</w:t>
            </w:r>
          </w:p>
        </w:tc>
        <w:tc>
          <w:tcPr>
            <w:tcW w:w="2211" w:type="dxa"/>
          </w:tcPr>
          <w:p w:rsidR="00840311" w:rsidRDefault="00840311">
            <w:pPr>
              <w:pStyle w:val="ConsPlusNormal"/>
            </w:pPr>
            <w:r>
              <w:t xml:space="preserve">Отсутствие условий для получения образования детьми, имеющими отклонения в физическом развитии, неисполнение Федерального </w:t>
            </w:r>
            <w:hyperlink r:id="rId82" w:history="1">
              <w:r>
                <w:rPr>
                  <w:color w:val="0000FF"/>
                </w:rPr>
                <w:t>закона</w:t>
              </w:r>
            </w:hyperlink>
            <w:r>
              <w:t xml:space="preserve"> от 29.12.2012 N 273-ФЗ "Об образовании в Российской Федерации" в части предоставления начального общего, основного общего, среднего общего образования указанной категории обучающихся</w:t>
            </w:r>
          </w:p>
        </w:tc>
        <w:tc>
          <w:tcPr>
            <w:tcW w:w="1701" w:type="dxa"/>
          </w:tcPr>
          <w:p w:rsidR="00840311" w:rsidRDefault="00840311">
            <w:pPr>
              <w:pStyle w:val="ConsPlusNormal"/>
            </w:pPr>
            <w:r>
              <w:t>Показатель 17 подпрограммы 1</w:t>
            </w:r>
          </w:p>
        </w:tc>
      </w:tr>
      <w:tr w:rsidR="00840311">
        <w:tc>
          <w:tcPr>
            <w:tcW w:w="964" w:type="dxa"/>
          </w:tcPr>
          <w:p w:rsidR="00840311" w:rsidRDefault="00840311">
            <w:pPr>
              <w:pStyle w:val="ConsPlusNormal"/>
              <w:jc w:val="center"/>
            </w:pPr>
            <w:r>
              <w:t>1.3.2.</w:t>
            </w:r>
          </w:p>
        </w:tc>
        <w:tc>
          <w:tcPr>
            <w:tcW w:w="2551" w:type="dxa"/>
          </w:tcPr>
          <w:p w:rsidR="00840311" w:rsidRDefault="00840311">
            <w:pPr>
              <w:pStyle w:val="ConsPlusNormal"/>
            </w:pPr>
            <w:r>
              <w:t xml:space="preserve">Реализация адаптированных общеобразовательных программ в соответствии с требованиями федеральных </w:t>
            </w:r>
            <w:r>
              <w:lastRenderedPageBreak/>
              <w:t>государственных образовательных стандартов для обучающихся с умственной отсталостью (интеллектуальными нарушениями)</w:t>
            </w:r>
          </w:p>
        </w:tc>
        <w:tc>
          <w:tcPr>
            <w:tcW w:w="2098" w:type="dxa"/>
          </w:tcPr>
          <w:p w:rsidR="00840311" w:rsidRDefault="00840311">
            <w:pPr>
              <w:pStyle w:val="ConsPlusNormal"/>
            </w:pPr>
            <w:r>
              <w:lastRenderedPageBreak/>
              <w:t>Комитет образования области, департамент образования области,</w:t>
            </w:r>
          </w:p>
          <w:p w:rsidR="00840311" w:rsidRDefault="00840311">
            <w:pPr>
              <w:pStyle w:val="ConsPlusNormal"/>
            </w:pPr>
            <w:r>
              <w:lastRenderedPageBreak/>
              <w:t>областное государственное общеобразовательное бюджетное учреждение "Специальная (коррекционная) школа-интернат" (ОГОБУ "Специальная (коррекционная) школа-интернат")</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Организовано 100% предоставление общего образования в 2 областных государственных общеобразовательн</w:t>
            </w:r>
            <w:r>
              <w:lastRenderedPageBreak/>
              <w:t>ых организациях, осуществляющих образовательную деятельность исключительно по адаптированным основным общеобразовательным программам, ежегодно</w:t>
            </w:r>
          </w:p>
        </w:tc>
        <w:tc>
          <w:tcPr>
            <w:tcW w:w="2211" w:type="dxa"/>
          </w:tcPr>
          <w:p w:rsidR="00840311" w:rsidRDefault="00840311">
            <w:pPr>
              <w:pStyle w:val="ConsPlusNormal"/>
            </w:pPr>
            <w:r>
              <w:lastRenderedPageBreak/>
              <w:t xml:space="preserve">Отсутствие условий для получения образования детьми с умственной отсталостью (интеллектуальными </w:t>
            </w:r>
            <w:r>
              <w:lastRenderedPageBreak/>
              <w:t xml:space="preserve">нарушениями), неисполнение Федерального </w:t>
            </w:r>
            <w:hyperlink r:id="rId83" w:history="1">
              <w:r>
                <w:rPr>
                  <w:color w:val="0000FF"/>
                </w:rPr>
                <w:t>закона</w:t>
              </w:r>
            </w:hyperlink>
            <w:r>
              <w:t xml:space="preserve"> от 29.12.2012 N 273-ФЗ "Об образовании в Российской Федерации" в части предоставления начального общего, основного общего, среднего общего образования указанной категории обучающихся</w:t>
            </w:r>
          </w:p>
        </w:tc>
        <w:tc>
          <w:tcPr>
            <w:tcW w:w="1701" w:type="dxa"/>
          </w:tcPr>
          <w:p w:rsidR="00840311" w:rsidRDefault="00840311">
            <w:pPr>
              <w:pStyle w:val="ConsPlusNormal"/>
            </w:pPr>
            <w:r>
              <w:lastRenderedPageBreak/>
              <w:t>Показатель 17 подпрограммы 1</w:t>
            </w:r>
          </w:p>
        </w:tc>
      </w:tr>
      <w:tr w:rsidR="00840311">
        <w:tc>
          <w:tcPr>
            <w:tcW w:w="964" w:type="dxa"/>
          </w:tcPr>
          <w:p w:rsidR="00840311" w:rsidRDefault="00840311">
            <w:pPr>
              <w:pStyle w:val="ConsPlusNormal"/>
              <w:jc w:val="center"/>
            </w:pPr>
            <w:r>
              <w:lastRenderedPageBreak/>
              <w:t>1.4.</w:t>
            </w:r>
          </w:p>
        </w:tc>
        <w:tc>
          <w:tcPr>
            <w:tcW w:w="2551" w:type="dxa"/>
          </w:tcPr>
          <w:p w:rsidR="00840311" w:rsidRDefault="00840311">
            <w:pPr>
              <w:pStyle w:val="ConsPlusNormal"/>
            </w:pPr>
            <w:r>
              <w:t>Основное мероприятие.</w:t>
            </w:r>
          </w:p>
          <w:p w:rsidR="00840311" w:rsidRDefault="00840311">
            <w:pPr>
              <w:pStyle w:val="ConsPlusNormal"/>
            </w:pPr>
            <w:r>
              <w:t>Расширение информационной открытости системы образования</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Во всех муниципальных образованиях Еврейской автономной области 100% внедрена целевая модель цифровой образовательной среды, ежегодно.</w:t>
            </w:r>
          </w:p>
          <w:p w:rsidR="00840311" w:rsidRDefault="00840311">
            <w:pPr>
              <w:pStyle w:val="ConsPlusNormal"/>
            </w:pPr>
            <w:r>
              <w:t xml:space="preserve">Обеспечен процесс создания условий для развития цифровизации образовательного процесса в соответствии с основными задачами, условиями </w:t>
            </w:r>
            <w:r>
              <w:lastRenderedPageBreak/>
              <w:t>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 для 90% общеобразовательных организаций.</w:t>
            </w:r>
          </w:p>
          <w:p w:rsidR="00840311" w:rsidRDefault="00840311">
            <w:pPr>
              <w:pStyle w:val="ConsPlusNormal"/>
            </w:pPr>
            <w:r>
              <w:t>Обеспечено предоставление населению государственных услуг по зачислению в образовательные организации и функционированию электронной очереди в дошкольные образовательные организации, ежегодно</w:t>
            </w:r>
          </w:p>
        </w:tc>
        <w:tc>
          <w:tcPr>
            <w:tcW w:w="2211" w:type="dxa"/>
          </w:tcPr>
          <w:p w:rsidR="00840311" w:rsidRDefault="00840311">
            <w:pPr>
              <w:pStyle w:val="ConsPlusNormal"/>
            </w:pPr>
            <w:r>
              <w:lastRenderedPageBreak/>
              <w:t>Снижение качества образовательных и профессиональных результатов образовательного процесса, непредоставление государственных услуг в электронном виде по зачислению в образовательные организации и функционированию электронной очереди в дошкольные образовательные организации</w:t>
            </w:r>
          </w:p>
        </w:tc>
        <w:tc>
          <w:tcPr>
            <w:tcW w:w="1701" w:type="dxa"/>
          </w:tcPr>
          <w:p w:rsidR="00840311" w:rsidRDefault="00840311">
            <w:pPr>
              <w:pStyle w:val="ConsPlusNormal"/>
            </w:pPr>
            <w:r>
              <w:t>Показатель 7 подпрограммы 1</w:t>
            </w:r>
          </w:p>
        </w:tc>
      </w:tr>
      <w:tr w:rsidR="00840311">
        <w:tc>
          <w:tcPr>
            <w:tcW w:w="964" w:type="dxa"/>
          </w:tcPr>
          <w:p w:rsidR="00840311" w:rsidRDefault="00840311">
            <w:pPr>
              <w:pStyle w:val="ConsPlusNormal"/>
              <w:jc w:val="center"/>
            </w:pPr>
            <w:r>
              <w:lastRenderedPageBreak/>
              <w:t>1.4.1.</w:t>
            </w:r>
          </w:p>
        </w:tc>
        <w:tc>
          <w:tcPr>
            <w:tcW w:w="2551" w:type="dxa"/>
          </w:tcPr>
          <w:p w:rsidR="00840311" w:rsidRDefault="00840311">
            <w:pPr>
              <w:pStyle w:val="ConsPlusNormal"/>
            </w:pPr>
            <w:r>
              <w:t>Внедрение информационных систем в сфере образования и расширение информационной открытости системы образования</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Во всех муниципальных образованиях Еврейской автономной области 100% внедрена целевая модель цифровой образовательной среды, ежегодно</w:t>
            </w:r>
          </w:p>
        </w:tc>
        <w:tc>
          <w:tcPr>
            <w:tcW w:w="2211" w:type="dxa"/>
          </w:tcPr>
          <w:p w:rsidR="00840311" w:rsidRDefault="00840311">
            <w:pPr>
              <w:pStyle w:val="ConsPlusNormal"/>
            </w:pPr>
            <w:r>
              <w:t>Снижение качества образовательных и профессиональных результатов образовательного процесса, непредоставление государственных услуг в электронном виде по зачислению в образовательные организации и функционированию электронной очереди в дошкольные образовательные организации</w:t>
            </w:r>
          </w:p>
        </w:tc>
        <w:tc>
          <w:tcPr>
            <w:tcW w:w="1701" w:type="dxa"/>
          </w:tcPr>
          <w:p w:rsidR="00840311" w:rsidRDefault="00840311">
            <w:pPr>
              <w:pStyle w:val="ConsPlusNormal"/>
            </w:pPr>
            <w:r>
              <w:t>Показатель 7 подпрограммы 1</w:t>
            </w:r>
          </w:p>
        </w:tc>
      </w:tr>
      <w:tr w:rsidR="00840311">
        <w:tc>
          <w:tcPr>
            <w:tcW w:w="964" w:type="dxa"/>
          </w:tcPr>
          <w:p w:rsidR="00840311" w:rsidRDefault="00840311">
            <w:pPr>
              <w:pStyle w:val="ConsPlusNormal"/>
              <w:jc w:val="center"/>
            </w:pPr>
            <w:r>
              <w:t>1.4.2</w:t>
            </w:r>
          </w:p>
        </w:tc>
        <w:tc>
          <w:tcPr>
            <w:tcW w:w="2551" w:type="dxa"/>
          </w:tcPr>
          <w:p w:rsidR="00840311" w:rsidRDefault="00840311">
            <w:pPr>
              <w:pStyle w:val="ConsPlusNormal"/>
            </w:pPr>
            <w:r>
              <w:t xml:space="preserve">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w:t>
            </w:r>
            <w:r>
              <w:lastRenderedPageBreak/>
              <w:t>муниципальным и иным информационным системам, а также к сети "Интернет"</w:t>
            </w:r>
          </w:p>
        </w:tc>
        <w:tc>
          <w:tcPr>
            <w:tcW w:w="2098" w:type="dxa"/>
          </w:tcPr>
          <w:p w:rsidR="00840311" w:rsidRDefault="00840311">
            <w:pPr>
              <w:pStyle w:val="ConsPlusNormal"/>
            </w:pPr>
            <w:r>
              <w:lastRenderedPageBreak/>
              <w:t>Департамент образования области, муниципальные образования области</w:t>
            </w:r>
          </w:p>
        </w:tc>
        <w:tc>
          <w:tcPr>
            <w:tcW w:w="794" w:type="dxa"/>
          </w:tcPr>
          <w:p w:rsidR="00840311" w:rsidRDefault="00840311">
            <w:pPr>
              <w:pStyle w:val="ConsPlusNormal"/>
              <w:jc w:val="center"/>
            </w:pPr>
            <w:r>
              <w:t>2023</w:t>
            </w:r>
          </w:p>
        </w:tc>
        <w:tc>
          <w:tcPr>
            <w:tcW w:w="2154" w:type="dxa"/>
          </w:tcPr>
          <w:p w:rsidR="00840311" w:rsidRDefault="00840311">
            <w:pPr>
              <w:pStyle w:val="ConsPlusNormal"/>
            </w:pPr>
            <w:r>
              <w:t xml:space="preserve">В государственных (муниципальных) образовательных организациях, реализующих программы общего образования, в соответствии с утвержденным стандартом сформирована ИТ-инфраструктура для обеспечения в помещениях безопасного доступа к государственным, </w:t>
            </w:r>
            <w:r>
              <w:lastRenderedPageBreak/>
              <w:t>муниципальным и иным информационным системам, а также к сети Интернет, в том числе:</w:t>
            </w:r>
          </w:p>
          <w:p w:rsidR="00840311" w:rsidRDefault="00840311">
            <w:pPr>
              <w:pStyle w:val="ConsPlusNormal"/>
            </w:pPr>
            <w:r>
              <w:t>2023 год - 8,73</w:t>
            </w:r>
          </w:p>
        </w:tc>
        <w:tc>
          <w:tcPr>
            <w:tcW w:w="2211" w:type="dxa"/>
          </w:tcPr>
          <w:p w:rsidR="00840311" w:rsidRDefault="00840311">
            <w:pPr>
              <w:pStyle w:val="ConsPlusNormal"/>
            </w:pPr>
            <w:r>
              <w:lastRenderedPageBreak/>
              <w:t xml:space="preserve">Снижение качества образовательных и профессиональных результатов образовательного процесса, непредоставление государственных услуг в электронном виде по зачислению в образовательные организации и функционированию электронной очереди в дошкольные образовательные </w:t>
            </w:r>
            <w:r>
              <w:lastRenderedPageBreak/>
              <w:t>организации</w:t>
            </w:r>
          </w:p>
        </w:tc>
        <w:tc>
          <w:tcPr>
            <w:tcW w:w="1701" w:type="dxa"/>
          </w:tcPr>
          <w:p w:rsidR="00840311" w:rsidRDefault="00840311">
            <w:pPr>
              <w:pStyle w:val="ConsPlusNormal"/>
            </w:pPr>
            <w:r>
              <w:lastRenderedPageBreak/>
              <w:t>Показатель 7 подпрограммы 1</w:t>
            </w:r>
          </w:p>
        </w:tc>
      </w:tr>
      <w:tr w:rsidR="00840311">
        <w:tc>
          <w:tcPr>
            <w:tcW w:w="964" w:type="dxa"/>
          </w:tcPr>
          <w:p w:rsidR="00840311" w:rsidRDefault="00840311">
            <w:pPr>
              <w:pStyle w:val="ConsPlusNormal"/>
              <w:jc w:val="center"/>
            </w:pPr>
            <w:r>
              <w:lastRenderedPageBreak/>
              <w:t>1.5.</w:t>
            </w:r>
          </w:p>
        </w:tc>
        <w:tc>
          <w:tcPr>
            <w:tcW w:w="2551" w:type="dxa"/>
          </w:tcPr>
          <w:p w:rsidR="00840311" w:rsidRDefault="00840311">
            <w:pPr>
              <w:pStyle w:val="ConsPlusNormal"/>
            </w:pPr>
            <w:r>
              <w:t>Основное мероприятие.</w:t>
            </w:r>
          </w:p>
          <w:p w:rsidR="00840311" w:rsidRDefault="00840311">
            <w:pPr>
              <w:pStyle w:val="ConsPlusNormal"/>
            </w:pPr>
            <w:r>
              <w:t>Развитие региональной системы оценки качества образования</w:t>
            </w:r>
          </w:p>
        </w:tc>
        <w:tc>
          <w:tcPr>
            <w:tcW w:w="2098" w:type="dxa"/>
          </w:tcPr>
          <w:p w:rsidR="00840311" w:rsidRDefault="00840311">
            <w:pPr>
              <w:pStyle w:val="ConsPlusNormal"/>
            </w:pPr>
            <w:r>
              <w:t>Комитет образования области, департамент образования области, областное государственное автономное учреждение "Центр оценки качества образования"</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Обеспечено организационно-технологическое сопровождение не менее 5 процедур оценки качества системы образования, ежегодно</w:t>
            </w:r>
          </w:p>
        </w:tc>
        <w:tc>
          <w:tcPr>
            <w:tcW w:w="2211" w:type="dxa"/>
          </w:tcPr>
          <w:p w:rsidR="00840311" w:rsidRDefault="00840311">
            <w:pPr>
              <w:pStyle w:val="ConsPlusNormal"/>
            </w:pPr>
            <w:r>
              <w:t xml:space="preserve">Неисполнение Федерального </w:t>
            </w:r>
            <w:hyperlink r:id="rId84"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c>
          <w:tcPr>
            <w:tcW w:w="1701" w:type="dxa"/>
          </w:tcPr>
          <w:p w:rsidR="00840311" w:rsidRDefault="00840311">
            <w:pPr>
              <w:pStyle w:val="ConsPlusNormal"/>
            </w:pPr>
            <w:r>
              <w:t>Показатель 8 подпрограммы 1</w:t>
            </w:r>
          </w:p>
        </w:tc>
      </w:tr>
      <w:tr w:rsidR="00840311">
        <w:tc>
          <w:tcPr>
            <w:tcW w:w="964" w:type="dxa"/>
          </w:tcPr>
          <w:p w:rsidR="00840311" w:rsidRDefault="00840311">
            <w:pPr>
              <w:pStyle w:val="ConsPlusNormal"/>
              <w:jc w:val="center"/>
            </w:pPr>
            <w:r>
              <w:t>1.5.1.</w:t>
            </w:r>
          </w:p>
        </w:tc>
        <w:tc>
          <w:tcPr>
            <w:tcW w:w="2551" w:type="dxa"/>
          </w:tcPr>
          <w:p w:rsidR="00840311" w:rsidRDefault="00840311">
            <w:pPr>
              <w:pStyle w:val="ConsPlusNormal"/>
            </w:pPr>
            <w:r>
              <w:t>Организация мониторинговых исследований качества подготовки обучающихся образовательных организаций, а также образовательной деятельности образовательных организаций области</w:t>
            </w:r>
          </w:p>
        </w:tc>
        <w:tc>
          <w:tcPr>
            <w:tcW w:w="2098" w:type="dxa"/>
          </w:tcPr>
          <w:p w:rsidR="00840311" w:rsidRDefault="00840311">
            <w:pPr>
              <w:pStyle w:val="ConsPlusNormal"/>
            </w:pPr>
            <w:r>
              <w:t>Комитет образования области, департамент образования области, областное государственное автономное учреждение "Центр оценки качества образования"</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Обеспечено организационно-технологическое сопровождение не менее 5 процедур оценки качества системы образования, ежегодно</w:t>
            </w:r>
          </w:p>
        </w:tc>
        <w:tc>
          <w:tcPr>
            <w:tcW w:w="2211" w:type="dxa"/>
          </w:tcPr>
          <w:p w:rsidR="00840311" w:rsidRDefault="00840311">
            <w:pPr>
              <w:pStyle w:val="ConsPlusNormal"/>
            </w:pPr>
            <w:r>
              <w:t xml:space="preserve">Неисполнение Федерального </w:t>
            </w:r>
            <w:hyperlink r:id="rId85"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Еврейской автономной области</w:t>
            </w:r>
          </w:p>
        </w:tc>
        <w:tc>
          <w:tcPr>
            <w:tcW w:w="1701" w:type="dxa"/>
          </w:tcPr>
          <w:p w:rsidR="00840311" w:rsidRDefault="00840311">
            <w:pPr>
              <w:pStyle w:val="ConsPlusNormal"/>
            </w:pPr>
            <w:r>
              <w:t>Показатель 8 подпрограммы 1</w:t>
            </w:r>
          </w:p>
        </w:tc>
      </w:tr>
      <w:tr w:rsidR="00840311">
        <w:tc>
          <w:tcPr>
            <w:tcW w:w="964" w:type="dxa"/>
          </w:tcPr>
          <w:p w:rsidR="00840311" w:rsidRDefault="00840311">
            <w:pPr>
              <w:pStyle w:val="ConsPlusNormal"/>
              <w:jc w:val="center"/>
            </w:pPr>
            <w:r>
              <w:t>1.6.</w:t>
            </w:r>
          </w:p>
        </w:tc>
        <w:tc>
          <w:tcPr>
            <w:tcW w:w="2551" w:type="dxa"/>
          </w:tcPr>
          <w:p w:rsidR="00840311" w:rsidRDefault="00840311">
            <w:pPr>
              <w:pStyle w:val="ConsPlusNormal"/>
            </w:pPr>
            <w:r>
              <w:t>Основное мероприятие.</w:t>
            </w:r>
          </w:p>
          <w:p w:rsidR="00840311" w:rsidRDefault="00840311">
            <w:pPr>
              <w:pStyle w:val="ConsPlusNormal"/>
            </w:pPr>
            <w:r>
              <w:t xml:space="preserve">Реализация прочих </w:t>
            </w:r>
            <w:r>
              <w:lastRenderedPageBreak/>
              <w:t>мероприятий в целях обеспечения качества и доступности дошкольного, общего и дополнительного образования</w:t>
            </w:r>
          </w:p>
        </w:tc>
        <w:tc>
          <w:tcPr>
            <w:tcW w:w="2098" w:type="dxa"/>
          </w:tcPr>
          <w:p w:rsidR="00840311" w:rsidRDefault="00840311">
            <w:pPr>
              <w:pStyle w:val="ConsPlusNormal"/>
            </w:pPr>
            <w:r>
              <w:lastRenderedPageBreak/>
              <w:t xml:space="preserve">Комитет образования </w:t>
            </w:r>
            <w:r>
              <w:lastRenderedPageBreak/>
              <w:t>области, департамент образования области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Обеспечены условия в 100% объеме для </w:t>
            </w:r>
            <w:r>
              <w:lastRenderedPageBreak/>
              <w:t>повышения качества образования через повышение профессиональной компетентности, ежегодно.</w:t>
            </w:r>
          </w:p>
          <w:p w:rsidR="00840311" w:rsidRDefault="00840311">
            <w:pPr>
              <w:pStyle w:val="ConsPlusNormal"/>
            </w:pPr>
            <w:r>
              <w:t>Вовлечение участников образовательного процесса ежегодно в творчески активную деятельность, в том числе:</w:t>
            </w:r>
          </w:p>
          <w:p w:rsidR="00840311" w:rsidRDefault="00840311">
            <w:pPr>
              <w:pStyle w:val="ConsPlusNormal"/>
            </w:pPr>
            <w:r>
              <w:t>2018 год - 200 участников;</w:t>
            </w:r>
          </w:p>
          <w:p w:rsidR="00840311" w:rsidRDefault="00840311">
            <w:pPr>
              <w:pStyle w:val="ConsPlusNormal"/>
            </w:pPr>
            <w:r>
              <w:t>2019 год - 200 участников;</w:t>
            </w:r>
          </w:p>
          <w:p w:rsidR="00840311" w:rsidRDefault="00840311">
            <w:pPr>
              <w:pStyle w:val="ConsPlusNormal"/>
            </w:pPr>
            <w:r>
              <w:t>2020 год - 200 участников;</w:t>
            </w:r>
          </w:p>
          <w:p w:rsidR="00840311" w:rsidRDefault="00840311">
            <w:pPr>
              <w:pStyle w:val="ConsPlusNormal"/>
            </w:pPr>
            <w:r>
              <w:t>2021 год - 200 участников;</w:t>
            </w:r>
          </w:p>
          <w:p w:rsidR="00840311" w:rsidRDefault="00840311">
            <w:pPr>
              <w:pStyle w:val="ConsPlusNormal"/>
            </w:pPr>
            <w:r>
              <w:t>2022 год - 200 участников;</w:t>
            </w:r>
          </w:p>
          <w:p w:rsidR="00840311" w:rsidRDefault="00840311">
            <w:pPr>
              <w:pStyle w:val="ConsPlusNormal"/>
            </w:pPr>
            <w:r>
              <w:t>2023 год - 200 участников;</w:t>
            </w:r>
          </w:p>
          <w:p w:rsidR="00840311" w:rsidRDefault="00840311">
            <w:pPr>
              <w:pStyle w:val="ConsPlusNormal"/>
            </w:pPr>
            <w:r>
              <w:t>2024 год - 200 участников</w:t>
            </w:r>
          </w:p>
        </w:tc>
        <w:tc>
          <w:tcPr>
            <w:tcW w:w="2211" w:type="dxa"/>
          </w:tcPr>
          <w:p w:rsidR="00840311" w:rsidRDefault="00840311">
            <w:pPr>
              <w:pStyle w:val="ConsPlusNormal"/>
            </w:pPr>
            <w:r>
              <w:lastRenderedPageBreak/>
              <w:t xml:space="preserve">Снижение качества образовательных </w:t>
            </w:r>
            <w:r>
              <w:lastRenderedPageBreak/>
              <w:t>результатов, отсутствие диссеминации инновационной практики по организации предоставления различных форм образования</w:t>
            </w:r>
          </w:p>
        </w:tc>
        <w:tc>
          <w:tcPr>
            <w:tcW w:w="1701" w:type="dxa"/>
          </w:tcPr>
          <w:p w:rsidR="00840311" w:rsidRDefault="00840311">
            <w:pPr>
              <w:pStyle w:val="ConsPlusNormal"/>
            </w:pPr>
            <w:r>
              <w:lastRenderedPageBreak/>
              <w:t xml:space="preserve">Показатель 9 подпрограммы </w:t>
            </w:r>
            <w:r>
              <w:lastRenderedPageBreak/>
              <w:t>1</w:t>
            </w:r>
          </w:p>
        </w:tc>
      </w:tr>
      <w:tr w:rsidR="00840311">
        <w:tc>
          <w:tcPr>
            <w:tcW w:w="964" w:type="dxa"/>
          </w:tcPr>
          <w:p w:rsidR="00840311" w:rsidRDefault="00840311">
            <w:pPr>
              <w:pStyle w:val="ConsPlusNormal"/>
              <w:jc w:val="center"/>
            </w:pPr>
            <w:r>
              <w:lastRenderedPageBreak/>
              <w:t>1.6.1.</w:t>
            </w:r>
          </w:p>
        </w:tc>
        <w:tc>
          <w:tcPr>
            <w:tcW w:w="2551" w:type="dxa"/>
          </w:tcPr>
          <w:p w:rsidR="00840311" w:rsidRDefault="00840311">
            <w:pPr>
              <w:pStyle w:val="ConsPlusNormal"/>
            </w:pPr>
            <w:r>
              <w:t xml:space="preserve">Создание условий для повышения качества образования через повышение профессиональной компетентности </w:t>
            </w:r>
            <w:r>
              <w:lastRenderedPageBreak/>
              <w:t>участников образовательного процесса, развитие профессиональных компетенций и творческих способностей обучающихся</w:t>
            </w:r>
          </w:p>
        </w:tc>
        <w:tc>
          <w:tcPr>
            <w:tcW w:w="2098" w:type="dxa"/>
          </w:tcPr>
          <w:p w:rsidR="00840311" w:rsidRDefault="00840311">
            <w:pPr>
              <w:pStyle w:val="ConsPlusNormal"/>
            </w:pPr>
            <w:r>
              <w:lastRenderedPageBreak/>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Создание условий для повышения качества образования в 100% объеме, ежегодно</w:t>
            </w:r>
          </w:p>
        </w:tc>
        <w:tc>
          <w:tcPr>
            <w:tcW w:w="2211" w:type="dxa"/>
          </w:tcPr>
          <w:p w:rsidR="00840311" w:rsidRDefault="00840311">
            <w:pPr>
              <w:pStyle w:val="ConsPlusNormal"/>
            </w:pPr>
            <w:r>
              <w:t xml:space="preserve">Снижение качества образовательных результатов, отсутствие диссеминации инновационной </w:t>
            </w:r>
            <w:r>
              <w:lastRenderedPageBreak/>
              <w:t>практики по организации предоставления различных форм образования</w:t>
            </w:r>
          </w:p>
        </w:tc>
        <w:tc>
          <w:tcPr>
            <w:tcW w:w="1701" w:type="dxa"/>
          </w:tcPr>
          <w:p w:rsidR="00840311" w:rsidRDefault="00840311">
            <w:pPr>
              <w:pStyle w:val="ConsPlusNormal"/>
            </w:pPr>
            <w:r>
              <w:lastRenderedPageBreak/>
              <w:t>Показатель 9 подпрограммы 1</w:t>
            </w:r>
          </w:p>
        </w:tc>
      </w:tr>
      <w:tr w:rsidR="00840311">
        <w:tc>
          <w:tcPr>
            <w:tcW w:w="964" w:type="dxa"/>
          </w:tcPr>
          <w:p w:rsidR="00840311" w:rsidRDefault="00840311">
            <w:pPr>
              <w:pStyle w:val="ConsPlusNormal"/>
              <w:jc w:val="center"/>
            </w:pPr>
            <w:r>
              <w:lastRenderedPageBreak/>
              <w:t>1.6.2.</w:t>
            </w:r>
          </w:p>
        </w:tc>
        <w:tc>
          <w:tcPr>
            <w:tcW w:w="2551" w:type="dxa"/>
          </w:tcPr>
          <w:p w:rsidR="00840311" w:rsidRDefault="00840311">
            <w:pPr>
              <w:pStyle w:val="ConsPlusNormal"/>
            </w:pPr>
            <w:r>
              <w:t>Организация системы раннего выявления и оказания помощи детям, нуждающимся в психолого-медико-педагогической помощи</w:t>
            </w:r>
          </w:p>
        </w:tc>
        <w:tc>
          <w:tcPr>
            <w:tcW w:w="2098" w:type="dxa"/>
          </w:tcPr>
          <w:p w:rsidR="00840311" w:rsidRDefault="00840311">
            <w:pPr>
              <w:pStyle w:val="ConsPlusNormal"/>
            </w:pPr>
            <w:r>
              <w:t>Комитет образования области,</w:t>
            </w:r>
          </w:p>
          <w:p w:rsidR="00840311" w:rsidRDefault="00840311">
            <w:pPr>
              <w:pStyle w:val="ConsPlusNormal"/>
            </w:pPr>
            <w:r>
              <w:t>областное государственное бюджетное учреждение "Центр психолого-медико-педагогической помощи"</w:t>
            </w:r>
          </w:p>
        </w:tc>
        <w:tc>
          <w:tcPr>
            <w:tcW w:w="794" w:type="dxa"/>
          </w:tcPr>
          <w:p w:rsidR="00840311" w:rsidRDefault="00840311">
            <w:pPr>
              <w:pStyle w:val="ConsPlusNormal"/>
              <w:jc w:val="center"/>
            </w:pPr>
            <w:r>
              <w:t>2018</w:t>
            </w:r>
          </w:p>
        </w:tc>
        <w:tc>
          <w:tcPr>
            <w:tcW w:w="2154" w:type="dxa"/>
          </w:tcPr>
          <w:p w:rsidR="00840311" w:rsidRDefault="00840311">
            <w:pPr>
              <w:pStyle w:val="ConsPlusNormal"/>
            </w:pPr>
            <w:r>
              <w:t>100% выполнение функций 1 областной государственной организацией</w:t>
            </w:r>
          </w:p>
        </w:tc>
        <w:tc>
          <w:tcPr>
            <w:tcW w:w="2211" w:type="dxa"/>
          </w:tcPr>
          <w:p w:rsidR="00840311" w:rsidRDefault="00840311">
            <w:pPr>
              <w:pStyle w:val="ConsPlusNormal"/>
            </w:pPr>
            <w:r>
              <w:t xml:space="preserve">Отсутствие системы раннего выявления детей с отклонениями в развитии, несвоевременное оказание психолого-медико-педагогической помощи, неисполнение Федерального </w:t>
            </w:r>
            <w:hyperlink r:id="rId86"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c>
          <w:tcPr>
            <w:tcW w:w="1701" w:type="dxa"/>
          </w:tcPr>
          <w:p w:rsidR="00840311" w:rsidRDefault="00840311">
            <w:pPr>
              <w:pStyle w:val="ConsPlusNormal"/>
            </w:pPr>
            <w:r>
              <w:t>Показатель 9 подпрограммы 1</w:t>
            </w:r>
          </w:p>
        </w:tc>
      </w:tr>
      <w:tr w:rsidR="00840311">
        <w:tc>
          <w:tcPr>
            <w:tcW w:w="964" w:type="dxa"/>
          </w:tcPr>
          <w:p w:rsidR="00840311" w:rsidRDefault="00840311">
            <w:pPr>
              <w:pStyle w:val="ConsPlusNormal"/>
              <w:jc w:val="center"/>
            </w:pPr>
            <w:r>
              <w:t>1.7.</w:t>
            </w:r>
          </w:p>
        </w:tc>
        <w:tc>
          <w:tcPr>
            <w:tcW w:w="2551" w:type="dxa"/>
          </w:tcPr>
          <w:p w:rsidR="00840311" w:rsidRDefault="00840311">
            <w:pPr>
              <w:pStyle w:val="ConsPlusNormal"/>
            </w:pPr>
            <w:r>
              <w:t>Основное мероприятие.</w:t>
            </w:r>
          </w:p>
          <w:p w:rsidR="00840311" w:rsidRDefault="00840311">
            <w:pPr>
              <w:pStyle w:val="ConsPlusNormal"/>
            </w:pPr>
            <w:r>
              <w:t xml:space="preserve">Повышение качества профессионального и дополнительного профессионального </w:t>
            </w:r>
            <w:r>
              <w:lastRenderedPageBreak/>
              <w:t>образования</w:t>
            </w:r>
          </w:p>
        </w:tc>
        <w:tc>
          <w:tcPr>
            <w:tcW w:w="2098" w:type="dxa"/>
          </w:tcPr>
          <w:p w:rsidR="00840311" w:rsidRDefault="00840311">
            <w:pPr>
              <w:pStyle w:val="ConsPlusNormal"/>
            </w:pPr>
            <w:r>
              <w:lastRenderedPageBreak/>
              <w:t xml:space="preserve">Комитет образования области, департамент образования </w:t>
            </w:r>
            <w:r>
              <w:lastRenderedPageBreak/>
              <w:t>области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100% сформированы обновленные содержательные, организационно-методологические, </w:t>
            </w:r>
            <w:r>
              <w:lastRenderedPageBreak/>
              <w:t>материально-технические условия для прохождения промежуточной и итоговой аттестации с использованием механизма демонстрационного экзамена в 5 образовательных организациях профессионального образования, ежегодно</w:t>
            </w:r>
          </w:p>
        </w:tc>
        <w:tc>
          <w:tcPr>
            <w:tcW w:w="2211" w:type="dxa"/>
          </w:tcPr>
          <w:p w:rsidR="00840311" w:rsidRDefault="00840311">
            <w:pPr>
              <w:pStyle w:val="ConsPlusNormal"/>
            </w:pPr>
            <w:r>
              <w:lastRenderedPageBreak/>
              <w:t xml:space="preserve">Снижение качества подготовки рабочих кадров, специалистов среднего звена и повышения </w:t>
            </w:r>
            <w:r>
              <w:lastRenderedPageBreak/>
              <w:t>квалификации (переподготовки) педагогических работников области</w:t>
            </w:r>
          </w:p>
        </w:tc>
        <w:tc>
          <w:tcPr>
            <w:tcW w:w="1701" w:type="dxa"/>
          </w:tcPr>
          <w:p w:rsidR="00840311" w:rsidRDefault="00840311">
            <w:pPr>
              <w:pStyle w:val="ConsPlusNormal"/>
            </w:pPr>
            <w:r>
              <w:lastRenderedPageBreak/>
              <w:t>Показатели 11, 12 подпрограммы 1</w:t>
            </w:r>
          </w:p>
        </w:tc>
      </w:tr>
      <w:tr w:rsidR="00840311">
        <w:tc>
          <w:tcPr>
            <w:tcW w:w="964" w:type="dxa"/>
          </w:tcPr>
          <w:p w:rsidR="00840311" w:rsidRDefault="00840311">
            <w:pPr>
              <w:pStyle w:val="ConsPlusNormal"/>
              <w:jc w:val="center"/>
            </w:pPr>
            <w:r>
              <w:lastRenderedPageBreak/>
              <w:t>1.7.1.</w:t>
            </w:r>
          </w:p>
        </w:tc>
        <w:tc>
          <w:tcPr>
            <w:tcW w:w="2551" w:type="dxa"/>
          </w:tcPr>
          <w:p w:rsidR="00840311" w:rsidRDefault="00840311">
            <w:pPr>
              <w:pStyle w:val="ConsPlusNormal"/>
            </w:pPr>
            <w:r>
              <w:t>Реализация программ среднего профессионального образования</w:t>
            </w:r>
          </w:p>
        </w:tc>
        <w:tc>
          <w:tcPr>
            <w:tcW w:w="2098" w:type="dxa"/>
          </w:tcPr>
          <w:p w:rsidR="00840311" w:rsidRDefault="00840311">
            <w:pPr>
              <w:pStyle w:val="ConsPlusNormal"/>
            </w:pPr>
            <w:r>
              <w:t>Комитет образования области, департамент образования области, областное государственное профессиональное образовательное бюджетное учреждение "Технологический техникум" (далее - ОГПОБУ "Технологический техникум"),</w:t>
            </w:r>
          </w:p>
          <w:p w:rsidR="00840311" w:rsidRDefault="00840311">
            <w:pPr>
              <w:pStyle w:val="ConsPlusNormal"/>
            </w:pPr>
            <w:r>
              <w:t xml:space="preserve">областное государственное профессиональное </w:t>
            </w:r>
            <w:r>
              <w:lastRenderedPageBreak/>
              <w:t>образовательное бюджетное учреждение "Политехнический техникум" (далее - ОГПОБУ "Политехнический техникум"), областное государственное профессиональное образовательное бюджетное учреждение "Сельскохозяйственный техникум" (далее - ОГПОБУ "Сельскохозяйственный техникум"),</w:t>
            </w:r>
          </w:p>
          <w:p w:rsidR="00840311" w:rsidRDefault="00840311">
            <w:pPr>
              <w:pStyle w:val="ConsPlusNormal"/>
            </w:pPr>
            <w:r>
              <w:t xml:space="preserve">областное государственное профессиональное образовательное бюджетное учреждение "Технический колледж" (далее - ОГПОБУ "Технический колледж"), областное государственное профессиональное </w:t>
            </w:r>
            <w:r>
              <w:lastRenderedPageBreak/>
              <w:t>образовательное бюджетное учреждение "Многопрофильный лицей" (далее - ОГПОБУ "Многопрофильный лицей")</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Организовано 100% предоставление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в 5 областных государственных профессиональных образовательных </w:t>
            </w:r>
            <w:r>
              <w:lastRenderedPageBreak/>
              <w:t>организациях, ежегодно</w:t>
            </w:r>
          </w:p>
        </w:tc>
        <w:tc>
          <w:tcPr>
            <w:tcW w:w="2211" w:type="dxa"/>
          </w:tcPr>
          <w:p w:rsidR="00840311" w:rsidRDefault="00840311">
            <w:pPr>
              <w:pStyle w:val="ConsPlusNormal"/>
            </w:pPr>
            <w:r>
              <w:lastRenderedPageBreak/>
              <w:t xml:space="preserve">Снижение качества подготовки рабочих кадров, специалистов среднего звена, отсутствие условий для получения гражданами среднего профессионального образования, неисполнение Федерального </w:t>
            </w:r>
            <w:hyperlink r:id="rId87" w:history="1">
              <w:r>
                <w:rPr>
                  <w:color w:val="0000FF"/>
                </w:rPr>
                <w:t>закона</w:t>
              </w:r>
            </w:hyperlink>
            <w:r>
              <w:t xml:space="preserve"> от 29.12.2012 N 273-ФЗ "Об образовании в Российской Федерации" в части предоставления среднего профессионального образования </w:t>
            </w:r>
            <w:r>
              <w:lastRenderedPageBreak/>
              <w:t>гражданам</w:t>
            </w:r>
          </w:p>
        </w:tc>
        <w:tc>
          <w:tcPr>
            <w:tcW w:w="1701" w:type="dxa"/>
          </w:tcPr>
          <w:p w:rsidR="00840311" w:rsidRDefault="00840311">
            <w:pPr>
              <w:pStyle w:val="ConsPlusNormal"/>
            </w:pPr>
            <w:r>
              <w:lastRenderedPageBreak/>
              <w:t>Показатель 11 подпрограммы 1</w:t>
            </w:r>
          </w:p>
        </w:tc>
      </w:tr>
      <w:tr w:rsidR="00840311">
        <w:tc>
          <w:tcPr>
            <w:tcW w:w="964" w:type="dxa"/>
          </w:tcPr>
          <w:p w:rsidR="00840311" w:rsidRDefault="00840311">
            <w:pPr>
              <w:pStyle w:val="ConsPlusNormal"/>
              <w:jc w:val="center"/>
            </w:pPr>
            <w:r>
              <w:lastRenderedPageBreak/>
              <w:t>1.7.2.</w:t>
            </w:r>
          </w:p>
        </w:tc>
        <w:tc>
          <w:tcPr>
            <w:tcW w:w="2551" w:type="dxa"/>
          </w:tcPr>
          <w:p w:rsidR="00840311" w:rsidRDefault="00840311">
            <w:pPr>
              <w:pStyle w:val="ConsPlusNormal"/>
            </w:pPr>
            <w:r>
              <w:t>Государственная поддержка педагогических работников областных профессиональных образовательных организаций</w:t>
            </w:r>
          </w:p>
        </w:tc>
        <w:tc>
          <w:tcPr>
            <w:tcW w:w="2098" w:type="dxa"/>
          </w:tcPr>
          <w:p w:rsidR="00840311" w:rsidRDefault="00840311">
            <w:pPr>
              <w:pStyle w:val="ConsPlusNormal"/>
            </w:pPr>
            <w:r>
              <w:t>Комитет образования области, департамент образования области, областные профессиональные образовательные организации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Предоставлена государственная поддержка 100% педагогических работников, имеющих право на такую поддержку, ежегодно</w:t>
            </w:r>
          </w:p>
        </w:tc>
        <w:tc>
          <w:tcPr>
            <w:tcW w:w="2211" w:type="dxa"/>
          </w:tcPr>
          <w:p w:rsidR="00840311" w:rsidRDefault="00840311">
            <w:pPr>
              <w:pStyle w:val="ConsPlusNormal"/>
            </w:pPr>
            <w:r>
              <w:t>Неисполнение законодательства области</w:t>
            </w:r>
          </w:p>
        </w:tc>
        <w:tc>
          <w:tcPr>
            <w:tcW w:w="1701" w:type="dxa"/>
          </w:tcPr>
          <w:p w:rsidR="00840311" w:rsidRDefault="00840311">
            <w:pPr>
              <w:pStyle w:val="ConsPlusNormal"/>
            </w:pPr>
            <w:r>
              <w:t>Показатель 11 подпрограммы 1</w:t>
            </w:r>
          </w:p>
        </w:tc>
      </w:tr>
      <w:tr w:rsidR="00840311">
        <w:tc>
          <w:tcPr>
            <w:tcW w:w="964" w:type="dxa"/>
          </w:tcPr>
          <w:p w:rsidR="00840311" w:rsidRDefault="00840311">
            <w:pPr>
              <w:pStyle w:val="ConsPlusNormal"/>
              <w:jc w:val="center"/>
            </w:pPr>
            <w:r>
              <w:t>1.7.3.</w:t>
            </w:r>
          </w:p>
        </w:tc>
        <w:tc>
          <w:tcPr>
            <w:tcW w:w="2551" w:type="dxa"/>
          </w:tcPr>
          <w:p w:rsidR="00840311" w:rsidRDefault="00840311">
            <w:pPr>
              <w:pStyle w:val="ConsPlusNormal"/>
            </w:pPr>
            <w:r>
              <w:t xml:space="preserve">Модернизация системы среднего профессионального образования с учетом вступления в движение Ворлдскиллс Россия, проведение регионального чемпионата "Молодые профессионалы" (Ворлдскиллс Россия), ежегодного регионального этапа конкурса по </w:t>
            </w:r>
            <w:r>
              <w:lastRenderedPageBreak/>
              <w:t>профессиональному мастерству среди инвалидов и лиц с ограниченными возможностями здоровья "Абилимпикс", включая направление на обучение региональных экспертов (специалистов) экспертами движения Ворлдскиллс Россия, направление команд Еврейской автономной области для участия в отборочных, национальных чемпионатах (конкурсах, соревнованиях) по профессиональному мастерству и вступительный взнос и ежегодную оплату за участие</w:t>
            </w:r>
          </w:p>
        </w:tc>
        <w:tc>
          <w:tcPr>
            <w:tcW w:w="2098" w:type="dxa"/>
          </w:tcPr>
          <w:p w:rsidR="00840311" w:rsidRDefault="00840311">
            <w:pPr>
              <w:pStyle w:val="ConsPlusNormal"/>
            </w:pPr>
            <w:r>
              <w:lastRenderedPageBreak/>
              <w:t xml:space="preserve">Комитет образования области, департамент образования области, управление культуры правительства области, департамент культуры правительства области, управление здравоохранения </w:t>
            </w:r>
            <w:r>
              <w:lastRenderedPageBreak/>
              <w:t>правительства области, департамент здравоохранения правительства области, областные профессиональные образовательные организации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Доведена доля профессиональных образовательных организаций, в которых осуществляется подготовка кадров по 50 наиболее перспективным и востребованным на рынке труда профессиям и специальностям, требующим среднего </w:t>
            </w:r>
            <w:r>
              <w:lastRenderedPageBreak/>
              <w:t>профессионального образования, в общем количестве профессиональных образовательных организаций к 2024 году до 100%:</w:t>
            </w:r>
          </w:p>
          <w:p w:rsidR="00840311" w:rsidRDefault="00840311">
            <w:pPr>
              <w:pStyle w:val="ConsPlusNormal"/>
            </w:pPr>
            <w:r>
              <w:t>2018 год - 14%;</w:t>
            </w:r>
          </w:p>
          <w:p w:rsidR="00840311" w:rsidRDefault="00840311">
            <w:pPr>
              <w:pStyle w:val="ConsPlusNormal"/>
            </w:pPr>
            <w:r>
              <w:t>2019 год - 71,4%;</w:t>
            </w:r>
          </w:p>
          <w:p w:rsidR="00840311" w:rsidRDefault="00840311">
            <w:pPr>
              <w:pStyle w:val="ConsPlusNormal"/>
            </w:pPr>
            <w:r>
              <w:t>2020 год - 80%;</w:t>
            </w:r>
          </w:p>
          <w:p w:rsidR="00840311" w:rsidRDefault="00840311">
            <w:pPr>
              <w:pStyle w:val="ConsPlusNormal"/>
            </w:pPr>
            <w:r>
              <w:t>2021 год - 80%;</w:t>
            </w:r>
          </w:p>
          <w:p w:rsidR="00840311" w:rsidRDefault="00840311">
            <w:pPr>
              <w:pStyle w:val="ConsPlusNormal"/>
            </w:pPr>
            <w:r>
              <w:t>2022 год - 80%;</w:t>
            </w:r>
          </w:p>
          <w:p w:rsidR="00840311" w:rsidRDefault="00840311">
            <w:pPr>
              <w:pStyle w:val="ConsPlusNormal"/>
            </w:pPr>
            <w:r>
              <w:t>2023 год - 80%;</w:t>
            </w:r>
          </w:p>
          <w:p w:rsidR="00840311" w:rsidRDefault="00840311">
            <w:pPr>
              <w:pStyle w:val="ConsPlusNormal"/>
            </w:pPr>
            <w:r>
              <w:t>2024 год - 100%.</w:t>
            </w:r>
          </w:p>
          <w:p w:rsidR="00840311" w:rsidRDefault="00840311">
            <w:pPr>
              <w:pStyle w:val="ConsPlusNormal"/>
            </w:pPr>
            <w:r>
              <w:t>Увеличена численность выпускников государственных профессиональных образовательных организаций, продемонстрировавших уровень подготовки, соответствующий стандартам Ворлдскиллс Россия, до 0,01 тыс. чел. к 2024 году:</w:t>
            </w:r>
          </w:p>
          <w:p w:rsidR="00840311" w:rsidRDefault="00840311">
            <w:pPr>
              <w:pStyle w:val="ConsPlusNormal"/>
            </w:pPr>
            <w:r>
              <w:t>2018 год - 0 тыс. чел.;</w:t>
            </w:r>
          </w:p>
          <w:p w:rsidR="00840311" w:rsidRDefault="00840311">
            <w:pPr>
              <w:pStyle w:val="ConsPlusNormal"/>
            </w:pPr>
            <w:r>
              <w:t>2019 год - 0 тыс. чел.;</w:t>
            </w:r>
          </w:p>
          <w:p w:rsidR="00840311" w:rsidRDefault="00840311">
            <w:pPr>
              <w:pStyle w:val="ConsPlusNormal"/>
            </w:pPr>
            <w:r>
              <w:t>2020 год - 0,01 тыс. чел.;</w:t>
            </w:r>
          </w:p>
          <w:p w:rsidR="00840311" w:rsidRDefault="00840311">
            <w:pPr>
              <w:pStyle w:val="ConsPlusNormal"/>
            </w:pPr>
            <w:r>
              <w:lastRenderedPageBreak/>
              <w:t>2021 год - 0,01 тыс. чел.;</w:t>
            </w:r>
          </w:p>
          <w:p w:rsidR="00840311" w:rsidRDefault="00840311">
            <w:pPr>
              <w:pStyle w:val="ConsPlusNormal"/>
            </w:pPr>
            <w:r>
              <w:t>2022 год - 0,01 тыс. чел.;</w:t>
            </w:r>
          </w:p>
          <w:p w:rsidR="00840311" w:rsidRDefault="00840311">
            <w:pPr>
              <w:pStyle w:val="ConsPlusNormal"/>
            </w:pPr>
            <w:r>
              <w:t>2023 год - 0,01 тыс. чел.;</w:t>
            </w:r>
          </w:p>
          <w:p w:rsidR="00840311" w:rsidRDefault="00840311">
            <w:pPr>
              <w:pStyle w:val="ConsPlusNormal"/>
            </w:pPr>
            <w:r>
              <w:t>2024 год - 0,01 тыс. чел.</w:t>
            </w:r>
          </w:p>
          <w:p w:rsidR="00840311" w:rsidRDefault="00840311">
            <w:pPr>
              <w:pStyle w:val="ConsPlusNormal"/>
            </w:pPr>
            <w:r>
              <w:t>Создан в 2019 году один специализированный центр компетенций, аккредитованный по стандартам Ворлдскиллс Россия</w:t>
            </w:r>
          </w:p>
        </w:tc>
        <w:tc>
          <w:tcPr>
            <w:tcW w:w="2211" w:type="dxa"/>
          </w:tcPr>
          <w:p w:rsidR="00840311" w:rsidRDefault="00840311">
            <w:pPr>
              <w:pStyle w:val="ConsPlusNormal"/>
            </w:pPr>
            <w:r>
              <w:lastRenderedPageBreak/>
              <w:t>Снижение качества подготовки рабочих кадров и специалистов среднего звена</w:t>
            </w:r>
          </w:p>
        </w:tc>
        <w:tc>
          <w:tcPr>
            <w:tcW w:w="1701" w:type="dxa"/>
          </w:tcPr>
          <w:p w:rsidR="00840311" w:rsidRDefault="00840311">
            <w:pPr>
              <w:pStyle w:val="ConsPlusNormal"/>
            </w:pPr>
            <w:r>
              <w:t>Показатель 11 подпрограммы 1</w:t>
            </w:r>
          </w:p>
        </w:tc>
      </w:tr>
      <w:tr w:rsidR="00840311">
        <w:tc>
          <w:tcPr>
            <w:tcW w:w="964" w:type="dxa"/>
          </w:tcPr>
          <w:p w:rsidR="00840311" w:rsidRDefault="00840311">
            <w:pPr>
              <w:pStyle w:val="ConsPlusNormal"/>
              <w:jc w:val="center"/>
            </w:pPr>
            <w:r>
              <w:lastRenderedPageBreak/>
              <w:t>1.7.4.</w:t>
            </w:r>
          </w:p>
        </w:tc>
        <w:tc>
          <w:tcPr>
            <w:tcW w:w="2551" w:type="dxa"/>
          </w:tcPr>
          <w:p w:rsidR="00840311" w:rsidRDefault="00840311">
            <w:pPr>
              <w:pStyle w:val="ConsPlusNormal"/>
            </w:pPr>
            <w:r>
              <w:t>Приведение помещений учебных корпусов, мастерских и общежитий областных государственных профессиональных образовательных организаций в соответствие с современными требованиями</w:t>
            </w:r>
          </w:p>
        </w:tc>
        <w:tc>
          <w:tcPr>
            <w:tcW w:w="2098" w:type="dxa"/>
          </w:tcPr>
          <w:p w:rsidR="00840311" w:rsidRDefault="00840311">
            <w:pPr>
              <w:pStyle w:val="ConsPlusNormal"/>
            </w:pPr>
            <w:r>
              <w:t>Комитет образования области,</w:t>
            </w:r>
          </w:p>
          <w:p w:rsidR="00840311" w:rsidRDefault="00840311">
            <w:pPr>
              <w:pStyle w:val="ConsPlusNormal"/>
            </w:pPr>
            <w:r>
              <w:t>ОГПОБУ "Политехнический техникум",</w:t>
            </w:r>
          </w:p>
          <w:p w:rsidR="00840311" w:rsidRDefault="00840311">
            <w:pPr>
              <w:pStyle w:val="ConsPlusNormal"/>
            </w:pPr>
            <w:r>
              <w:t>ОГПОБУ "Технологический техникум"</w:t>
            </w:r>
          </w:p>
        </w:tc>
        <w:tc>
          <w:tcPr>
            <w:tcW w:w="794" w:type="dxa"/>
          </w:tcPr>
          <w:p w:rsidR="00840311" w:rsidRDefault="00840311">
            <w:pPr>
              <w:pStyle w:val="ConsPlusNormal"/>
              <w:jc w:val="center"/>
            </w:pPr>
            <w:r>
              <w:t>2018</w:t>
            </w:r>
          </w:p>
        </w:tc>
        <w:tc>
          <w:tcPr>
            <w:tcW w:w="2154" w:type="dxa"/>
          </w:tcPr>
          <w:p w:rsidR="00840311" w:rsidRDefault="00840311">
            <w:pPr>
              <w:pStyle w:val="ConsPlusNormal"/>
            </w:pPr>
            <w:r>
              <w:t>Обеспечено повышение доступности современных условий образования за счет проведения капитального ремонта учебных корпусов двух областных государственных профессиональных образовательных организаций.</w:t>
            </w:r>
          </w:p>
          <w:p w:rsidR="00840311" w:rsidRDefault="00840311">
            <w:pPr>
              <w:pStyle w:val="ConsPlusNormal"/>
            </w:pPr>
            <w:r>
              <w:t xml:space="preserve">Созданы социально-бытовые условия для проживания не </w:t>
            </w:r>
            <w:r>
              <w:lastRenderedPageBreak/>
              <w:t>менее 300 студентов в общежитиях двух областных государственных профессиональных образовательных организаций</w:t>
            </w:r>
          </w:p>
        </w:tc>
        <w:tc>
          <w:tcPr>
            <w:tcW w:w="2211" w:type="dxa"/>
          </w:tcPr>
          <w:p w:rsidR="00840311" w:rsidRDefault="00840311">
            <w:pPr>
              <w:pStyle w:val="ConsPlusNormal"/>
            </w:pPr>
            <w:r>
              <w:lastRenderedPageBreak/>
              <w:t>Несоответствие помещений учебных корпусов, мастерских и общежитий современным требованиям</w:t>
            </w:r>
          </w:p>
        </w:tc>
        <w:tc>
          <w:tcPr>
            <w:tcW w:w="1701" w:type="dxa"/>
          </w:tcPr>
          <w:p w:rsidR="00840311" w:rsidRDefault="00840311">
            <w:pPr>
              <w:pStyle w:val="ConsPlusNormal"/>
            </w:pPr>
            <w:r>
              <w:t>Показатель 12 подпрограммы 1</w:t>
            </w:r>
          </w:p>
        </w:tc>
      </w:tr>
      <w:tr w:rsidR="00840311">
        <w:tc>
          <w:tcPr>
            <w:tcW w:w="964" w:type="dxa"/>
          </w:tcPr>
          <w:p w:rsidR="00840311" w:rsidRDefault="00840311">
            <w:pPr>
              <w:pStyle w:val="ConsPlusNormal"/>
              <w:jc w:val="center"/>
            </w:pPr>
            <w:r>
              <w:lastRenderedPageBreak/>
              <w:t>1.7.5.</w:t>
            </w:r>
          </w:p>
        </w:tc>
        <w:tc>
          <w:tcPr>
            <w:tcW w:w="2551" w:type="dxa"/>
          </w:tcPr>
          <w:p w:rsidR="00840311" w:rsidRDefault="00840311">
            <w:pPr>
              <w:pStyle w:val="ConsPlusNormal"/>
            </w:pPr>
            <w:r>
              <w:t>Проведение мероприятий в целях обеспечения качества среднего профессионального образования, в том числе:</w:t>
            </w:r>
          </w:p>
          <w:p w:rsidR="00840311" w:rsidRDefault="00840311">
            <w:pPr>
              <w:pStyle w:val="ConsPlusNormal"/>
            </w:pPr>
            <w:r>
              <w:t>- обеспечение областных государственных профессиональных образовательных организаций учебно-методическими пособиями и информационными ресурсами;</w:t>
            </w:r>
          </w:p>
          <w:p w:rsidR="00840311" w:rsidRDefault="00840311">
            <w:pPr>
              <w:pStyle w:val="ConsPlusNormal"/>
            </w:pPr>
            <w:r>
              <w:t>- установление 10 премий губернатора области для лучших учащихся по программам подготовки рабочих кадров областных государственных профессиональных образовательных организаций;</w:t>
            </w:r>
          </w:p>
          <w:p w:rsidR="00840311" w:rsidRDefault="00840311">
            <w:pPr>
              <w:pStyle w:val="ConsPlusNormal"/>
            </w:pPr>
            <w:r>
              <w:lastRenderedPageBreak/>
              <w:t>- направление на обучение по дополнительным профессиональным программам, стажировку на предприятии руководящих и инженерно-педагогических работников областных государственных профессиональных образовательных организаций;</w:t>
            </w:r>
          </w:p>
          <w:p w:rsidR="00840311" w:rsidRDefault="00840311">
            <w:pPr>
              <w:pStyle w:val="ConsPlusNormal"/>
            </w:pPr>
            <w:r>
              <w:t>- выплата именной стипендии студентам профессиональных образовательных организаций, показавшим значимые результаты в учебе, спорте, творческой и общественной деятельности</w:t>
            </w:r>
          </w:p>
        </w:tc>
        <w:tc>
          <w:tcPr>
            <w:tcW w:w="2098" w:type="dxa"/>
          </w:tcPr>
          <w:p w:rsidR="00840311" w:rsidRDefault="00840311">
            <w:pPr>
              <w:pStyle w:val="ConsPlusNormal"/>
            </w:pPr>
            <w:r>
              <w:lastRenderedPageBreak/>
              <w:t>Комитет образования области, департамент образования области, управление культуры правительства области, департамент культуры правительства области, управление здравоохранения правительства области, департамент здравоохранения правительства области, областные профессиональные образовательные организации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Увеличена численность выпускников государственных профессиональных образовательных организаций, продемонстрировавших уровень подготовки, соответствующий стандартам Ворлдскиллс Россия, до 0,01 тыс. чел. к 2024 году:</w:t>
            </w:r>
          </w:p>
          <w:p w:rsidR="00840311" w:rsidRDefault="00840311">
            <w:pPr>
              <w:pStyle w:val="ConsPlusNormal"/>
            </w:pPr>
            <w:r>
              <w:t>2018 год - 0 тыс. чел.;</w:t>
            </w:r>
          </w:p>
          <w:p w:rsidR="00840311" w:rsidRDefault="00840311">
            <w:pPr>
              <w:pStyle w:val="ConsPlusNormal"/>
            </w:pPr>
            <w:r>
              <w:t>2019 год - 0 тыс. чел.;</w:t>
            </w:r>
          </w:p>
          <w:p w:rsidR="00840311" w:rsidRDefault="00840311">
            <w:pPr>
              <w:pStyle w:val="ConsPlusNormal"/>
            </w:pPr>
            <w:r>
              <w:t>2020 год - 0,01 тыс. чел.;</w:t>
            </w:r>
          </w:p>
          <w:p w:rsidR="00840311" w:rsidRDefault="00840311">
            <w:pPr>
              <w:pStyle w:val="ConsPlusNormal"/>
            </w:pPr>
            <w:r>
              <w:t>2021 год - 0,01 тыс. чел.;</w:t>
            </w:r>
          </w:p>
          <w:p w:rsidR="00840311" w:rsidRDefault="00840311">
            <w:pPr>
              <w:pStyle w:val="ConsPlusNormal"/>
            </w:pPr>
            <w:r>
              <w:t>2022 год - 0,01 тыс. чел.;</w:t>
            </w:r>
          </w:p>
          <w:p w:rsidR="00840311" w:rsidRDefault="00840311">
            <w:pPr>
              <w:pStyle w:val="ConsPlusNormal"/>
            </w:pPr>
            <w:r>
              <w:t>2023 год - 0,01 тыс. чел.;</w:t>
            </w:r>
          </w:p>
          <w:p w:rsidR="00840311" w:rsidRDefault="00840311">
            <w:pPr>
              <w:pStyle w:val="ConsPlusNormal"/>
            </w:pPr>
            <w:r>
              <w:t xml:space="preserve">2024 год - 0,01 тыс. </w:t>
            </w:r>
            <w:r>
              <w:lastRenderedPageBreak/>
              <w:t>чел.</w:t>
            </w:r>
          </w:p>
          <w:p w:rsidR="00840311" w:rsidRDefault="00840311">
            <w:pPr>
              <w:pStyle w:val="ConsPlusNormal"/>
            </w:pPr>
            <w:r>
              <w:t>Обеспечены условия для организации обучения по дополнительным профессиональным программам, стажировки на базе предприятий и организаций 90% инженерно-педагогических работников областных государственных профессиональных образовательных организаций</w:t>
            </w:r>
          </w:p>
        </w:tc>
        <w:tc>
          <w:tcPr>
            <w:tcW w:w="2211" w:type="dxa"/>
          </w:tcPr>
          <w:p w:rsidR="00840311" w:rsidRDefault="00840311">
            <w:pPr>
              <w:pStyle w:val="ConsPlusNormal"/>
            </w:pPr>
            <w:r>
              <w:lastRenderedPageBreak/>
              <w:t>Снижение качества подготовки рабочих кадров и специалистов среднего звена</w:t>
            </w:r>
          </w:p>
        </w:tc>
        <w:tc>
          <w:tcPr>
            <w:tcW w:w="1701" w:type="dxa"/>
          </w:tcPr>
          <w:p w:rsidR="00840311" w:rsidRDefault="00840311">
            <w:pPr>
              <w:pStyle w:val="ConsPlusNormal"/>
            </w:pPr>
            <w:r>
              <w:t>Показатель 11 подпрограммы 1</w:t>
            </w:r>
          </w:p>
        </w:tc>
      </w:tr>
      <w:tr w:rsidR="00840311">
        <w:tc>
          <w:tcPr>
            <w:tcW w:w="964" w:type="dxa"/>
          </w:tcPr>
          <w:p w:rsidR="00840311" w:rsidRDefault="00840311">
            <w:pPr>
              <w:pStyle w:val="ConsPlusNormal"/>
              <w:jc w:val="center"/>
            </w:pPr>
            <w:r>
              <w:lastRenderedPageBreak/>
              <w:t>1.7.6.</w:t>
            </w:r>
          </w:p>
        </w:tc>
        <w:tc>
          <w:tcPr>
            <w:tcW w:w="2551" w:type="dxa"/>
          </w:tcPr>
          <w:p w:rsidR="00840311" w:rsidRDefault="00840311">
            <w:pPr>
              <w:pStyle w:val="ConsPlusNormal"/>
            </w:pPr>
            <w:r>
              <w:t>Реализация образовательных программ дополнительного профессионального образования</w:t>
            </w:r>
          </w:p>
        </w:tc>
        <w:tc>
          <w:tcPr>
            <w:tcW w:w="2098" w:type="dxa"/>
          </w:tcPr>
          <w:p w:rsidR="00840311" w:rsidRDefault="00840311">
            <w:pPr>
              <w:pStyle w:val="ConsPlusNormal"/>
            </w:pPr>
            <w:r>
              <w:t xml:space="preserve">Комитет образования области, департамент образования области, областное государственное автономное образовательное </w:t>
            </w:r>
            <w:r>
              <w:lastRenderedPageBreak/>
              <w:t>учреждение дополнительного профессионального образования "Институт повышения квалификации педагогических работников", 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Организовано 100% предоставление дополнительного профессионального образования в 2 областных государственных образовательных организациях, </w:t>
            </w:r>
            <w:r>
              <w:lastRenderedPageBreak/>
              <w:t>ежегодно</w:t>
            </w:r>
          </w:p>
        </w:tc>
        <w:tc>
          <w:tcPr>
            <w:tcW w:w="2211" w:type="dxa"/>
          </w:tcPr>
          <w:p w:rsidR="00840311" w:rsidRDefault="00840311">
            <w:pPr>
              <w:pStyle w:val="ConsPlusNormal"/>
            </w:pPr>
            <w:r>
              <w:lastRenderedPageBreak/>
              <w:t xml:space="preserve">Неисполнение Федерального </w:t>
            </w:r>
            <w:hyperlink r:id="rId88" w:history="1">
              <w:r>
                <w:rPr>
                  <w:color w:val="0000FF"/>
                </w:rPr>
                <w:t>закона</w:t>
              </w:r>
            </w:hyperlink>
            <w:r>
              <w:t xml:space="preserve"> от 29.12.2012 N 273-ФЗ "Об образовании в Российской Федерации" в части предоставления дополнительного профессионального </w:t>
            </w:r>
            <w:r>
              <w:lastRenderedPageBreak/>
              <w:t>образования педагогическим работникам и иным категориям граждан</w:t>
            </w:r>
          </w:p>
        </w:tc>
        <w:tc>
          <w:tcPr>
            <w:tcW w:w="1701" w:type="dxa"/>
          </w:tcPr>
          <w:p w:rsidR="00840311" w:rsidRDefault="00840311">
            <w:pPr>
              <w:pStyle w:val="ConsPlusNormal"/>
            </w:pPr>
            <w:r>
              <w:lastRenderedPageBreak/>
              <w:t>Показатель 11 подпрограммы 1</w:t>
            </w:r>
          </w:p>
        </w:tc>
      </w:tr>
      <w:tr w:rsidR="00840311">
        <w:tc>
          <w:tcPr>
            <w:tcW w:w="964" w:type="dxa"/>
          </w:tcPr>
          <w:p w:rsidR="00840311" w:rsidRDefault="00840311">
            <w:pPr>
              <w:pStyle w:val="ConsPlusNormal"/>
              <w:jc w:val="center"/>
            </w:pPr>
            <w:r>
              <w:lastRenderedPageBreak/>
              <w:t>1.7.7.</w:t>
            </w:r>
          </w:p>
        </w:tc>
        <w:tc>
          <w:tcPr>
            <w:tcW w:w="2551" w:type="dxa"/>
          </w:tcPr>
          <w:p w:rsidR="00840311" w:rsidRDefault="00840311">
            <w:pPr>
              <w:pStyle w:val="ConsPlusNormal"/>
            </w:pPr>
            <w:r>
              <w:t xml:space="preserve">Модернизация материально-технической базы системы среднего профессионального образования в рамках реализации мероприятий плана социального развития </w:t>
            </w:r>
            <w:r>
              <w:lastRenderedPageBreak/>
              <w:t>центров экономического роста области</w:t>
            </w:r>
          </w:p>
        </w:tc>
        <w:tc>
          <w:tcPr>
            <w:tcW w:w="2098" w:type="dxa"/>
          </w:tcPr>
          <w:p w:rsidR="00840311" w:rsidRDefault="00840311">
            <w:pPr>
              <w:pStyle w:val="ConsPlusNormal"/>
            </w:pPr>
            <w:r>
              <w:lastRenderedPageBreak/>
              <w:t>Комитет образования области,</w:t>
            </w:r>
          </w:p>
          <w:p w:rsidR="00840311" w:rsidRDefault="00840311">
            <w:pPr>
              <w:pStyle w:val="ConsPlusNormal"/>
            </w:pPr>
            <w:r>
              <w:t xml:space="preserve">ОГПОБУ "Технологический техникум", ОГПОБУ "Политехнический техникум", ОГПОБУ "Технический </w:t>
            </w:r>
            <w:r>
              <w:lastRenderedPageBreak/>
              <w:t>колледж", ОГПОБУ "Многопрофильный лицей", ОГПОБУ "Сельскохозяйственный техникум"</w:t>
            </w:r>
          </w:p>
        </w:tc>
        <w:tc>
          <w:tcPr>
            <w:tcW w:w="794" w:type="dxa"/>
          </w:tcPr>
          <w:p w:rsidR="00840311" w:rsidRDefault="00840311">
            <w:pPr>
              <w:pStyle w:val="ConsPlusNormal"/>
              <w:jc w:val="center"/>
            </w:pPr>
            <w:r>
              <w:lastRenderedPageBreak/>
              <w:t>2018</w:t>
            </w:r>
          </w:p>
        </w:tc>
        <w:tc>
          <w:tcPr>
            <w:tcW w:w="2154" w:type="dxa"/>
          </w:tcPr>
          <w:p w:rsidR="00840311" w:rsidRDefault="00840311">
            <w:pPr>
              <w:pStyle w:val="ConsPlusNormal"/>
            </w:pPr>
            <w:r>
              <w:t>Созданы современные условия получения профессионального образования в 5 областных государственных профессиональных организациях.</w:t>
            </w:r>
          </w:p>
          <w:p w:rsidR="00840311" w:rsidRDefault="00840311">
            <w:pPr>
              <w:pStyle w:val="ConsPlusNormal"/>
            </w:pPr>
            <w:r>
              <w:lastRenderedPageBreak/>
              <w:t>Приобретено оборудование:</w:t>
            </w:r>
          </w:p>
          <w:p w:rsidR="00840311" w:rsidRDefault="00840311">
            <w:pPr>
              <w:pStyle w:val="ConsPlusNormal"/>
            </w:pPr>
            <w:r>
              <w:t>- ОГПОБУ "Технологический техникум" - по 2 профессиям (специальностям);</w:t>
            </w:r>
          </w:p>
          <w:p w:rsidR="00840311" w:rsidRDefault="00840311">
            <w:pPr>
              <w:pStyle w:val="ConsPlusNormal"/>
            </w:pPr>
            <w:r>
              <w:t>- ОГПОБУ "Политехнический техникум" - по 5 профессиям;</w:t>
            </w:r>
          </w:p>
          <w:p w:rsidR="00840311" w:rsidRDefault="00840311">
            <w:pPr>
              <w:pStyle w:val="ConsPlusNormal"/>
            </w:pPr>
            <w:r>
              <w:t>- ОГПОБУ "Технический колледж" - по 4 профессиям;</w:t>
            </w:r>
          </w:p>
          <w:p w:rsidR="00840311" w:rsidRDefault="00840311">
            <w:pPr>
              <w:pStyle w:val="ConsPlusNormal"/>
            </w:pPr>
            <w:r>
              <w:t>- ОГПОБУ "Многопрофильный лицей" - по 2 профессиям;</w:t>
            </w:r>
          </w:p>
          <w:p w:rsidR="00840311" w:rsidRDefault="00840311">
            <w:pPr>
              <w:pStyle w:val="ConsPlusNormal"/>
            </w:pPr>
            <w:r>
              <w:t>- ОГПОБУ "Сельскохозяйственный техникум" - по 1 специальности.</w:t>
            </w:r>
          </w:p>
          <w:p w:rsidR="00840311" w:rsidRDefault="00840311">
            <w:pPr>
              <w:pStyle w:val="ConsPlusNormal"/>
            </w:pPr>
            <w:r>
              <w:t xml:space="preserve">Увеличена доля профессиональных образовательных организаций, в которых осуществляется подготовка кадров по 50 наиболее перспективным и востребованным на </w:t>
            </w:r>
            <w:r>
              <w:lastRenderedPageBreak/>
              <w:t>рынке труда профессиям и специальностям, требующим среднего профессионального образования, в общем количестве профессиональных образовательных организаций к 2024 году до 100%:</w:t>
            </w:r>
          </w:p>
          <w:p w:rsidR="00840311" w:rsidRDefault="00840311">
            <w:pPr>
              <w:pStyle w:val="ConsPlusNormal"/>
            </w:pPr>
            <w:r>
              <w:t>2018 год - 14%;</w:t>
            </w:r>
          </w:p>
          <w:p w:rsidR="00840311" w:rsidRDefault="00840311">
            <w:pPr>
              <w:pStyle w:val="ConsPlusNormal"/>
            </w:pPr>
            <w:r>
              <w:t>2019 год - 71,4%;</w:t>
            </w:r>
          </w:p>
          <w:p w:rsidR="00840311" w:rsidRDefault="00840311">
            <w:pPr>
              <w:pStyle w:val="ConsPlusNormal"/>
            </w:pPr>
            <w:r>
              <w:t>2020 год - 80%;</w:t>
            </w:r>
          </w:p>
          <w:p w:rsidR="00840311" w:rsidRDefault="00840311">
            <w:pPr>
              <w:pStyle w:val="ConsPlusNormal"/>
            </w:pPr>
            <w:r>
              <w:t>2021 год - 80%;</w:t>
            </w:r>
          </w:p>
          <w:p w:rsidR="00840311" w:rsidRDefault="00840311">
            <w:pPr>
              <w:pStyle w:val="ConsPlusNormal"/>
            </w:pPr>
            <w:r>
              <w:t>2022 год - 80%;</w:t>
            </w:r>
          </w:p>
          <w:p w:rsidR="00840311" w:rsidRDefault="00840311">
            <w:pPr>
              <w:pStyle w:val="ConsPlusNormal"/>
            </w:pPr>
            <w:r>
              <w:t>2023 год - 80%;</w:t>
            </w:r>
          </w:p>
          <w:p w:rsidR="00840311" w:rsidRDefault="00840311">
            <w:pPr>
              <w:pStyle w:val="ConsPlusNormal"/>
            </w:pPr>
            <w:r>
              <w:t>2024 год - 100%.</w:t>
            </w:r>
          </w:p>
          <w:p w:rsidR="00840311" w:rsidRDefault="00840311">
            <w:pPr>
              <w:pStyle w:val="ConsPlusNormal"/>
            </w:pPr>
            <w:r>
              <w:t xml:space="preserve">Увеличена доля выпускников очной формы обучения областных государственных профессиональных образовательных организаций, трудоустроившихся по полученной профессии (специальности) в течение первого года после выпуска, в общей численности </w:t>
            </w:r>
            <w:r>
              <w:lastRenderedPageBreak/>
              <w:t>трудоустроившихся выпускников очной формы обучения областных государственных профессиональных образовательных организаций к 2024 году до 70%:</w:t>
            </w:r>
          </w:p>
          <w:p w:rsidR="00840311" w:rsidRDefault="00840311">
            <w:pPr>
              <w:pStyle w:val="ConsPlusNormal"/>
            </w:pPr>
            <w:r>
              <w:t>2018 год - 63%;</w:t>
            </w:r>
          </w:p>
          <w:p w:rsidR="00840311" w:rsidRDefault="00840311">
            <w:pPr>
              <w:pStyle w:val="ConsPlusNormal"/>
            </w:pPr>
            <w:r>
              <w:t>2019 год - 65%;</w:t>
            </w:r>
          </w:p>
          <w:p w:rsidR="00840311" w:rsidRDefault="00840311">
            <w:pPr>
              <w:pStyle w:val="ConsPlusNormal"/>
            </w:pPr>
            <w:r>
              <w:t>2020 год - 66%;</w:t>
            </w:r>
          </w:p>
          <w:p w:rsidR="00840311" w:rsidRDefault="00840311">
            <w:pPr>
              <w:pStyle w:val="ConsPlusNormal"/>
            </w:pPr>
            <w:r>
              <w:t>2021 год - 67%;</w:t>
            </w:r>
          </w:p>
          <w:p w:rsidR="00840311" w:rsidRDefault="00840311">
            <w:pPr>
              <w:pStyle w:val="ConsPlusNormal"/>
            </w:pPr>
            <w:r>
              <w:t>2022 год - 68%;</w:t>
            </w:r>
          </w:p>
          <w:p w:rsidR="00840311" w:rsidRDefault="00840311">
            <w:pPr>
              <w:pStyle w:val="ConsPlusNormal"/>
            </w:pPr>
            <w:r>
              <w:t>2023 год - 69%;</w:t>
            </w:r>
          </w:p>
          <w:p w:rsidR="00840311" w:rsidRDefault="00840311">
            <w:pPr>
              <w:pStyle w:val="ConsPlusNormal"/>
            </w:pPr>
            <w:r>
              <w:t>2024 год - 70%</w:t>
            </w:r>
          </w:p>
        </w:tc>
        <w:tc>
          <w:tcPr>
            <w:tcW w:w="2211" w:type="dxa"/>
          </w:tcPr>
          <w:p w:rsidR="00840311" w:rsidRDefault="00840311">
            <w:pPr>
              <w:pStyle w:val="ConsPlusNormal"/>
            </w:pPr>
            <w:r>
              <w:lastRenderedPageBreak/>
              <w:t>Снижение качества подготовки рабочих кадров и специалистов среднего звена</w:t>
            </w:r>
          </w:p>
        </w:tc>
        <w:tc>
          <w:tcPr>
            <w:tcW w:w="1701" w:type="dxa"/>
          </w:tcPr>
          <w:p w:rsidR="00840311" w:rsidRDefault="00840311">
            <w:pPr>
              <w:pStyle w:val="ConsPlusNormal"/>
            </w:pPr>
            <w:r>
              <w:t>Показатель 2 государственной программы</w:t>
            </w:r>
          </w:p>
        </w:tc>
      </w:tr>
      <w:tr w:rsidR="00840311">
        <w:tc>
          <w:tcPr>
            <w:tcW w:w="964" w:type="dxa"/>
          </w:tcPr>
          <w:p w:rsidR="00840311" w:rsidRDefault="00840311">
            <w:pPr>
              <w:pStyle w:val="ConsPlusNormal"/>
              <w:jc w:val="center"/>
            </w:pPr>
            <w:r>
              <w:lastRenderedPageBreak/>
              <w:t>1.7.8.</w:t>
            </w:r>
          </w:p>
        </w:tc>
        <w:tc>
          <w:tcPr>
            <w:tcW w:w="2551" w:type="dxa"/>
          </w:tcPr>
          <w:p w:rsidR="00840311" w:rsidRDefault="00840311">
            <w:pPr>
              <w:pStyle w:val="ConsPlusNormal"/>
            </w:pPr>
            <w:r>
              <w:t>Обновление учебно-производственной базы профессиональных образовательных организаций в соответствии со стандартами Ворлдскиллс (не менее 3 учреждений)</w:t>
            </w:r>
          </w:p>
        </w:tc>
        <w:tc>
          <w:tcPr>
            <w:tcW w:w="2098" w:type="dxa"/>
          </w:tcPr>
          <w:p w:rsidR="00840311" w:rsidRDefault="00840311">
            <w:pPr>
              <w:pStyle w:val="ConsPlusNormal"/>
            </w:pPr>
            <w:r>
              <w:t>Комитет образования Еврейской автономной области, ОГПОБУ "Политехнический техникум", ОГПОБУ "Технический колледж", ОГПОБУ "Сельскохозяйственный техникум"</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Обновление учебно-производственной базы в 3 профессиональных образовательных организациях</w:t>
            </w:r>
          </w:p>
        </w:tc>
        <w:tc>
          <w:tcPr>
            <w:tcW w:w="2211" w:type="dxa"/>
          </w:tcPr>
          <w:p w:rsidR="00840311" w:rsidRDefault="00840311">
            <w:pPr>
              <w:pStyle w:val="ConsPlusNormal"/>
            </w:pPr>
            <w:r>
              <w:t>Снижение качества подготовки рабочих кадров и специалистов среднего звена</w:t>
            </w:r>
          </w:p>
        </w:tc>
        <w:tc>
          <w:tcPr>
            <w:tcW w:w="1701" w:type="dxa"/>
          </w:tcPr>
          <w:p w:rsidR="00840311" w:rsidRDefault="00840311">
            <w:pPr>
              <w:pStyle w:val="ConsPlusNormal"/>
            </w:pPr>
            <w:r>
              <w:t>Показатель 2 государственной программы</w:t>
            </w:r>
          </w:p>
        </w:tc>
      </w:tr>
      <w:tr w:rsidR="00840311">
        <w:tc>
          <w:tcPr>
            <w:tcW w:w="964" w:type="dxa"/>
          </w:tcPr>
          <w:p w:rsidR="00840311" w:rsidRDefault="00840311">
            <w:pPr>
              <w:pStyle w:val="ConsPlusNormal"/>
              <w:jc w:val="center"/>
            </w:pPr>
            <w:r>
              <w:t>1.7.9.</w:t>
            </w:r>
          </w:p>
        </w:tc>
        <w:tc>
          <w:tcPr>
            <w:tcW w:w="2551" w:type="dxa"/>
          </w:tcPr>
          <w:p w:rsidR="00840311" w:rsidRDefault="00840311">
            <w:pPr>
              <w:pStyle w:val="ConsPlusNormal"/>
            </w:pPr>
            <w:r>
              <w:t xml:space="preserve">Капитальный ремонт несущих стен и кровли здания учебного корпуса ОГПОБУ "Технический колледж" в </w:t>
            </w:r>
            <w:r>
              <w:lastRenderedPageBreak/>
              <w:t>муниципальном образовании "Облученский муниципальный район" Еврейской автономной области, в том числе строительный контроль</w:t>
            </w:r>
          </w:p>
        </w:tc>
        <w:tc>
          <w:tcPr>
            <w:tcW w:w="2098" w:type="dxa"/>
          </w:tcPr>
          <w:p w:rsidR="00840311" w:rsidRDefault="00840311">
            <w:pPr>
              <w:pStyle w:val="ConsPlusNormal"/>
            </w:pPr>
            <w:r>
              <w:lastRenderedPageBreak/>
              <w:t xml:space="preserve">Комитет образования области, департамент образования </w:t>
            </w:r>
            <w:r>
              <w:lastRenderedPageBreak/>
              <w:t>Еврейской автономной области, ОГПОБУ "Технический колледж"</w:t>
            </w:r>
          </w:p>
        </w:tc>
        <w:tc>
          <w:tcPr>
            <w:tcW w:w="794" w:type="dxa"/>
          </w:tcPr>
          <w:p w:rsidR="00840311" w:rsidRDefault="00840311">
            <w:pPr>
              <w:pStyle w:val="ConsPlusNormal"/>
              <w:jc w:val="center"/>
            </w:pPr>
            <w:r>
              <w:lastRenderedPageBreak/>
              <w:t>2020 - 2021</w:t>
            </w:r>
          </w:p>
        </w:tc>
        <w:tc>
          <w:tcPr>
            <w:tcW w:w="2154" w:type="dxa"/>
          </w:tcPr>
          <w:p w:rsidR="00840311" w:rsidRDefault="00840311">
            <w:pPr>
              <w:pStyle w:val="ConsPlusNormal"/>
            </w:pPr>
            <w:r>
              <w:t xml:space="preserve">Капитальный ремонт несущих стен и кровли здания учебного корпуса в 1 профессиональной </w:t>
            </w:r>
            <w:r>
              <w:lastRenderedPageBreak/>
              <w:t>организации, ежегодно</w:t>
            </w:r>
          </w:p>
        </w:tc>
        <w:tc>
          <w:tcPr>
            <w:tcW w:w="2211" w:type="dxa"/>
          </w:tcPr>
          <w:p w:rsidR="00840311" w:rsidRDefault="00840311">
            <w:pPr>
              <w:pStyle w:val="ConsPlusNormal"/>
            </w:pPr>
            <w:r>
              <w:lastRenderedPageBreak/>
              <w:t>Снижение качества подготовки рабочих кадров и специалистов среднего звена</w:t>
            </w:r>
          </w:p>
        </w:tc>
        <w:tc>
          <w:tcPr>
            <w:tcW w:w="1701" w:type="dxa"/>
          </w:tcPr>
          <w:p w:rsidR="00840311" w:rsidRDefault="00840311">
            <w:pPr>
              <w:pStyle w:val="ConsPlusNormal"/>
            </w:pPr>
            <w:r>
              <w:t>Показатель 11 подпрограммы 1</w:t>
            </w:r>
          </w:p>
        </w:tc>
      </w:tr>
      <w:tr w:rsidR="00840311">
        <w:tc>
          <w:tcPr>
            <w:tcW w:w="964" w:type="dxa"/>
          </w:tcPr>
          <w:p w:rsidR="00840311" w:rsidRDefault="00840311">
            <w:pPr>
              <w:pStyle w:val="ConsPlusNormal"/>
              <w:jc w:val="center"/>
            </w:pPr>
            <w:r>
              <w:lastRenderedPageBreak/>
              <w:t>1.8.</w:t>
            </w:r>
          </w:p>
        </w:tc>
        <w:tc>
          <w:tcPr>
            <w:tcW w:w="2551" w:type="dxa"/>
          </w:tcPr>
          <w:p w:rsidR="00840311" w:rsidRDefault="00840311">
            <w:pPr>
              <w:pStyle w:val="ConsPlusNormal"/>
            </w:pPr>
            <w:r>
              <w:t>Региональный проект "Содействие занятости женщин - создание условий дошкольного образования для детей в возрасте до трех лет"</w:t>
            </w:r>
          </w:p>
        </w:tc>
        <w:tc>
          <w:tcPr>
            <w:tcW w:w="2098" w:type="dxa"/>
          </w:tcPr>
          <w:p w:rsidR="00840311" w:rsidRDefault="00840311">
            <w:pPr>
              <w:pStyle w:val="ConsPlusNormal"/>
            </w:pPr>
            <w:r>
              <w:t>Комитет образования области, департамент образования области, департамент архитектуры и строительства правительства области</w:t>
            </w:r>
          </w:p>
        </w:tc>
        <w:tc>
          <w:tcPr>
            <w:tcW w:w="794" w:type="dxa"/>
          </w:tcPr>
          <w:p w:rsidR="00840311" w:rsidRDefault="00840311">
            <w:pPr>
              <w:pStyle w:val="ConsPlusNormal"/>
              <w:jc w:val="center"/>
            </w:pPr>
            <w:r>
              <w:t>2019 - 2021</w:t>
            </w:r>
          </w:p>
        </w:tc>
        <w:tc>
          <w:tcPr>
            <w:tcW w:w="2154" w:type="dxa"/>
          </w:tcPr>
          <w:p w:rsidR="00840311" w:rsidRDefault="00840311">
            <w:pPr>
              <w:pStyle w:val="ConsPlusNormal"/>
            </w:pPr>
            <w:r>
              <w:t>Обеспечен 100% уровень доступности дошкольного образования для детей в возрасте от 1,5 до 3 лет к концу 2021 года</w:t>
            </w:r>
          </w:p>
        </w:tc>
        <w:tc>
          <w:tcPr>
            <w:tcW w:w="2211" w:type="dxa"/>
          </w:tcPr>
          <w:p w:rsidR="00840311" w:rsidRDefault="00840311">
            <w:pPr>
              <w:pStyle w:val="ConsPlusNormal"/>
            </w:pPr>
            <w:r>
              <w:t>Неисполнение национального проекта "Демография"</w:t>
            </w:r>
          </w:p>
        </w:tc>
        <w:tc>
          <w:tcPr>
            <w:tcW w:w="1701" w:type="dxa"/>
          </w:tcPr>
          <w:p w:rsidR="00840311" w:rsidRDefault="00840311">
            <w:pPr>
              <w:pStyle w:val="ConsPlusNormal"/>
            </w:pPr>
            <w:r>
              <w:t>Показатель 1 государственной программы</w:t>
            </w:r>
          </w:p>
        </w:tc>
      </w:tr>
      <w:tr w:rsidR="00840311">
        <w:tc>
          <w:tcPr>
            <w:tcW w:w="964" w:type="dxa"/>
          </w:tcPr>
          <w:p w:rsidR="00840311" w:rsidRDefault="00840311">
            <w:pPr>
              <w:pStyle w:val="ConsPlusNormal"/>
              <w:jc w:val="center"/>
            </w:pPr>
            <w:r>
              <w:t>1.8.1.</w:t>
            </w:r>
          </w:p>
        </w:tc>
        <w:tc>
          <w:tcPr>
            <w:tcW w:w="2551" w:type="dxa"/>
          </w:tcPr>
          <w:p w:rsidR="00840311" w:rsidRDefault="00840311">
            <w:pPr>
              <w:pStyle w:val="ConsPlusNormal"/>
            </w:pPr>
            <w:r>
              <w:t xml:space="preserve">Предоставление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w:t>
            </w:r>
            <w:r>
              <w:lastRenderedPageBreak/>
              <w:t>программам дошкольного образования, за счет средств резервного фонда Правительства Российской Федерации</w:t>
            </w:r>
          </w:p>
        </w:tc>
        <w:tc>
          <w:tcPr>
            <w:tcW w:w="2098" w:type="dxa"/>
          </w:tcPr>
          <w:p w:rsidR="00840311" w:rsidRDefault="00840311">
            <w:pPr>
              <w:pStyle w:val="ConsPlusNormal"/>
            </w:pPr>
            <w:r>
              <w:lastRenderedPageBreak/>
              <w:t>Комитет образования области, органы местного самоуправления</w:t>
            </w:r>
          </w:p>
        </w:tc>
        <w:tc>
          <w:tcPr>
            <w:tcW w:w="794" w:type="dxa"/>
          </w:tcPr>
          <w:p w:rsidR="00840311" w:rsidRDefault="00840311">
            <w:pPr>
              <w:pStyle w:val="ConsPlusNormal"/>
              <w:jc w:val="center"/>
            </w:pPr>
            <w:r>
              <w:t>2019</w:t>
            </w:r>
          </w:p>
        </w:tc>
        <w:tc>
          <w:tcPr>
            <w:tcW w:w="2154" w:type="dxa"/>
          </w:tcPr>
          <w:p w:rsidR="00840311" w:rsidRDefault="00840311">
            <w:pPr>
              <w:pStyle w:val="ConsPlusNormal"/>
            </w:pPr>
            <w:r>
              <w:t>Обеспечен 100% уровень доступности дошкольного образования для детей в возрасте от 1,5 до 3 лет к концу 2021 года.</w:t>
            </w:r>
          </w:p>
          <w:p w:rsidR="00840311" w:rsidRDefault="00840311">
            <w:pPr>
              <w:pStyle w:val="ConsPlusNormal"/>
            </w:pPr>
            <w:r>
              <w:t>Создано не менее 64 дополнительных мест, в том числе с обеспечением необходимых условий пребывания детей с ОВЗ и детей-</w:t>
            </w:r>
            <w:r>
              <w:lastRenderedPageBreak/>
              <w:t>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к концу 2019 года</w:t>
            </w:r>
          </w:p>
        </w:tc>
        <w:tc>
          <w:tcPr>
            <w:tcW w:w="2211" w:type="dxa"/>
          </w:tcPr>
          <w:p w:rsidR="00840311" w:rsidRDefault="00840311">
            <w:pPr>
              <w:pStyle w:val="ConsPlusNormal"/>
            </w:pPr>
            <w:r>
              <w:lastRenderedPageBreak/>
              <w:t>Неисполнение национального проекта "Демография"</w:t>
            </w:r>
          </w:p>
        </w:tc>
        <w:tc>
          <w:tcPr>
            <w:tcW w:w="1701" w:type="dxa"/>
          </w:tcPr>
          <w:p w:rsidR="00840311" w:rsidRDefault="00840311">
            <w:pPr>
              <w:pStyle w:val="ConsPlusNormal"/>
            </w:pPr>
            <w:r>
              <w:t>Показатель 1 государственной программы</w:t>
            </w:r>
          </w:p>
        </w:tc>
      </w:tr>
      <w:tr w:rsidR="00840311">
        <w:tc>
          <w:tcPr>
            <w:tcW w:w="964" w:type="dxa"/>
          </w:tcPr>
          <w:p w:rsidR="00840311" w:rsidRDefault="00840311">
            <w:pPr>
              <w:pStyle w:val="ConsPlusNormal"/>
              <w:jc w:val="center"/>
            </w:pPr>
            <w:r>
              <w:lastRenderedPageBreak/>
              <w:t>1.8.2.</w:t>
            </w:r>
          </w:p>
        </w:tc>
        <w:tc>
          <w:tcPr>
            <w:tcW w:w="2551" w:type="dxa"/>
          </w:tcPr>
          <w:p w:rsidR="00840311" w:rsidRDefault="00840311">
            <w:pPr>
              <w:pStyle w:val="ConsPlusNormal"/>
            </w:pPr>
            <w:r>
              <w:t>Предоставление бюджетам муниципальных образований области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098" w:type="dxa"/>
          </w:tcPr>
          <w:p w:rsidR="00840311" w:rsidRDefault="00840311">
            <w:pPr>
              <w:pStyle w:val="ConsPlusNormal"/>
            </w:pPr>
            <w:r>
              <w:t>Комитет образования области, департамент образования области, департамент архитектуры и строительства правительства области, муниципальные образования области</w:t>
            </w:r>
          </w:p>
        </w:tc>
        <w:tc>
          <w:tcPr>
            <w:tcW w:w="794" w:type="dxa"/>
          </w:tcPr>
          <w:p w:rsidR="00840311" w:rsidRDefault="00840311">
            <w:pPr>
              <w:pStyle w:val="ConsPlusNormal"/>
              <w:jc w:val="center"/>
            </w:pPr>
            <w:r>
              <w:t>2020 - 2021</w:t>
            </w:r>
          </w:p>
        </w:tc>
        <w:tc>
          <w:tcPr>
            <w:tcW w:w="2154" w:type="dxa"/>
            <w:vMerge w:val="restart"/>
          </w:tcPr>
          <w:p w:rsidR="00840311" w:rsidRDefault="00840311">
            <w:pPr>
              <w:pStyle w:val="ConsPlusNormal"/>
            </w:pPr>
            <w:r>
              <w:t>Обеспечен 100% уровень доступности дошкольного образования для детей в возрасте от 1,5 до 3 лет к концу 2021 года.</w:t>
            </w:r>
          </w:p>
          <w:p w:rsidR="00840311" w:rsidRDefault="00840311">
            <w:pPr>
              <w:pStyle w:val="ConsPlusNormal"/>
            </w:pPr>
            <w:r>
              <w:t xml:space="preserve">Создано не менее 360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w:t>
            </w:r>
            <w:r>
              <w:lastRenderedPageBreak/>
              <w:t>программам дошкольного образования, для детей в возрасте от полутора до трех лет к концу 2021 года:</w:t>
            </w:r>
          </w:p>
          <w:p w:rsidR="00840311" w:rsidRDefault="00840311">
            <w:pPr>
              <w:pStyle w:val="ConsPlusNormal"/>
            </w:pPr>
            <w:r>
              <w:t>2020 год - 60 мест;</w:t>
            </w:r>
          </w:p>
          <w:p w:rsidR="00840311" w:rsidRDefault="00840311">
            <w:pPr>
              <w:pStyle w:val="ConsPlusNormal"/>
            </w:pPr>
            <w:r>
              <w:t>2021 год - 300 мест</w:t>
            </w:r>
          </w:p>
        </w:tc>
        <w:tc>
          <w:tcPr>
            <w:tcW w:w="2211" w:type="dxa"/>
          </w:tcPr>
          <w:p w:rsidR="00840311" w:rsidRDefault="00840311">
            <w:pPr>
              <w:pStyle w:val="ConsPlusNormal"/>
            </w:pPr>
            <w:r>
              <w:lastRenderedPageBreak/>
              <w:t>Неисполнение национального проекта "Демография"</w:t>
            </w:r>
          </w:p>
        </w:tc>
        <w:tc>
          <w:tcPr>
            <w:tcW w:w="1701" w:type="dxa"/>
          </w:tcPr>
          <w:p w:rsidR="00840311" w:rsidRDefault="00840311">
            <w:pPr>
              <w:pStyle w:val="ConsPlusNormal"/>
            </w:pPr>
            <w:r>
              <w:t>Показатель 1 государственной программы</w:t>
            </w:r>
          </w:p>
        </w:tc>
      </w:tr>
      <w:tr w:rsidR="00840311">
        <w:tc>
          <w:tcPr>
            <w:tcW w:w="964" w:type="dxa"/>
          </w:tcPr>
          <w:p w:rsidR="00840311" w:rsidRDefault="00840311">
            <w:pPr>
              <w:pStyle w:val="ConsPlusNormal"/>
            </w:pPr>
          </w:p>
        </w:tc>
        <w:tc>
          <w:tcPr>
            <w:tcW w:w="2551" w:type="dxa"/>
          </w:tcPr>
          <w:p w:rsidR="00840311" w:rsidRDefault="00840311">
            <w:pPr>
              <w:pStyle w:val="ConsPlusNormal"/>
            </w:pPr>
            <w:r>
              <w:t xml:space="preserve">- предоставление бюджету муниципального </w:t>
            </w:r>
            <w:r>
              <w:lastRenderedPageBreak/>
              <w:t>образования "Город Биробиджан" Еврейской автономной области субсидий на создание 240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2098" w:type="dxa"/>
          </w:tcPr>
          <w:p w:rsidR="00840311" w:rsidRDefault="00840311">
            <w:pPr>
              <w:pStyle w:val="ConsPlusNormal"/>
            </w:pPr>
            <w:r>
              <w:lastRenderedPageBreak/>
              <w:t xml:space="preserve">Комитет образования области, </w:t>
            </w:r>
            <w:r>
              <w:lastRenderedPageBreak/>
              <w:t>департамент образования области,</w:t>
            </w:r>
          </w:p>
          <w:p w:rsidR="00840311" w:rsidRDefault="00840311">
            <w:pPr>
              <w:pStyle w:val="ConsPlusNormal"/>
            </w:pPr>
            <w:r>
              <w:t>департамент архитектуры и строительства правительства области, муниципальные образования области</w:t>
            </w:r>
          </w:p>
        </w:tc>
        <w:tc>
          <w:tcPr>
            <w:tcW w:w="794" w:type="dxa"/>
          </w:tcPr>
          <w:p w:rsidR="00840311" w:rsidRDefault="00840311">
            <w:pPr>
              <w:pStyle w:val="ConsPlusNormal"/>
              <w:jc w:val="center"/>
            </w:pPr>
            <w:r>
              <w:lastRenderedPageBreak/>
              <w:t>2020 - 2021</w:t>
            </w:r>
          </w:p>
        </w:tc>
        <w:tc>
          <w:tcPr>
            <w:tcW w:w="2154" w:type="dxa"/>
            <w:vMerge/>
          </w:tcPr>
          <w:p w:rsidR="00840311" w:rsidRDefault="00840311"/>
        </w:tc>
        <w:tc>
          <w:tcPr>
            <w:tcW w:w="2211" w:type="dxa"/>
          </w:tcPr>
          <w:p w:rsidR="00840311" w:rsidRDefault="00840311">
            <w:pPr>
              <w:pStyle w:val="ConsPlusNormal"/>
            </w:pPr>
            <w:r>
              <w:t xml:space="preserve">Неисполнение национального проекта </w:t>
            </w:r>
            <w:r>
              <w:lastRenderedPageBreak/>
              <w:t>"Демография"</w:t>
            </w:r>
          </w:p>
        </w:tc>
        <w:tc>
          <w:tcPr>
            <w:tcW w:w="1701" w:type="dxa"/>
          </w:tcPr>
          <w:p w:rsidR="00840311" w:rsidRDefault="00840311">
            <w:pPr>
              <w:pStyle w:val="ConsPlusNormal"/>
            </w:pPr>
            <w:r>
              <w:lastRenderedPageBreak/>
              <w:t>Показатель 1 государственной программы</w:t>
            </w:r>
          </w:p>
        </w:tc>
      </w:tr>
      <w:tr w:rsidR="00840311">
        <w:tc>
          <w:tcPr>
            <w:tcW w:w="964" w:type="dxa"/>
          </w:tcPr>
          <w:p w:rsidR="00840311" w:rsidRDefault="00840311">
            <w:pPr>
              <w:pStyle w:val="ConsPlusNormal"/>
            </w:pPr>
          </w:p>
        </w:tc>
        <w:tc>
          <w:tcPr>
            <w:tcW w:w="2551" w:type="dxa"/>
          </w:tcPr>
          <w:p w:rsidR="00840311" w:rsidRDefault="00840311">
            <w:pPr>
              <w:pStyle w:val="ConsPlusNormal"/>
            </w:pPr>
            <w:r>
              <w:t xml:space="preserve">- предоставление бюджету муниципального образования "Смидовичский муниципальный район" Еврейской автономной области субсидий на создание 120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2098" w:type="dxa"/>
          </w:tcPr>
          <w:p w:rsidR="00840311" w:rsidRDefault="00840311">
            <w:pPr>
              <w:pStyle w:val="ConsPlusNormal"/>
            </w:pPr>
            <w:r>
              <w:lastRenderedPageBreak/>
              <w:t>Комитет образования области, департамент образования области, департамент архитектуры и строительства правительства области, муниципальные образования области</w:t>
            </w:r>
          </w:p>
        </w:tc>
        <w:tc>
          <w:tcPr>
            <w:tcW w:w="794" w:type="dxa"/>
          </w:tcPr>
          <w:p w:rsidR="00840311" w:rsidRDefault="00840311">
            <w:pPr>
              <w:pStyle w:val="ConsPlusNormal"/>
              <w:jc w:val="center"/>
            </w:pPr>
            <w:r>
              <w:t>2020 - 2021</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"Демография"</w:t>
            </w:r>
          </w:p>
        </w:tc>
        <w:tc>
          <w:tcPr>
            <w:tcW w:w="1701" w:type="dxa"/>
          </w:tcPr>
          <w:p w:rsidR="00840311" w:rsidRDefault="00840311">
            <w:pPr>
              <w:pStyle w:val="ConsPlusNormal"/>
            </w:pPr>
            <w:r>
              <w:t>Показатель 1 государственной программы</w:t>
            </w:r>
          </w:p>
        </w:tc>
      </w:tr>
      <w:tr w:rsidR="00840311">
        <w:tc>
          <w:tcPr>
            <w:tcW w:w="964" w:type="dxa"/>
          </w:tcPr>
          <w:p w:rsidR="00840311" w:rsidRDefault="00840311">
            <w:pPr>
              <w:pStyle w:val="ConsPlusNormal"/>
              <w:jc w:val="center"/>
            </w:pPr>
            <w:r>
              <w:lastRenderedPageBreak/>
              <w:t>1.9.</w:t>
            </w:r>
          </w:p>
        </w:tc>
        <w:tc>
          <w:tcPr>
            <w:tcW w:w="2551" w:type="dxa"/>
          </w:tcPr>
          <w:p w:rsidR="00840311" w:rsidRDefault="00840311">
            <w:pPr>
              <w:pStyle w:val="ConsPlusNormal"/>
            </w:pPr>
            <w:r>
              <w:t>Региональный проект "Современная школа"</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2019 - 2021</w:t>
            </w:r>
          </w:p>
        </w:tc>
        <w:tc>
          <w:tcPr>
            <w:tcW w:w="2154" w:type="dxa"/>
          </w:tcPr>
          <w:p w:rsidR="00840311" w:rsidRDefault="00840311">
            <w:pPr>
              <w:pStyle w:val="ConsPlusNormal"/>
            </w:pPr>
            <w:r>
              <w:t>Обновлено содержание и методы обучения предметной области "Технология" и других предметных областей во всех муниципальных образованиях Еврейской автономной области.</w:t>
            </w:r>
          </w:p>
          <w:p w:rsidR="00840311" w:rsidRDefault="00840311">
            <w:pPr>
              <w:pStyle w:val="ConsPlusNormal"/>
            </w:pPr>
            <w:r>
              <w:t>В каждом муниципальном образовании Еврейской автономной области обеспечена возможность изучать предметную область "Технология" на базе 70% организаций, имеющих высокооснащенные ученико-места, в т.ч. детских технопарков "Кванториум", ежегодно</w:t>
            </w:r>
          </w:p>
        </w:tc>
        <w:tc>
          <w:tcPr>
            <w:tcW w:w="2211" w:type="dxa"/>
          </w:tcPr>
          <w:p w:rsidR="00840311" w:rsidRDefault="00840311">
            <w:pPr>
              <w:pStyle w:val="ConsPlusNormal"/>
            </w:pPr>
            <w:r>
              <w:t xml:space="preserve">Снижение доступности и качества предоставления начального общего, основного общего, среднего общего образования для обучающихся, имеющих отклонения в развитии, неисполнение Федерального </w:t>
            </w:r>
            <w:hyperlink r:id="rId89" w:history="1">
              <w:r>
                <w:rPr>
                  <w:color w:val="0000FF"/>
                </w:rPr>
                <w:t>закона</w:t>
              </w:r>
            </w:hyperlink>
            <w:r>
              <w:t xml:space="preserve"> от 29.12.2012 N 273-ФЗ "Об образовании в Российской Федерации" в части предоставления начального общего, основного общего, среднего общего образования указанной категории обучающихся</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1.9.1.</w:t>
            </w:r>
          </w:p>
        </w:tc>
        <w:tc>
          <w:tcPr>
            <w:tcW w:w="2551" w:type="dxa"/>
          </w:tcPr>
          <w:p w:rsidR="00840311" w:rsidRDefault="00840311">
            <w:pPr>
              <w:pStyle w:val="ConsPlusNormal"/>
            </w:pPr>
            <w:r>
              <w:t xml:space="preserve">Создание новых мест в </w:t>
            </w:r>
            <w:r>
              <w:lastRenderedPageBreak/>
              <w:t>общеобразовательных организациях, расположенных в сельской местности и поселках городского типа</w:t>
            </w:r>
          </w:p>
        </w:tc>
        <w:tc>
          <w:tcPr>
            <w:tcW w:w="2098" w:type="dxa"/>
          </w:tcPr>
          <w:p w:rsidR="00840311" w:rsidRDefault="00840311">
            <w:pPr>
              <w:pStyle w:val="ConsPlusNormal"/>
            </w:pPr>
            <w:r>
              <w:lastRenderedPageBreak/>
              <w:t xml:space="preserve">Департамент </w:t>
            </w:r>
            <w:r>
              <w:lastRenderedPageBreak/>
              <w:t>образования области, органы местного самоуправления области</w:t>
            </w:r>
          </w:p>
        </w:tc>
        <w:tc>
          <w:tcPr>
            <w:tcW w:w="794" w:type="dxa"/>
          </w:tcPr>
          <w:p w:rsidR="00840311" w:rsidRDefault="00840311">
            <w:pPr>
              <w:pStyle w:val="ConsPlusNormal"/>
              <w:jc w:val="center"/>
            </w:pPr>
            <w:r>
              <w:lastRenderedPageBreak/>
              <w:t xml:space="preserve">2022 - </w:t>
            </w:r>
            <w:r>
              <w:lastRenderedPageBreak/>
              <w:t>2023</w:t>
            </w:r>
          </w:p>
        </w:tc>
        <w:tc>
          <w:tcPr>
            <w:tcW w:w="2154" w:type="dxa"/>
          </w:tcPr>
          <w:p w:rsidR="00840311" w:rsidRDefault="00840311">
            <w:pPr>
              <w:pStyle w:val="ConsPlusNormal"/>
            </w:pPr>
            <w:r>
              <w:lastRenderedPageBreak/>
              <w:t xml:space="preserve">Обеспечено </w:t>
            </w:r>
            <w:r>
              <w:lastRenderedPageBreak/>
              <w:t>повышение доступности современных условий образования за счет ввода к концу 2024 года не менее 3,15 тыс. новых мест в общеобразовательных организациях</w:t>
            </w:r>
          </w:p>
        </w:tc>
        <w:tc>
          <w:tcPr>
            <w:tcW w:w="2211" w:type="dxa"/>
          </w:tcPr>
          <w:p w:rsidR="00840311" w:rsidRDefault="00840311">
            <w:pPr>
              <w:pStyle w:val="ConsPlusNormal"/>
            </w:pPr>
            <w:r>
              <w:lastRenderedPageBreak/>
              <w:t xml:space="preserve">Неисполнение </w:t>
            </w:r>
            <w:r>
              <w:lastRenderedPageBreak/>
              <w:t>национального проекта "Образование"</w:t>
            </w:r>
          </w:p>
        </w:tc>
        <w:tc>
          <w:tcPr>
            <w:tcW w:w="1701" w:type="dxa"/>
          </w:tcPr>
          <w:p w:rsidR="00840311" w:rsidRDefault="00840311">
            <w:pPr>
              <w:pStyle w:val="ConsPlusNormal"/>
            </w:pPr>
            <w:r>
              <w:lastRenderedPageBreak/>
              <w:t xml:space="preserve">Показатель 5 </w:t>
            </w:r>
            <w:r>
              <w:lastRenderedPageBreak/>
              <w:t>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предоставление субсидии бюджету муниципального образования "Биробиджанский муниципальный район" Еврейской автономной области на создание 120 новых мест в общеобразовательных организациях, расположенных в сельской местности</w:t>
            </w:r>
          </w:p>
        </w:tc>
        <w:tc>
          <w:tcPr>
            <w:tcW w:w="2098" w:type="dxa"/>
          </w:tcPr>
          <w:p w:rsidR="00840311" w:rsidRDefault="00840311">
            <w:pPr>
              <w:pStyle w:val="ConsPlusNormal"/>
            </w:pPr>
            <w:r>
              <w:t>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2022 - 2023</w:t>
            </w:r>
          </w:p>
        </w:tc>
        <w:tc>
          <w:tcPr>
            <w:tcW w:w="2154" w:type="dxa"/>
          </w:tcPr>
          <w:p w:rsidR="00840311" w:rsidRDefault="00840311">
            <w:pPr>
              <w:pStyle w:val="ConsPlusNormal"/>
            </w:pPr>
            <w:r>
              <w:t>Обеспечено повышение доступности современных условий образования за счет ввода к концу 2023 года не менее 120 новых мест в общеобразовательных организациях муниципального образования "Биробиджанский муниципальный район", в том числе:</w:t>
            </w:r>
          </w:p>
          <w:p w:rsidR="00840311" w:rsidRDefault="00840311">
            <w:pPr>
              <w:pStyle w:val="ConsPlusNormal"/>
            </w:pPr>
            <w:r>
              <w:t>2022 год - 0 мест;</w:t>
            </w:r>
          </w:p>
          <w:p w:rsidR="00840311" w:rsidRDefault="00840311">
            <w:pPr>
              <w:pStyle w:val="ConsPlusNormal"/>
            </w:pPr>
            <w:r>
              <w:t>2023 год - 120 мест</w:t>
            </w:r>
          </w:p>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1.9.2.</w:t>
            </w:r>
          </w:p>
        </w:tc>
        <w:tc>
          <w:tcPr>
            <w:tcW w:w="2551" w:type="dxa"/>
          </w:tcPr>
          <w:p w:rsidR="00840311" w:rsidRDefault="00840311">
            <w:pPr>
              <w:pStyle w:val="ConsPlusNormal"/>
            </w:pPr>
            <w:r>
              <w:t xml:space="preserve">Создание (обновление) материально-технической базы для реализации основных и дополнительных </w:t>
            </w:r>
            <w:r>
              <w:lastRenderedPageBreak/>
              <w:t>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2098" w:type="dxa"/>
          </w:tcPr>
          <w:p w:rsidR="00840311" w:rsidRDefault="00840311">
            <w:pPr>
              <w:pStyle w:val="ConsPlusNormal"/>
            </w:pPr>
            <w:r>
              <w:lastRenderedPageBreak/>
              <w:t>Комитет образования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 xml:space="preserve">Обновлено содержание и методы обучения предметной области "Технология" и </w:t>
            </w:r>
            <w:r>
              <w:lastRenderedPageBreak/>
              <w:t>других предметных областей во всех муниципальных образованиях Еврейской автономной области.</w:t>
            </w:r>
          </w:p>
          <w:p w:rsidR="00840311" w:rsidRDefault="00840311">
            <w:pPr>
              <w:pStyle w:val="ConsPlusNormal"/>
            </w:pPr>
            <w:r>
              <w:t>В каждом муниципальном образовании Еврейской автономной области обеспечена возможность изучать предметную область "Технология" на базе 70% организаций, имеющих высокооснащенные ученико-места, в т.ч. детских технопарков "Кванториум", в том числе:</w:t>
            </w:r>
          </w:p>
          <w:p w:rsidR="00840311" w:rsidRDefault="00840311">
            <w:pPr>
              <w:pStyle w:val="ConsPlusNormal"/>
            </w:pPr>
            <w:r>
              <w:t>2020 год - 18 учреждений</w:t>
            </w:r>
          </w:p>
        </w:tc>
        <w:tc>
          <w:tcPr>
            <w:tcW w:w="2211" w:type="dxa"/>
          </w:tcPr>
          <w:p w:rsidR="00840311" w:rsidRDefault="00840311">
            <w:pPr>
              <w:pStyle w:val="ConsPlusNormal"/>
            </w:pPr>
            <w:r>
              <w:lastRenderedPageBreak/>
              <w:t>Неисполнение национального проекта "Образование"</w:t>
            </w:r>
          </w:p>
        </w:tc>
        <w:tc>
          <w:tcPr>
            <w:tcW w:w="1701" w:type="dxa"/>
          </w:tcPr>
          <w:p w:rsidR="00840311" w:rsidRDefault="00840311">
            <w:pPr>
              <w:pStyle w:val="ConsPlusNormal"/>
            </w:pPr>
            <w:r>
              <w:t>Показатель 3 подпрограммы 1</w:t>
            </w:r>
          </w:p>
        </w:tc>
      </w:tr>
      <w:tr w:rsidR="00840311">
        <w:tc>
          <w:tcPr>
            <w:tcW w:w="964" w:type="dxa"/>
          </w:tcPr>
          <w:p w:rsidR="00840311" w:rsidRDefault="00840311">
            <w:pPr>
              <w:pStyle w:val="ConsPlusNormal"/>
              <w:jc w:val="center"/>
            </w:pPr>
            <w:r>
              <w:lastRenderedPageBreak/>
              <w:t>1.9.3</w:t>
            </w:r>
          </w:p>
        </w:tc>
        <w:tc>
          <w:tcPr>
            <w:tcW w:w="2551" w:type="dxa"/>
          </w:tcPr>
          <w:p w:rsidR="00840311" w:rsidRDefault="00840311">
            <w:pPr>
              <w:pStyle w:val="ConsPlusNormal"/>
            </w:pPr>
            <w:r>
              <w:t xml:space="preserve">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w:t>
            </w:r>
            <w:r>
              <w:lastRenderedPageBreak/>
              <w:t>сельской местности и малых городах</w:t>
            </w:r>
          </w:p>
        </w:tc>
        <w:tc>
          <w:tcPr>
            <w:tcW w:w="2098" w:type="dxa"/>
          </w:tcPr>
          <w:p w:rsidR="00840311" w:rsidRDefault="00840311">
            <w:pPr>
              <w:pStyle w:val="ConsPlusNormal"/>
            </w:pPr>
            <w:r>
              <w:lastRenderedPageBreak/>
              <w:t>Департамент образования области</w:t>
            </w:r>
          </w:p>
        </w:tc>
        <w:tc>
          <w:tcPr>
            <w:tcW w:w="794" w:type="dxa"/>
          </w:tcPr>
          <w:p w:rsidR="00840311" w:rsidRDefault="00840311">
            <w:pPr>
              <w:pStyle w:val="ConsPlusNormal"/>
              <w:jc w:val="center"/>
            </w:pPr>
            <w:r>
              <w:t>2021 - 2023</w:t>
            </w:r>
          </w:p>
        </w:tc>
        <w:tc>
          <w:tcPr>
            <w:tcW w:w="2154" w:type="dxa"/>
          </w:tcPr>
          <w:p w:rsidR="00840311" w:rsidRDefault="00840311">
            <w:pPr>
              <w:pStyle w:val="ConsPlusNormal"/>
            </w:pPr>
            <w:r>
              <w:t xml:space="preserve">В общеобразовательных организациях, расположенных в сельской местности и малых городах, созданы и функционируют центры образования </w:t>
            </w:r>
            <w:r>
              <w:lastRenderedPageBreak/>
              <w:t>естественно-научной и технологической направленности, в том числе:</w:t>
            </w:r>
          </w:p>
          <w:p w:rsidR="00840311" w:rsidRDefault="00840311">
            <w:pPr>
              <w:pStyle w:val="ConsPlusNormal"/>
            </w:pPr>
            <w:r>
              <w:t>2021 год - 4 учреждения:</w:t>
            </w:r>
          </w:p>
          <w:p w:rsidR="00840311" w:rsidRDefault="00840311">
            <w:pPr>
              <w:pStyle w:val="ConsPlusNormal"/>
            </w:pPr>
            <w:r>
              <w:t>2022 год - 4 учреждения;</w:t>
            </w:r>
          </w:p>
          <w:p w:rsidR="00840311" w:rsidRDefault="00840311">
            <w:pPr>
              <w:pStyle w:val="ConsPlusNormal"/>
            </w:pPr>
            <w:r>
              <w:t>2023 год - 4 учреждения</w:t>
            </w:r>
          </w:p>
        </w:tc>
        <w:tc>
          <w:tcPr>
            <w:tcW w:w="2211" w:type="dxa"/>
          </w:tcPr>
          <w:p w:rsidR="00840311" w:rsidRDefault="00840311">
            <w:pPr>
              <w:pStyle w:val="ConsPlusNormal"/>
            </w:pPr>
            <w:r>
              <w:lastRenderedPageBreak/>
              <w:t>Неисполнение национального проекта "Образование"</w:t>
            </w:r>
          </w:p>
        </w:tc>
        <w:tc>
          <w:tcPr>
            <w:tcW w:w="1701" w:type="dxa"/>
          </w:tcPr>
          <w:p w:rsidR="00840311" w:rsidRDefault="00840311">
            <w:pPr>
              <w:pStyle w:val="ConsPlusNormal"/>
            </w:pPr>
            <w:r>
              <w:t>Показатель 3 подпрограммы 1</w:t>
            </w:r>
          </w:p>
        </w:tc>
      </w:tr>
      <w:tr w:rsidR="00840311">
        <w:tc>
          <w:tcPr>
            <w:tcW w:w="964" w:type="dxa"/>
          </w:tcPr>
          <w:p w:rsidR="00840311" w:rsidRDefault="00840311">
            <w:pPr>
              <w:pStyle w:val="ConsPlusNormal"/>
              <w:jc w:val="center"/>
            </w:pPr>
            <w:r>
              <w:lastRenderedPageBreak/>
              <w:t>1.9.4.</w:t>
            </w:r>
          </w:p>
        </w:tc>
        <w:tc>
          <w:tcPr>
            <w:tcW w:w="2551" w:type="dxa"/>
          </w:tcPr>
          <w:p w:rsidR="00840311" w:rsidRDefault="00840311">
            <w:pPr>
              <w:pStyle w:val="ConsPlusNormal"/>
            </w:pPr>
            <w:r>
              <w:t>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2098" w:type="dxa"/>
            <w:vMerge w:val="restart"/>
          </w:tcPr>
          <w:p w:rsidR="00840311" w:rsidRDefault="00840311">
            <w:pPr>
              <w:pStyle w:val="ConsPlusNormal"/>
            </w:pPr>
            <w:r>
              <w:t>Комитет образования области, департамент образования области,</w:t>
            </w:r>
          </w:p>
          <w:p w:rsidR="00840311" w:rsidRDefault="00840311">
            <w:pPr>
              <w:pStyle w:val="ConsPlusNormal"/>
            </w:pPr>
            <w:r>
              <w:t xml:space="preserve">областное государственное общеобразовательное бюджетное учреждение "Специальная (коррекционная) школа-интернат", областное государственное общеобразовательное бюджетное учреждение для детей-сирот и детей, оставшихся без попечения </w:t>
            </w:r>
            <w:r>
              <w:lastRenderedPageBreak/>
              <w:t>родителей, "Специальная (коррекционная) школа-интернат", областное государственное автономное общеобразовательное учреждение "Центр образования "Ступени"</w:t>
            </w:r>
          </w:p>
        </w:tc>
        <w:tc>
          <w:tcPr>
            <w:tcW w:w="794" w:type="dxa"/>
          </w:tcPr>
          <w:p w:rsidR="00840311" w:rsidRDefault="00840311">
            <w:pPr>
              <w:pStyle w:val="ConsPlusNormal"/>
              <w:jc w:val="center"/>
            </w:pPr>
            <w:r>
              <w:lastRenderedPageBreak/>
              <w:t>2019 - 2021</w:t>
            </w:r>
          </w:p>
        </w:tc>
        <w:tc>
          <w:tcPr>
            <w:tcW w:w="2154" w:type="dxa"/>
            <w:vMerge w:val="restart"/>
          </w:tcPr>
          <w:p w:rsidR="00840311" w:rsidRDefault="00840311">
            <w:pPr>
              <w:pStyle w:val="ConsPlusNormal"/>
            </w:pPr>
            <w:r>
              <w:t>К концу 2021 года обновлена материально-техническая база в 3 организациях, осуществляющих образовательную деятельность исключительно по адаптированным основным общеобразовательным программам, в том числе:</w:t>
            </w:r>
          </w:p>
          <w:p w:rsidR="00840311" w:rsidRDefault="00840311">
            <w:pPr>
              <w:pStyle w:val="ConsPlusNormal"/>
            </w:pPr>
            <w:r>
              <w:t>2019 год - 1 организация;</w:t>
            </w:r>
          </w:p>
          <w:p w:rsidR="00840311" w:rsidRDefault="00840311">
            <w:pPr>
              <w:pStyle w:val="ConsPlusNormal"/>
            </w:pPr>
            <w:r>
              <w:t>2020 год - 1 организация;</w:t>
            </w:r>
          </w:p>
          <w:p w:rsidR="00840311" w:rsidRDefault="00840311">
            <w:pPr>
              <w:pStyle w:val="ConsPlusNormal"/>
            </w:pPr>
            <w:r>
              <w:t>2021 год - 1 организация</w:t>
            </w:r>
          </w:p>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17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в областном государственном общеобразовательном бюджетном учреждении "Специальная (коррекционная) школа-</w:t>
            </w:r>
            <w:r>
              <w:lastRenderedPageBreak/>
              <w:t>интернат" (с. Ленинское)</w:t>
            </w:r>
          </w:p>
        </w:tc>
        <w:tc>
          <w:tcPr>
            <w:tcW w:w="2098" w:type="dxa"/>
            <w:vMerge/>
          </w:tcPr>
          <w:p w:rsidR="00840311" w:rsidRDefault="00840311"/>
        </w:tc>
        <w:tc>
          <w:tcPr>
            <w:tcW w:w="794" w:type="dxa"/>
          </w:tcPr>
          <w:p w:rsidR="00840311" w:rsidRDefault="00840311">
            <w:pPr>
              <w:pStyle w:val="ConsPlusNormal"/>
              <w:jc w:val="center"/>
            </w:pPr>
            <w:r>
              <w:t>2019</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17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в областном государственном общеобразовательном бюджетном учреждении для детей-сирот и детей, оставшихся без попечения родителей, "Специальная (коррекционная) школа-интернат" (п. Бира)</w:t>
            </w:r>
          </w:p>
        </w:tc>
        <w:tc>
          <w:tcPr>
            <w:tcW w:w="2098" w:type="dxa"/>
            <w:vMerge/>
          </w:tcPr>
          <w:p w:rsidR="00840311" w:rsidRDefault="00840311"/>
        </w:tc>
        <w:tc>
          <w:tcPr>
            <w:tcW w:w="794" w:type="dxa"/>
          </w:tcPr>
          <w:p w:rsidR="00840311" w:rsidRDefault="00840311">
            <w:pPr>
              <w:pStyle w:val="ConsPlusNormal"/>
              <w:jc w:val="center"/>
            </w:pPr>
            <w:r>
              <w:t>2020</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17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в областном государственном автономном общеобразовательном учреждении "Центр образования "Ступени"</w:t>
            </w:r>
          </w:p>
        </w:tc>
        <w:tc>
          <w:tcPr>
            <w:tcW w:w="2098" w:type="dxa"/>
            <w:vMerge/>
          </w:tcPr>
          <w:p w:rsidR="00840311" w:rsidRDefault="00840311"/>
        </w:tc>
        <w:tc>
          <w:tcPr>
            <w:tcW w:w="794" w:type="dxa"/>
          </w:tcPr>
          <w:p w:rsidR="00840311" w:rsidRDefault="00840311">
            <w:pPr>
              <w:pStyle w:val="ConsPlusNormal"/>
              <w:jc w:val="center"/>
            </w:pPr>
            <w:r>
              <w:t>2021</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17 подпрограммы 1</w:t>
            </w:r>
          </w:p>
        </w:tc>
      </w:tr>
      <w:tr w:rsidR="00840311">
        <w:tc>
          <w:tcPr>
            <w:tcW w:w="964" w:type="dxa"/>
          </w:tcPr>
          <w:p w:rsidR="00840311" w:rsidRDefault="00840311">
            <w:pPr>
              <w:pStyle w:val="ConsPlusNormal"/>
              <w:jc w:val="center"/>
            </w:pPr>
            <w:r>
              <w:t>1.9.5.</w:t>
            </w:r>
          </w:p>
        </w:tc>
        <w:tc>
          <w:tcPr>
            <w:tcW w:w="2551" w:type="dxa"/>
          </w:tcPr>
          <w:p w:rsidR="00840311" w:rsidRDefault="00840311">
            <w:pPr>
              <w:pStyle w:val="ConsPlusNormal"/>
            </w:pPr>
            <w:r>
              <w:t xml:space="preserve">Создание новых мест в общеобразовательных организациях в рамках государственной </w:t>
            </w:r>
            <w:hyperlink r:id="rId90" w:history="1">
              <w:r>
                <w:rPr>
                  <w:color w:val="0000FF"/>
                </w:rPr>
                <w:t>программы</w:t>
              </w:r>
            </w:hyperlink>
            <w:r>
              <w:t xml:space="preserve"> Российской Федерации "Развитие образования"</w:t>
            </w:r>
          </w:p>
        </w:tc>
        <w:tc>
          <w:tcPr>
            <w:tcW w:w="2098" w:type="dxa"/>
            <w:vMerge w:val="restart"/>
          </w:tcPr>
          <w:p w:rsidR="00840311" w:rsidRDefault="00840311">
            <w:pPr>
              <w:pStyle w:val="ConsPlusNormal"/>
            </w:pPr>
            <w:r>
              <w:t>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2021 - 2022, 2024</w:t>
            </w:r>
          </w:p>
        </w:tc>
        <w:tc>
          <w:tcPr>
            <w:tcW w:w="2154" w:type="dxa"/>
          </w:tcPr>
          <w:p w:rsidR="00840311" w:rsidRDefault="00840311">
            <w:pPr>
              <w:pStyle w:val="ConsPlusNormal"/>
            </w:pPr>
            <w:r>
              <w:t>Обеспечено повышение доступности современных условий образования за счет ввода к концу 2024 года не менее 2,045 тыс. новых мест в общеобразовательных организациях, в том числе:</w:t>
            </w:r>
          </w:p>
          <w:p w:rsidR="00840311" w:rsidRDefault="00840311">
            <w:pPr>
              <w:pStyle w:val="ConsPlusNormal"/>
            </w:pPr>
            <w:r>
              <w:t>2021 год - 0 мест;</w:t>
            </w:r>
          </w:p>
          <w:p w:rsidR="00840311" w:rsidRDefault="00840311">
            <w:pPr>
              <w:pStyle w:val="ConsPlusNormal"/>
            </w:pPr>
            <w:r>
              <w:t>2022 год - 1275 мест;</w:t>
            </w:r>
          </w:p>
          <w:p w:rsidR="00840311" w:rsidRDefault="00840311">
            <w:pPr>
              <w:pStyle w:val="ConsPlusNormal"/>
            </w:pPr>
            <w:r>
              <w:lastRenderedPageBreak/>
              <w:t>2023 год - 0 мест:</w:t>
            </w:r>
          </w:p>
          <w:p w:rsidR="00840311" w:rsidRDefault="00840311">
            <w:pPr>
              <w:pStyle w:val="ConsPlusNormal"/>
            </w:pPr>
            <w:r>
              <w:t>2024 год - 770 мест</w:t>
            </w:r>
          </w:p>
        </w:tc>
        <w:tc>
          <w:tcPr>
            <w:tcW w:w="2211" w:type="dxa"/>
          </w:tcPr>
          <w:p w:rsidR="00840311" w:rsidRDefault="00840311">
            <w:pPr>
              <w:pStyle w:val="ConsPlusNormal"/>
            </w:pPr>
            <w:r>
              <w:lastRenderedPageBreak/>
              <w:t>Неисполнение национального проекта "Образование"</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предоставление субсидии бюджету муниципального образования "Биробиджанский муниципальный район" Еврейской автономной области на строительство объекта "Школа на 550 мест в с. Валдгейм"</w:t>
            </w:r>
          </w:p>
        </w:tc>
        <w:tc>
          <w:tcPr>
            <w:tcW w:w="2098" w:type="dxa"/>
            <w:vMerge/>
          </w:tcPr>
          <w:p w:rsidR="00840311" w:rsidRDefault="00840311"/>
        </w:tc>
        <w:tc>
          <w:tcPr>
            <w:tcW w:w="794" w:type="dxa"/>
          </w:tcPr>
          <w:p w:rsidR="00840311" w:rsidRDefault="00840311">
            <w:pPr>
              <w:pStyle w:val="ConsPlusNormal"/>
              <w:jc w:val="center"/>
            </w:pPr>
            <w:r>
              <w:t>2024</w:t>
            </w:r>
          </w:p>
        </w:tc>
        <w:tc>
          <w:tcPr>
            <w:tcW w:w="2154" w:type="dxa"/>
          </w:tcPr>
          <w:p w:rsidR="00840311" w:rsidRDefault="00840311">
            <w:pPr>
              <w:pStyle w:val="ConsPlusNormal"/>
            </w:pPr>
            <w:r>
              <w:t>Обеспечено повышение доступности современных условий образования за счет ввода к концу 2024 года не менее 550 новых мест в общеобразовательных организациях муниципального образования "Биробиджанский муниципальный район"</w:t>
            </w:r>
          </w:p>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предоставление субсидии бюджету муниципального образования "Облученский муниципальный район" Еврейской автономной области на строительство:</w:t>
            </w:r>
          </w:p>
          <w:p w:rsidR="00840311" w:rsidRDefault="00840311">
            <w:pPr>
              <w:pStyle w:val="ConsPlusNormal"/>
            </w:pPr>
            <w:r>
              <w:t>- объекта "Школа - детский сад на 90 мест в с. Будукан";</w:t>
            </w:r>
          </w:p>
          <w:p w:rsidR="00840311" w:rsidRDefault="00840311">
            <w:pPr>
              <w:pStyle w:val="ConsPlusNormal"/>
            </w:pPr>
            <w:r>
              <w:t>- объекта "Школа - детский сад на 130 мест в с. Радде"</w:t>
            </w:r>
          </w:p>
        </w:tc>
        <w:tc>
          <w:tcPr>
            <w:tcW w:w="2098" w:type="dxa"/>
            <w:vMerge/>
          </w:tcPr>
          <w:p w:rsidR="00840311" w:rsidRDefault="00840311"/>
        </w:tc>
        <w:tc>
          <w:tcPr>
            <w:tcW w:w="794" w:type="dxa"/>
          </w:tcPr>
          <w:p w:rsidR="00840311" w:rsidRDefault="00840311">
            <w:pPr>
              <w:pStyle w:val="ConsPlusNormal"/>
              <w:jc w:val="center"/>
            </w:pPr>
            <w:r>
              <w:t>2024</w:t>
            </w:r>
          </w:p>
        </w:tc>
        <w:tc>
          <w:tcPr>
            <w:tcW w:w="2154" w:type="dxa"/>
          </w:tcPr>
          <w:p w:rsidR="00840311" w:rsidRDefault="00840311">
            <w:pPr>
              <w:pStyle w:val="ConsPlusNormal"/>
            </w:pPr>
            <w:r>
              <w:t>Обеспечено повышение доступности современных условий образования за счет ввода к концу 2023 года не менее 220 новых мест в общеобразовательных организациях муниципального образования "Облученский муниципальный район"</w:t>
            </w:r>
          </w:p>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pPr>
          </w:p>
        </w:tc>
        <w:tc>
          <w:tcPr>
            <w:tcW w:w="2551" w:type="dxa"/>
          </w:tcPr>
          <w:p w:rsidR="00840311" w:rsidRDefault="00840311">
            <w:pPr>
              <w:pStyle w:val="ConsPlusNormal"/>
            </w:pPr>
            <w:r>
              <w:t>- предоставление субсидии бюджету муниципального образования "Город Биробиджан" Еврейской автономной области на строительство объекта "Школа на 1275 мест"</w:t>
            </w:r>
          </w:p>
        </w:tc>
        <w:tc>
          <w:tcPr>
            <w:tcW w:w="2098" w:type="dxa"/>
            <w:vMerge/>
          </w:tcPr>
          <w:p w:rsidR="00840311" w:rsidRDefault="00840311"/>
        </w:tc>
        <w:tc>
          <w:tcPr>
            <w:tcW w:w="794" w:type="dxa"/>
          </w:tcPr>
          <w:p w:rsidR="00840311" w:rsidRDefault="00840311">
            <w:pPr>
              <w:pStyle w:val="ConsPlusNormal"/>
              <w:jc w:val="center"/>
            </w:pPr>
            <w:r>
              <w:t>2021 - 2022</w:t>
            </w:r>
          </w:p>
        </w:tc>
        <w:tc>
          <w:tcPr>
            <w:tcW w:w="2154" w:type="dxa"/>
          </w:tcPr>
          <w:p w:rsidR="00840311" w:rsidRDefault="00840311">
            <w:pPr>
              <w:pStyle w:val="ConsPlusNormal"/>
            </w:pPr>
            <w:r>
              <w:t>Обеспечено повышение доступности современных условий образования за счет ввода к концу 2022 года не менее 1275 новых мест в общеобразовательных организациях муниципального образования "Город Биробиджан"</w:t>
            </w:r>
          </w:p>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13 подпрограммы 1</w:t>
            </w:r>
          </w:p>
        </w:tc>
      </w:tr>
      <w:tr w:rsidR="00840311">
        <w:tc>
          <w:tcPr>
            <w:tcW w:w="964" w:type="dxa"/>
          </w:tcPr>
          <w:p w:rsidR="00840311" w:rsidRDefault="00840311">
            <w:pPr>
              <w:pStyle w:val="ConsPlusNormal"/>
              <w:jc w:val="center"/>
            </w:pPr>
            <w:r>
              <w:lastRenderedPageBreak/>
              <w:t>1.9.6</w:t>
            </w:r>
          </w:p>
        </w:tc>
        <w:tc>
          <w:tcPr>
            <w:tcW w:w="2551" w:type="dxa"/>
          </w:tcPr>
          <w:p w:rsidR="00840311" w:rsidRDefault="00840311">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2098" w:type="dxa"/>
          </w:tcPr>
          <w:p w:rsidR="00840311" w:rsidRDefault="00840311">
            <w:pPr>
              <w:pStyle w:val="ConsPlusNormal"/>
            </w:pPr>
            <w:r>
              <w:t>Департамент образования области, ОГАОУ ДПО "ИПКПР"</w:t>
            </w:r>
          </w:p>
        </w:tc>
        <w:tc>
          <w:tcPr>
            <w:tcW w:w="794" w:type="dxa"/>
          </w:tcPr>
          <w:p w:rsidR="00840311" w:rsidRDefault="00840311">
            <w:pPr>
              <w:pStyle w:val="ConsPlusNormal"/>
              <w:jc w:val="center"/>
            </w:pPr>
            <w:r>
              <w:t>2021</w:t>
            </w:r>
          </w:p>
        </w:tc>
        <w:tc>
          <w:tcPr>
            <w:tcW w:w="2154" w:type="dxa"/>
          </w:tcPr>
          <w:p w:rsidR="00840311" w:rsidRDefault="00840311">
            <w:pPr>
              <w:pStyle w:val="ConsPlusNormal"/>
            </w:pPr>
            <w:r>
              <w:t>Сформирована и функционирует единая федеральная система научно-методического сопровождения педагогических работников и управленческих кадров, в том числе:</w:t>
            </w:r>
          </w:p>
          <w:p w:rsidR="00840311" w:rsidRDefault="00840311">
            <w:pPr>
              <w:pStyle w:val="ConsPlusNormal"/>
            </w:pPr>
            <w:r>
              <w:t>2021 год - 1 учреждение</w:t>
            </w:r>
          </w:p>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5 подпрограммы 1</w:t>
            </w:r>
          </w:p>
        </w:tc>
      </w:tr>
      <w:tr w:rsidR="00840311">
        <w:tc>
          <w:tcPr>
            <w:tcW w:w="964" w:type="dxa"/>
          </w:tcPr>
          <w:p w:rsidR="00840311" w:rsidRDefault="00840311">
            <w:pPr>
              <w:pStyle w:val="ConsPlusNormal"/>
              <w:jc w:val="center"/>
            </w:pPr>
            <w:r>
              <w:t>1.10.</w:t>
            </w:r>
          </w:p>
        </w:tc>
        <w:tc>
          <w:tcPr>
            <w:tcW w:w="2551" w:type="dxa"/>
          </w:tcPr>
          <w:p w:rsidR="00840311" w:rsidRDefault="00840311">
            <w:pPr>
              <w:pStyle w:val="ConsPlusNormal"/>
            </w:pPr>
            <w:r>
              <w:t>Региональный проект "Цифровая образовательная среда"</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2020 - 2021,</w:t>
            </w:r>
          </w:p>
          <w:p w:rsidR="00840311" w:rsidRDefault="00840311">
            <w:pPr>
              <w:pStyle w:val="ConsPlusNormal"/>
              <w:jc w:val="center"/>
            </w:pPr>
            <w:r>
              <w:t>2024</w:t>
            </w:r>
          </w:p>
        </w:tc>
        <w:tc>
          <w:tcPr>
            <w:tcW w:w="2154" w:type="dxa"/>
            <w:vMerge w:val="restart"/>
          </w:tcPr>
          <w:p w:rsidR="00840311" w:rsidRDefault="00840311">
            <w:pPr>
              <w:pStyle w:val="ConsPlusNormal"/>
            </w:pPr>
            <w:r>
              <w:t xml:space="preserve">Во всех муниципальных образованиях Еврейской автономной области 100% внедрена </w:t>
            </w:r>
            <w:r>
              <w:lastRenderedPageBreak/>
              <w:t>целевая модель цифровой образовательной среды к 2024 году.</w:t>
            </w:r>
          </w:p>
          <w:p w:rsidR="00840311" w:rsidRDefault="00840311">
            <w:pPr>
              <w:pStyle w:val="ConsPlusNormal"/>
            </w:pPr>
            <w:r>
              <w:t>Обеспечен процесс создания условий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 для 90% общеобразовательных организаций.</w:t>
            </w:r>
          </w:p>
          <w:p w:rsidR="00840311" w:rsidRDefault="00840311">
            <w:pPr>
              <w:pStyle w:val="ConsPlusNormal"/>
            </w:pPr>
            <w:r>
              <w:t xml:space="preserve">Обеспечено </w:t>
            </w:r>
            <w:r>
              <w:lastRenderedPageBreak/>
              <w:t>предоставление населению государственных услуг по зачислению в образовательные организации и функционированию электронной очереди в дошкольные образовательные организации, в том числе:</w:t>
            </w:r>
          </w:p>
          <w:p w:rsidR="00840311" w:rsidRDefault="00840311">
            <w:pPr>
              <w:pStyle w:val="ConsPlusNormal"/>
            </w:pPr>
            <w:r>
              <w:t>2020 год - 46 образовательных учреждений;</w:t>
            </w:r>
          </w:p>
          <w:p w:rsidR="00840311" w:rsidRDefault="00840311">
            <w:pPr>
              <w:pStyle w:val="ConsPlusNormal"/>
            </w:pPr>
            <w:r>
              <w:t>2021 год - 32 образовательных учреждения;</w:t>
            </w:r>
          </w:p>
          <w:p w:rsidR="00840311" w:rsidRDefault="00840311">
            <w:pPr>
              <w:pStyle w:val="ConsPlusNormal"/>
            </w:pPr>
            <w:r>
              <w:t>2024 год - 10 центров</w:t>
            </w:r>
          </w:p>
        </w:tc>
        <w:tc>
          <w:tcPr>
            <w:tcW w:w="2211" w:type="dxa"/>
          </w:tcPr>
          <w:p w:rsidR="00840311" w:rsidRDefault="00840311">
            <w:pPr>
              <w:pStyle w:val="ConsPlusNormal"/>
            </w:pPr>
            <w:r>
              <w:lastRenderedPageBreak/>
              <w:t>Неисполнение национального проекта "Образование"</w:t>
            </w:r>
          </w:p>
        </w:tc>
        <w:tc>
          <w:tcPr>
            <w:tcW w:w="1701" w:type="dxa"/>
          </w:tcPr>
          <w:p w:rsidR="00840311" w:rsidRDefault="00840311">
            <w:pPr>
              <w:pStyle w:val="ConsPlusNormal"/>
            </w:pPr>
            <w:r>
              <w:t>Показатель 10 подпрограммы 1</w:t>
            </w:r>
          </w:p>
        </w:tc>
      </w:tr>
      <w:tr w:rsidR="00840311">
        <w:tc>
          <w:tcPr>
            <w:tcW w:w="964" w:type="dxa"/>
          </w:tcPr>
          <w:p w:rsidR="00840311" w:rsidRDefault="00840311">
            <w:pPr>
              <w:pStyle w:val="ConsPlusNormal"/>
              <w:jc w:val="center"/>
            </w:pPr>
            <w:r>
              <w:lastRenderedPageBreak/>
              <w:t>1.10.1.</w:t>
            </w:r>
          </w:p>
        </w:tc>
        <w:tc>
          <w:tcPr>
            <w:tcW w:w="2551" w:type="dxa"/>
          </w:tcPr>
          <w:p w:rsidR="00840311" w:rsidRDefault="0084031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2020 - 2021</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10 подпрограммы 1</w:t>
            </w:r>
          </w:p>
        </w:tc>
      </w:tr>
      <w:tr w:rsidR="00840311">
        <w:tc>
          <w:tcPr>
            <w:tcW w:w="964" w:type="dxa"/>
          </w:tcPr>
          <w:p w:rsidR="00840311" w:rsidRDefault="00840311">
            <w:pPr>
              <w:pStyle w:val="ConsPlusNormal"/>
              <w:jc w:val="center"/>
            </w:pPr>
            <w:r>
              <w:lastRenderedPageBreak/>
              <w:t>1.10.2.</w:t>
            </w:r>
          </w:p>
        </w:tc>
        <w:tc>
          <w:tcPr>
            <w:tcW w:w="2551" w:type="dxa"/>
          </w:tcPr>
          <w:p w:rsidR="00840311" w:rsidRDefault="00840311">
            <w:pPr>
              <w:pStyle w:val="ConsPlusNormal"/>
            </w:pPr>
            <w:r>
              <w:t>Создание сети центров цифрового образования детей, в том числе за счет федеральной поддержки не менее 3 центров цифрового образования "IT-куб"</w:t>
            </w:r>
          </w:p>
        </w:tc>
        <w:tc>
          <w:tcPr>
            <w:tcW w:w="2098" w:type="dxa"/>
          </w:tcPr>
          <w:p w:rsidR="00840311" w:rsidRDefault="00840311">
            <w:pPr>
              <w:pStyle w:val="ConsPlusNormal"/>
            </w:pPr>
            <w:r>
              <w:t>Департамент образования области</w:t>
            </w:r>
          </w:p>
        </w:tc>
        <w:tc>
          <w:tcPr>
            <w:tcW w:w="794" w:type="dxa"/>
          </w:tcPr>
          <w:p w:rsidR="00840311" w:rsidRDefault="00840311">
            <w:pPr>
              <w:pStyle w:val="ConsPlusNormal"/>
              <w:jc w:val="center"/>
            </w:pPr>
            <w:r>
              <w:t>2024</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10 подпрограммы 1</w:t>
            </w:r>
          </w:p>
        </w:tc>
      </w:tr>
      <w:tr w:rsidR="00840311">
        <w:tc>
          <w:tcPr>
            <w:tcW w:w="964" w:type="dxa"/>
          </w:tcPr>
          <w:p w:rsidR="00840311" w:rsidRDefault="00840311">
            <w:pPr>
              <w:pStyle w:val="ConsPlusNormal"/>
              <w:jc w:val="center"/>
            </w:pPr>
            <w:r>
              <w:lastRenderedPageBreak/>
              <w:t>1.11.</w:t>
            </w:r>
          </w:p>
        </w:tc>
        <w:tc>
          <w:tcPr>
            <w:tcW w:w="2551" w:type="dxa"/>
          </w:tcPr>
          <w:p w:rsidR="00840311" w:rsidRDefault="00840311">
            <w:pPr>
              <w:pStyle w:val="ConsPlusNormal"/>
            </w:pPr>
            <w:r>
              <w:t>Региональный проект "Молодые профессионалы (повышение конкурентоспособности профессионального образования)"</w:t>
            </w:r>
          </w:p>
        </w:tc>
        <w:tc>
          <w:tcPr>
            <w:tcW w:w="2098" w:type="dxa"/>
          </w:tcPr>
          <w:p w:rsidR="00840311" w:rsidRDefault="00840311">
            <w:pPr>
              <w:pStyle w:val="ConsPlusNormal"/>
            </w:pPr>
            <w:r>
              <w:t>Департамент образования области</w:t>
            </w:r>
          </w:p>
        </w:tc>
        <w:tc>
          <w:tcPr>
            <w:tcW w:w="794" w:type="dxa"/>
          </w:tcPr>
          <w:p w:rsidR="00840311" w:rsidRDefault="00840311">
            <w:pPr>
              <w:pStyle w:val="ConsPlusNormal"/>
              <w:jc w:val="center"/>
            </w:pPr>
            <w:r>
              <w:t>2024</w:t>
            </w:r>
          </w:p>
        </w:tc>
        <w:tc>
          <w:tcPr>
            <w:tcW w:w="2154" w:type="dxa"/>
            <w:vMerge w:val="restart"/>
          </w:tcPr>
          <w:p w:rsidR="00840311" w:rsidRDefault="00840311">
            <w:pPr>
              <w:pStyle w:val="ConsPlusNormal"/>
            </w:pPr>
            <w:r>
              <w:t>Функционирует 1 центр опережающей профессиональной подготовки.</w:t>
            </w:r>
          </w:p>
          <w:p w:rsidR="00840311" w:rsidRDefault="00840311">
            <w:pPr>
              <w:pStyle w:val="ConsPlusNormal"/>
            </w:pPr>
            <w:r>
              <w:t xml:space="preserve">Используется совместно с другими профессиональными образовательными организациями современное оборудование для </w:t>
            </w:r>
            <w:r>
              <w:lastRenderedPageBreak/>
              <w:t>подготовки, переподготовки и повышения квалификации граждан по наиболее востребованным и перспективным профессиям на уровне, соответствующем стандартам "Ворлдскиллс", в том числе по программе ускоренного обучения, в том числе:</w:t>
            </w:r>
          </w:p>
          <w:p w:rsidR="00840311" w:rsidRDefault="00840311">
            <w:pPr>
              <w:pStyle w:val="ConsPlusNormal"/>
            </w:pPr>
            <w:r>
              <w:t>2024 год - 1 центр;</w:t>
            </w:r>
          </w:p>
          <w:p w:rsidR="00840311" w:rsidRDefault="00840311">
            <w:pPr>
              <w:pStyle w:val="ConsPlusNormal"/>
            </w:pPr>
            <w:r>
              <w:t>2024 год - 20 мастерских</w:t>
            </w:r>
          </w:p>
        </w:tc>
        <w:tc>
          <w:tcPr>
            <w:tcW w:w="2211" w:type="dxa"/>
          </w:tcPr>
          <w:p w:rsidR="00840311" w:rsidRDefault="00840311">
            <w:pPr>
              <w:pStyle w:val="ConsPlusNormal"/>
            </w:pPr>
            <w:r>
              <w:lastRenderedPageBreak/>
              <w:t>Неисполнение национального проекта "Образование"</w:t>
            </w:r>
          </w:p>
        </w:tc>
        <w:tc>
          <w:tcPr>
            <w:tcW w:w="1701" w:type="dxa"/>
          </w:tcPr>
          <w:p w:rsidR="00840311" w:rsidRDefault="00840311">
            <w:pPr>
              <w:pStyle w:val="ConsPlusNormal"/>
            </w:pPr>
            <w:r>
              <w:t>Показатель 10 подпрограммы 1</w:t>
            </w:r>
          </w:p>
        </w:tc>
      </w:tr>
      <w:tr w:rsidR="00840311">
        <w:tc>
          <w:tcPr>
            <w:tcW w:w="964" w:type="dxa"/>
          </w:tcPr>
          <w:p w:rsidR="00840311" w:rsidRDefault="00840311">
            <w:pPr>
              <w:pStyle w:val="ConsPlusNormal"/>
              <w:jc w:val="center"/>
            </w:pPr>
            <w:r>
              <w:t>1.11.1.</w:t>
            </w:r>
          </w:p>
        </w:tc>
        <w:tc>
          <w:tcPr>
            <w:tcW w:w="2551" w:type="dxa"/>
          </w:tcPr>
          <w:p w:rsidR="00840311" w:rsidRDefault="00840311">
            <w:pPr>
              <w:pStyle w:val="ConsPlusNormal"/>
            </w:pPr>
            <w:r>
              <w:t>Создание одного центра опережающей профессиональной подготовки</w:t>
            </w:r>
          </w:p>
        </w:tc>
        <w:tc>
          <w:tcPr>
            <w:tcW w:w="2098" w:type="dxa"/>
          </w:tcPr>
          <w:p w:rsidR="00840311" w:rsidRDefault="00840311">
            <w:pPr>
              <w:pStyle w:val="ConsPlusNormal"/>
            </w:pPr>
            <w:r>
              <w:t>Департамент образования области</w:t>
            </w:r>
          </w:p>
        </w:tc>
        <w:tc>
          <w:tcPr>
            <w:tcW w:w="794" w:type="dxa"/>
          </w:tcPr>
          <w:p w:rsidR="00840311" w:rsidRDefault="00840311">
            <w:pPr>
              <w:pStyle w:val="ConsPlusNormal"/>
              <w:jc w:val="center"/>
            </w:pPr>
            <w:r>
              <w:t>2024</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10 подпрограммы 1</w:t>
            </w:r>
          </w:p>
        </w:tc>
      </w:tr>
      <w:tr w:rsidR="00840311">
        <w:tc>
          <w:tcPr>
            <w:tcW w:w="964" w:type="dxa"/>
          </w:tcPr>
          <w:p w:rsidR="00840311" w:rsidRDefault="00840311">
            <w:pPr>
              <w:pStyle w:val="ConsPlusNormal"/>
              <w:jc w:val="center"/>
            </w:pPr>
            <w:r>
              <w:lastRenderedPageBreak/>
              <w:t>1.11.2.</w:t>
            </w:r>
          </w:p>
        </w:tc>
        <w:tc>
          <w:tcPr>
            <w:tcW w:w="2551" w:type="dxa"/>
          </w:tcPr>
          <w:p w:rsidR="00840311" w:rsidRDefault="00840311">
            <w:pPr>
              <w:pStyle w:val="ConsPlusNormal"/>
            </w:pPr>
            <w:r>
              <w:t>Формирование сети мастерских, оснащенных современным оборудованием</w:t>
            </w:r>
          </w:p>
        </w:tc>
        <w:tc>
          <w:tcPr>
            <w:tcW w:w="2098" w:type="dxa"/>
          </w:tcPr>
          <w:p w:rsidR="00840311" w:rsidRDefault="00840311">
            <w:pPr>
              <w:pStyle w:val="ConsPlusNormal"/>
            </w:pPr>
            <w:r>
              <w:t>Департамент образования области, областные профессиональные образовательные организации</w:t>
            </w:r>
          </w:p>
        </w:tc>
        <w:tc>
          <w:tcPr>
            <w:tcW w:w="794" w:type="dxa"/>
          </w:tcPr>
          <w:p w:rsidR="00840311" w:rsidRDefault="00840311">
            <w:pPr>
              <w:pStyle w:val="ConsPlusNormal"/>
              <w:jc w:val="center"/>
            </w:pPr>
            <w:r>
              <w:t>2024</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12 подпрограммы 1</w:t>
            </w:r>
          </w:p>
        </w:tc>
      </w:tr>
      <w:tr w:rsidR="00840311">
        <w:tc>
          <w:tcPr>
            <w:tcW w:w="964" w:type="dxa"/>
          </w:tcPr>
          <w:p w:rsidR="00840311" w:rsidRDefault="00840311">
            <w:pPr>
              <w:pStyle w:val="ConsPlusNormal"/>
              <w:jc w:val="center"/>
            </w:pPr>
            <w:r>
              <w:lastRenderedPageBreak/>
              <w:t>1.12.</w:t>
            </w:r>
          </w:p>
        </w:tc>
        <w:tc>
          <w:tcPr>
            <w:tcW w:w="2551" w:type="dxa"/>
          </w:tcPr>
          <w:p w:rsidR="00840311" w:rsidRDefault="00840311">
            <w:pPr>
              <w:pStyle w:val="ConsPlusNormal"/>
            </w:pPr>
            <w:r>
              <w:t>Региональный проект "Учитель будущего"</w:t>
            </w:r>
          </w:p>
        </w:tc>
        <w:tc>
          <w:tcPr>
            <w:tcW w:w="2098" w:type="dxa"/>
          </w:tcPr>
          <w:p w:rsidR="00840311" w:rsidRDefault="00840311">
            <w:pPr>
              <w:pStyle w:val="ConsPlusNormal"/>
            </w:pPr>
            <w:r>
              <w:t>Департамент образования области</w:t>
            </w:r>
          </w:p>
        </w:tc>
        <w:tc>
          <w:tcPr>
            <w:tcW w:w="794" w:type="dxa"/>
          </w:tcPr>
          <w:p w:rsidR="00840311" w:rsidRDefault="00840311">
            <w:pPr>
              <w:pStyle w:val="ConsPlusNormal"/>
              <w:jc w:val="center"/>
            </w:pPr>
            <w:r>
              <w:t>2024</w:t>
            </w:r>
          </w:p>
        </w:tc>
        <w:tc>
          <w:tcPr>
            <w:tcW w:w="2154" w:type="dxa"/>
            <w:vMerge w:val="restart"/>
          </w:tcPr>
          <w:p w:rsidR="00840311" w:rsidRDefault="00840311">
            <w:pPr>
              <w:pStyle w:val="ConsPlusNormal"/>
            </w:pPr>
            <w:r>
              <w:t xml:space="preserve">К концу 2024 года функционируют центр непрерывного повышения профессионального мастерства педагогических работников и центр оценки профессионального мастерства и квалификации педагогов в </w:t>
            </w:r>
            <w:r>
              <w:lastRenderedPageBreak/>
              <w:t>Еврейской автономной области.</w:t>
            </w:r>
          </w:p>
          <w:p w:rsidR="00840311" w:rsidRDefault="00840311">
            <w:pPr>
              <w:pStyle w:val="ConsPlusNormal"/>
            </w:pPr>
            <w:r>
              <w:t>Сформированная сеть центров непрерывного повышения профессионального мастерства педагогических работников обеспечивает: актуализацию профессиональных знаний, умений, навыков и компетенций 100% педагогических работников; подготовку педагогических работников к использованию новых форм, методов и средств обучения и воспитания;</w:t>
            </w:r>
          </w:p>
          <w:p w:rsidR="00840311" w:rsidRDefault="00840311">
            <w:pPr>
              <w:pStyle w:val="ConsPlusNormal"/>
            </w:pPr>
            <w:r>
              <w:t>внедрение в образовательный процесс современных технологий обучения и воспитания, в том числе:</w:t>
            </w:r>
          </w:p>
          <w:p w:rsidR="00840311" w:rsidRDefault="00840311">
            <w:pPr>
              <w:pStyle w:val="ConsPlusNormal"/>
            </w:pPr>
            <w:r>
              <w:lastRenderedPageBreak/>
              <w:t>2024 год - 1 центр</w:t>
            </w:r>
          </w:p>
        </w:tc>
        <w:tc>
          <w:tcPr>
            <w:tcW w:w="2211" w:type="dxa"/>
          </w:tcPr>
          <w:p w:rsidR="00840311" w:rsidRDefault="00840311">
            <w:pPr>
              <w:pStyle w:val="ConsPlusNormal"/>
            </w:pPr>
            <w:r>
              <w:lastRenderedPageBreak/>
              <w:t>Неисполнение национального проекта "Образование"</w:t>
            </w:r>
          </w:p>
        </w:tc>
        <w:tc>
          <w:tcPr>
            <w:tcW w:w="1701" w:type="dxa"/>
          </w:tcPr>
          <w:p w:rsidR="00840311" w:rsidRDefault="00840311">
            <w:pPr>
              <w:pStyle w:val="ConsPlusNormal"/>
            </w:pPr>
            <w:r>
              <w:t>Показатель 14 подпрограммы 1</w:t>
            </w:r>
          </w:p>
        </w:tc>
      </w:tr>
      <w:tr w:rsidR="00840311">
        <w:tc>
          <w:tcPr>
            <w:tcW w:w="964" w:type="dxa"/>
          </w:tcPr>
          <w:p w:rsidR="00840311" w:rsidRDefault="00840311">
            <w:pPr>
              <w:pStyle w:val="ConsPlusNormal"/>
              <w:jc w:val="center"/>
            </w:pPr>
            <w:r>
              <w:t>1.12.1.</w:t>
            </w:r>
          </w:p>
        </w:tc>
        <w:tc>
          <w:tcPr>
            <w:tcW w:w="2551" w:type="dxa"/>
          </w:tcPr>
          <w:p w:rsidR="00840311" w:rsidRDefault="00840311">
            <w:pPr>
              <w:pStyle w:val="ConsPlusNormal"/>
            </w:pPr>
            <w:r>
              <w:t xml:space="preserve">Создание центра непрерывного повышения профессионального мастерства педагогических работников и центра оценки </w:t>
            </w:r>
            <w:r>
              <w:lastRenderedPageBreak/>
              <w:t>профессионального мастерства и квалификации педагогов в Еврейской автономной области</w:t>
            </w:r>
          </w:p>
        </w:tc>
        <w:tc>
          <w:tcPr>
            <w:tcW w:w="2098" w:type="dxa"/>
          </w:tcPr>
          <w:p w:rsidR="00840311" w:rsidRDefault="00840311">
            <w:pPr>
              <w:pStyle w:val="ConsPlusNormal"/>
            </w:pPr>
            <w:r>
              <w:lastRenderedPageBreak/>
              <w:t>Департамент образования области</w:t>
            </w:r>
          </w:p>
        </w:tc>
        <w:tc>
          <w:tcPr>
            <w:tcW w:w="794" w:type="dxa"/>
          </w:tcPr>
          <w:p w:rsidR="00840311" w:rsidRDefault="00840311">
            <w:pPr>
              <w:pStyle w:val="ConsPlusNormal"/>
              <w:jc w:val="center"/>
            </w:pPr>
            <w:r>
              <w:t>2024</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14 подпрограммы 1</w:t>
            </w:r>
          </w:p>
        </w:tc>
      </w:tr>
      <w:tr w:rsidR="00840311">
        <w:tc>
          <w:tcPr>
            <w:tcW w:w="964" w:type="dxa"/>
          </w:tcPr>
          <w:p w:rsidR="00840311" w:rsidRDefault="00840311">
            <w:pPr>
              <w:pStyle w:val="ConsPlusNormal"/>
              <w:jc w:val="center"/>
              <w:outlineLvl w:val="4"/>
            </w:pPr>
            <w:r>
              <w:lastRenderedPageBreak/>
              <w:t>2.</w:t>
            </w:r>
          </w:p>
        </w:tc>
        <w:tc>
          <w:tcPr>
            <w:tcW w:w="11509" w:type="dxa"/>
            <w:gridSpan w:val="6"/>
          </w:tcPr>
          <w:p w:rsidR="00840311" w:rsidRDefault="00840311">
            <w:pPr>
              <w:pStyle w:val="ConsPlusNormal"/>
              <w:jc w:val="center"/>
            </w:pPr>
            <w:r>
              <w:t>Подпрограмма 2 "Развитие системы защиты прав детей"</w:t>
            </w:r>
          </w:p>
        </w:tc>
      </w:tr>
      <w:tr w:rsidR="00840311">
        <w:tc>
          <w:tcPr>
            <w:tcW w:w="12473" w:type="dxa"/>
            <w:gridSpan w:val="7"/>
          </w:tcPr>
          <w:p w:rsidR="00840311" w:rsidRDefault="00840311">
            <w:pPr>
              <w:pStyle w:val="ConsPlusNormal"/>
              <w:jc w:val="center"/>
              <w:outlineLvl w:val="5"/>
            </w:pPr>
            <w:r>
              <w:t>Обеспечение защиты прав детей, развития и интеграции в общество детей-сирот и детей, оставшихся без попечения родителей, в областных государственных образовательных бюджетных учреждениях для детей-сирот и детей, оставшихся без попечения родителей</w:t>
            </w:r>
          </w:p>
        </w:tc>
      </w:tr>
      <w:tr w:rsidR="00840311">
        <w:tc>
          <w:tcPr>
            <w:tcW w:w="964" w:type="dxa"/>
          </w:tcPr>
          <w:p w:rsidR="00840311" w:rsidRDefault="00840311">
            <w:pPr>
              <w:pStyle w:val="ConsPlusNormal"/>
              <w:jc w:val="center"/>
            </w:pPr>
            <w:r>
              <w:t>2.1.</w:t>
            </w:r>
          </w:p>
        </w:tc>
        <w:tc>
          <w:tcPr>
            <w:tcW w:w="2551" w:type="dxa"/>
          </w:tcPr>
          <w:p w:rsidR="00840311" w:rsidRDefault="00840311">
            <w:pPr>
              <w:pStyle w:val="ConsPlusNormal"/>
            </w:pPr>
            <w:r>
              <w:t>Основное мероприятие.</w:t>
            </w:r>
          </w:p>
          <w:p w:rsidR="00840311" w:rsidRDefault="00840311">
            <w:pPr>
              <w:pStyle w:val="ConsPlusNormal"/>
            </w:pPr>
            <w:r>
              <w:t>Профилактика социального сиротства и детской безнадзорности</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Сохранена доля несовершеннолетних детей, состоящих на учете комиссии по делам несовершеннолетних и защите их прав, охваченных профилактическими мероприятиями и социальным сопровождением, на уровне 100% ежегодно</w:t>
            </w:r>
          </w:p>
        </w:tc>
        <w:tc>
          <w:tcPr>
            <w:tcW w:w="2211" w:type="dxa"/>
          </w:tcPr>
          <w:p w:rsidR="00840311" w:rsidRDefault="00840311">
            <w:pPr>
              <w:pStyle w:val="ConsPlusNormal"/>
            </w:pPr>
            <w:r>
              <w:t xml:space="preserve">Неисполнение Федерального </w:t>
            </w:r>
            <w:hyperlink r:id="rId91" w:history="1">
              <w:r>
                <w:rPr>
                  <w:color w:val="0000FF"/>
                </w:rPr>
                <w:t>закона</w:t>
              </w:r>
            </w:hyperlink>
            <w:r>
              <w:t xml:space="preserve"> от 24.06.1999 N 120-ФЗ "Об основах системы профилактики безнадзорности и правонарушений несовершеннолетних"</w:t>
            </w:r>
          </w:p>
        </w:tc>
        <w:tc>
          <w:tcPr>
            <w:tcW w:w="1701" w:type="dxa"/>
          </w:tcPr>
          <w:p w:rsidR="00840311" w:rsidRDefault="00840311">
            <w:pPr>
              <w:pStyle w:val="ConsPlusNormal"/>
            </w:pPr>
            <w:r>
              <w:t>Показатель 4 государственной программы</w:t>
            </w:r>
          </w:p>
        </w:tc>
      </w:tr>
      <w:tr w:rsidR="00840311">
        <w:tc>
          <w:tcPr>
            <w:tcW w:w="964" w:type="dxa"/>
          </w:tcPr>
          <w:p w:rsidR="00840311" w:rsidRDefault="00840311">
            <w:pPr>
              <w:pStyle w:val="ConsPlusNormal"/>
              <w:jc w:val="center"/>
            </w:pPr>
            <w:r>
              <w:t>2.1.1.</w:t>
            </w:r>
          </w:p>
        </w:tc>
        <w:tc>
          <w:tcPr>
            <w:tcW w:w="2551" w:type="dxa"/>
          </w:tcPr>
          <w:p w:rsidR="00840311" w:rsidRDefault="00840311">
            <w:pPr>
              <w:pStyle w:val="ConsPlusNormal"/>
            </w:pPr>
            <w:r>
              <w:t>Осуществление деятельности органов и учреждений системы профилактики безнадзорности и правонарушений несовершеннолетних</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 xml:space="preserve">Сохранена доля несовершеннолетних детей, состоящих на учете комиссии по делам несовершеннолетних и защите их прав, охваченных профилактическими мероприятиями и социальным </w:t>
            </w:r>
            <w:r>
              <w:lastRenderedPageBreak/>
              <w:t>сопровождением, на уровне 100% ежегодно</w:t>
            </w:r>
          </w:p>
        </w:tc>
        <w:tc>
          <w:tcPr>
            <w:tcW w:w="2211" w:type="dxa"/>
          </w:tcPr>
          <w:p w:rsidR="00840311" w:rsidRDefault="00840311">
            <w:pPr>
              <w:pStyle w:val="ConsPlusNormal"/>
            </w:pPr>
            <w:r>
              <w:lastRenderedPageBreak/>
              <w:t xml:space="preserve">Неисполнение Федерального </w:t>
            </w:r>
            <w:hyperlink r:id="rId92" w:history="1">
              <w:r>
                <w:rPr>
                  <w:color w:val="0000FF"/>
                </w:rPr>
                <w:t>закона</w:t>
              </w:r>
            </w:hyperlink>
            <w:r>
              <w:t xml:space="preserve"> от 24.06.1999 N 120-ФЗ "Об основах системы профилактики безнадзорности и правонарушений несовершеннолетних"</w:t>
            </w:r>
          </w:p>
        </w:tc>
        <w:tc>
          <w:tcPr>
            <w:tcW w:w="1701" w:type="dxa"/>
          </w:tcPr>
          <w:p w:rsidR="00840311" w:rsidRDefault="00840311">
            <w:pPr>
              <w:pStyle w:val="ConsPlusNormal"/>
            </w:pPr>
            <w:r>
              <w:t>Показатель 4 государственной программы</w:t>
            </w:r>
          </w:p>
        </w:tc>
      </w:tr>
      <w:tr w:rsidR="00840311">
        <w:tc>
          <w:tcPr>
            <w:tcW w:w="964" w:type="dxa"/>
          </w:tcPr>
          <w:p w:rsidR="00840311" w:rsidRDefault="00840311">
            <w:pPr>
              <w:pStyle w:val="ConsPlusNormal"/>
              <w:jc w:val="center"/>
            </w:pPr>
            <w:r>
              <w:lastRenderedPageBreak/>
              <w:t>2.2.</w:t>
            </w:r>
          </w:p>
        </w:tc>
        <w:tc>
          <w:tcPr>
            <w:tcW w:w="2551" w:type="dxa"/>
          </w:tcPr>
          <w:p w:rsidR="00840311" w:rsidRDefault="00840311">
            <w:pPr>
              <w:pStyle w:val="ConsPlusNormal"/>
            </w:pPr>
            <w:r>
              <w:t>Основное мероприятие.</w:t>
            </w:r>
          </w:p>
          <w:p w:rsidR="00840311" w:rsidRDefault="00840311">
            <w:pPr>
              <w:pStyle w:val="ConsPlusNormal"/>
            </w:pPr>
            <w:r>
              <w:t>Государственная поддержка организации питания детей, обучающихся в муниципальных образовательных организациях</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Сохранена доля обучающихся, охваченных горячим питанием в муниципальных общеобразовательных организациях, в общей численности обучающихся - не менее 98% ежегодно</w:t>
            </w:r>
          </w:p>
        </w:tc>
        <w:tc>
          <w:tcPr>
            <w:tcW w:w="2211" w:type="dxa"/>
          </w:tcPr>
          <w:p w:rsidR="00840311" w:rsidRDefault="00840311">
            <w:pPr>
              <w:pStyle w:val="ConsPlusNormal"/>
            </w:pPr>
            <w:r>
              <w:t>Ухудшение состояния физического и психического здоровья обучающихся</w:t>
            </w:r>
          </w:p>
        </w:tc>
        <w:tc>
          <w:tcPr>
            <w:tcW w:w="1701" w:type="dxa"/>
          </w:tcPr>
          <w:p w:rsidR="00840311" w:rsidRDefault="00840311">
            <w:pPr>
              <w:pStyle w:val="ConsPlusNormal"/>
            </w:pPr>
            <w:r>
              <w:t>Показатель 5 подпрограммы 2</w:t>
            </w:r>
          </w:p>
        </w:tc>
      </w:tr>
      <w:tr w:rsidR="00840311">
        <w:tc>
          <w:tcPr>
            <w:tcW w:w="964" w:type="dxa"/>
          </w:tcPr>
          <w:p w:rsidR="00840311" w:rsidRDefault="00840311">
            <w:pPr>
              <w:pStyle w:val="ConsPlusNormal"/>
              <w:jc w:val="center"/>
            </w:pPr>
            <w:r>
              <w:t>2.2.1.</w:t>
            </w:r>
          </w:p>
        </w:tc>
        <w:tc>
          <w:tcPr>
            <w:tcW w:w="2551" w:type="dxa"/>
          </w:tcPr>
          <w:p w:rsidR="00840311" w:rsidRDefault="00840311">
            <w:pPr>
              <w:pStyle w:val="ConsPlusNormal"/>
            </w:pPr>
            <w:r>
              <w:t>Государственная поддержка организации питания детей, обучающихся в муниципальных общеобразовательных организациях, в период их круглосуточного пребывания в муниципальной общеобразовательной организации вне рамок организации учебного процесса</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Сохранена доля обучающихся, охваченных горячим питанием в муниципальных общеобразовательных организациях в период их круглосуточного пребывания в муниципальной общеобразовательной организации вне рамок организации учебного процесса, - не менее 100% ежегодно</w:t>
            </w:r>
          </w:p>
        </w:tc>
        <w:tc>
          <w:tcPr>
            <w:tcW w:w="2211" w:type="dxa"/>
          </w:tcPr>
          <w:p w:rsidR="00840311" w:rsidRDefault="00840311">
            <w:pPr>
              <w:pStyle w:val="ConsPlusNormal"/>
            </w:pPr>
            <w:r>
              <w:t>Ухудшение состояния физического и психического здоровья обучающихся</w:t>
            </w:r>
          </w:p>
        </w:tc>
        <w:tc>
          <w:tcPr>
            <w:tcW w:w="1701" w:type="dxa"/>
          </w:tcPr>
          <w:p w:rsidR="00840311" w:rsidRDefault="00840311">
            <w:pPr>
              <w:pStyle w:val="ConsPlusNormal"/>
            </w:pPr>
            <w:r>
              <w:t>Показатель 4 государственной программы</w:t>
            </w:r>
          </w:p>
        </w:tc>
      </w:tr>
      <w:tr w:rsidR="00840311">
        <w:tc>
          <w:tcPr>
            <w:tcW w:w="964" w:type="dxa"/>
          </w:tcPr>
          <w:p w:rsidR="00840311" w:rsidRDefault="00840311">
            <w:pPr>
              <w:pStyle w:val="ConsPlusNormal"/>
              <w:jc w:val="center"/>
            </w:pPr>
            <w:r>
              <w:t>2.2.2.</w:t>
            </w:r>
          </w:p>
        </w:tc>
        <w:tc>
          <w:tcPr>
            <w:tcW w:w="2551" w:type="dxa"/>
          </w:tcPr>
          <w:p w:rsidR="00840311" w:rsidRDefault="00840311">
            <w:pPr>
              <w:pStyle w:val="ConsPlusNormal"/>
            </w:pPr>
            <w:r>
              <w:t xml:space="preserve">Государственная </w:t>
            </w:r>
            <w:r>
              <w:lastRenderedPageBreak/>
              <w:t>поддержка организации питания детей из малоимущих семей</w:t>
            </w:r>
          </w:p>
        </w:tc>
        <w:tc>
          <w:tcPr>
            <w:tcW w:w="2098" w:type="dxa"/>
          </w:tcPr>
          <w:p w:rsidR="00840311" w:rsidRDefault="00840311">
            <w:pPr>
              <w:pStyle w:val="ConsPlusNormal"/>
            </w:pPr>
            <w:r>
              <w:lastRenderedPageBreak/>
              <w:t xml:space="preserve">Комитет </w:t>
            </w:r>
            <w:r>
              <w:lastRenderedPageBreak/>
              <w:t>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lastRenderedPageBreak/>
              <w:t xml:space="preserve">2018 - </w:t>
            </w:r>
            <w:r>
              <w:lastRenderedPageBreak/>
              <w:t>2024</w:t>
            </w:r>
          </w:p>
        </w:tc>
        <w:tc>
          <w:tcPr>
            <w:tcW w:w="2154" w:type="dxa"/>
          </w:tcPr>
          <w:p w:rsidR="00840311" w:rsidRDefault="00840311">
            <w:pPr>
              <w:pStyle w:val="ConsPlusNormal"/>
            </w:pPr>
            <w:r>
              <w:lastRenderedPageBreak/>
              <w:t xml:space="preserve">Сохранена доля </w:t>
            </w:r>
            <w:r>
              <w:lastRenderedPageBreak/>
              <w:t>обучающихся из малоимущих семей, охваченных горячим питанием в муниципальных общеобразовательных организациях, в общей численности обучающихся, получающих питание, - не менее 20% ежегодно</w:t>
            </w:r>
          </w:p>
        </w:tc>
        <w:tc>
          <w:tcPr>
            <w:tcW w:w="2211" w:type="dxa"/>
          </w:tcPr>
          <w:p w:rsidR="00840311" w:rsidRDefault="00840311">
            <w:pPr>
              <w:pStyle w:val="ConsPlusNormal"/>
            </w:pPr>
            <w:r>
              <w:lastRenderedPageBreak/>
              <w:t xml:space="preserve">Ухудшение состояния </w:t>
            </w:r>
            <w:r>
              <w:lastRenderedPageBreak/>
              <w:t>физического и психического здоровья обучающихся</w:t>
            </w:r>
          </w:p>
        </w:tc>
        <w:tc>
          <w:tcPr>
            <w:tcW w:w="1701" w:type="dxa"/>
          </w:tcPr>
          <w:p w:rsidR="00840311" w:rsidRDefault="00840311">
            <w:pPr>
              <w:pStyle w:val="ConsPlusNormal"/>
            </w:pPr>
            <w:r>
              <w:lastRenderedPageBreak/>
              <w:t xml:space="preserve">Показатель 5 </w:t>
            </w:r>
            <w:r>
              <w:lastRenderedPageBreak/>
              <w:t>подпрограммы 2</w:t>
            </w:r>
          </w:p>
        </w:tc>
      </w:tr>
      <w:tr w:rsidR="00840311">
        <w:tc>
          <w:tcPr>
            <w:tcW w:w="964" w:type="dxa"/>
          </w:tcPr>
          <w:p w:rsidR="00840311" w:rsidRDefault="00840311">
            <w:pPr>
              <w:pStyle w:val="ConsPlusNormal"/>
              <w:jc w:val="center"/>
            </w:pPr>
            <w:r>
              <w:lastRenderedPageBreak/>
              <w:t>2.2.3.</w:t>
            </w:r>
          </w:p>
        </w:tc>
        <w:tc>
          <w:tcPr>
            <w:tcW w:w="2551" w:type="dxa"/>
          </w:tcPr>
          <w:p w:rsidR="00840311" w:rsidRDefault="00840311">
            <w:pPr>
              <w:pStyle w:val="ConsPlusNormal"/>
            </w:pPr>
            <w:r>
              <w:t>Организация бесплатного горячего питания обучающихся, получающих начальное общее образование в государственных образовательных организациях Еврейской автономной области (муниципальных образовательных организациях)</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2020 - 2023</w:t>
            </w:r>
          </w:p>
        </w:tc>
        <w:tc>
          <w:tcPr>
            <w:tcW w:w="2154" w:type="dxa"/>
          </w:tcPr>
          <w:p w:rsidR="00840311" w:rsidRDefault="00840311">
            <w:pPr>
              <w:pStyle w:val="ConsPlusNormal"/>
            </w:pPr>
            <w:r>
              <w:t>Организация бесплатного горячего питания обучающихся, получающих начальное общее образование в образовательных организациях:</w:t>
            </w:r>
          </w:p>
          <w:p w:rsidR="00840311" w:rsidRDefault="00840311">
            <w:pPr>
              <w:pStyle w:val="ConsPlusNormal"/>
            </w:pPr>
            <w:r>
              <w:t>2020 год - 866;</w:t>
            </w:r>
          </w:p>
          <w:p w:rsidR="00840311" w:rsidRDefault="00840311">
            <w:pPr>
              <w:pStyle w:val="ConsPlusNormal"/>
            </w:pPr>
            <w:r>
              <w:t>2021 год - 866;</w:t>
            </w:r>
          </w:p>
          <w:p w:rsidR="00840311" w:rsidRDefault="00840311">
            <w:pPr>
              <w:pStyle w:val="ConsPlusNormal"/>
            </w:pPr>
            <w:r>
              <w:t>2022 год - 866;</w:t>
            </w:r>
          </w:p>
          <w:p w:rsidR="00840311" w:rsidRDefault="00840311">
            <w:pPr>
              <w:pStyle w:val="ConsPlusNormal"/>
            </w:pPr>
            <w:r>
              <w:t>2023 год - 866.</w:t>
            </w:r>
          </w:p>
        </w:tc>
        <w:tc>
          <w:tcPr>
            <w:tcW w:w="2211" w:type="dxa"/>
          </w:tcPr>
          <w:p w:rsidR="00840311" w:rsidRDefault="00840311">
            <w:pPr>
              <w:pStyle w:val="ConsPlusNormal"/>
            </w:pPr>
            <w:r>
              <w:t xml:space="preserve">Неисполнение Федерального </w:t>
            </w:r>
            <w:hyperlink r:id="rId93"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5 подпрограммы 2</w:t>
            </w:r>
          </w:p>
        </w:tc>
      </w:tr>
      <w:tr w:rsidR="00840311">
        <w:tc>
          <w:tcPr>
            <w:tcW w:w="964" w:type="dxa"/>
          </w:tcPr>
          <w:p w:rsidR="00840311" w:rsidRDefault="00840311">
            <w:pPr>
              <w:pStyle w:val="ConsPlusNormal"/>
              <w:jc w:val="center"/>
            </w:pPr>
            <w:r>
              <w:t>2.3.</w:t>
            </w:r>
          </w:p>
        </w:tc>
        <w:tc>
          <w:tcPr>
            <w:tcW w:w="2551" w:type="dxa"/>
          </w:tcPr>
          <w:p w:rsidR="00840311" w:rsidRDefault="00840311">
            <w:pPr>
              <w:pStyle w:val="ConsPlusNormal"/>
            </w:pPr>
            <w:r>
              <w:t>Основное мероприятие.</w:t>
            </w:r>
          </w:p>
          <w:p w:rsidR="00840311" w:rsidRDefault="00840311">
            <w:pPr>
              <w:pStyle w:val="ConsPlusNormal"/>
            </w:pPr>
            <w:r>
              <w:t>Защита прав и интересов детей-сирот и детей, оставшихся без попечения родителей</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 xml:space="preserve">Сохранена доля воспитанников организаций для детей-сирот и детей, оставшихся без попечения родителей, </w:t>
            </w:r>
            <w:r>
              <w:lastRenderedPageBreak/>
              <w:t>обеспеченных комфортными условиями содержания и воспитания, - на уровне 100% ежегодно</w:t>
            </w:r>
          </w:p>
        </w:tc>
        <w:tc>
          <w:tcPr>
            <w:tcW w:w="2211" w:type="dxa"/>
          </w:tcPr>
          <w:p w:rsidR="00840311" w:rsidRDefault="00840311">
            <w:pPr>
              <w:pStyle w:val="ConsPlusNormal"/>
            </w:pPr>
            <w:r>
              <w:lastRenderedPageBreak/>
              <w:t xml:space="preserve">Нарушение прав детей-сирот и детей, оставшихся без попечения родителей, ненадлежащее содержание, </w:t>
            </w:r>
            <w:r>
              <w:lastRenderedPageBreak/>
              <w:t>воспитание, защита их интересов в областных государственных организациях для детей-сирот и детей, оставшихся без попечения родителей</w:t>
            </w:r>
          </w:p>
        </w:tc>
        <w:tc>
          <w:tcPr>
            <w:tcW w:w="1701" w:type="dxa"/>
          </w:tcPr>
          <w:p w:rsidR="00840311" w:rsidRDefault="00840311">
            <w:pPr>
              <w:pStyle w:val="ConsPlusNormal"/>
            </w:pPr>
            <w:r>
              <w:lastRenderedPageBreak/>
              <w:t>Показатель 2 подпрограммы 2</w:t>
            </w:r>
          </w:p>
        </w:tc>
      </w:tr>
      <w:tr w:rsidR="00840311">
        <w:tc>
          <w:tcPr>
            <w:tcW w:w="964" w:type="dxa"/>
            <w:vMerge w:val="restart"/>
          </w:tcPr>
          <w:p w:rsidR="00840311" w:rsidRDefault="00840311">
            <w:pPr>
              <w:pStyle w:val="ConsPlusNormal"/>
              <w:jc w:val="center"/>
            </w:pPr>
            <w:r>
              <w:lastRenderedPageBreak/>
              <w:t>2.3.1.</w:t>
            </w:r>
          </w:p>
        </w:tc>
        <w:tc>
          <w:tcPr>
            <w:tcW w:w="2551" w:type="dxa"/>
            <w:vMerge w:val="restart"/>
          </w:tcPr>
          <w:p w:rsidR="00840311" w:rsidRDefault="00840311">
            <w:pPr>
              <w:pStyle w:val="ConsPlusNormal"/>
            </w:pPr>
            <w:r>
              <w:t>Обеспечение создания в организациях для детей-сирот и детей, оставшихся без попечения родителей, условий для надлежащего содержания, воспитания, развития воспитанников, защита их прав и законных интересов</w:t>
            </w:r>
          </w:p>
        </w:tc>
        <w:tc>
          <w:tcPr>
            <w:tcW w:w="2098" w:type="dxa"/>
            <w:tcBorders>
              <w:bottom w:val="nil"/>
            </w:tcBorders>
          </w:tcPr>
          <w:p w:rsidR="00840311" w:rsidRDefault="00840311">
            <w:pPr>
              <w:pStyle w:val="ConsPlusNormal"/>
            </w:pPr>
            <w:r>
              <w:t>Комитет образования области, департамент образования области</w:t>
            </w:r>
          </w:p>
        </w:tc>
        <w:tc>
          <w:tcPr>
            <w:tcW w:w="794" w:type="dxa"/>
            <w:tcBorders>
              <w:bottom w:val="nil"/>
            </w:tcBorders>
          </w:tcPr>
          <w:p w:rsidR="00840311" w:rsidRDefault="00840311">
            <w:pPr>
              <w:pStyle w:val="ConsPlusNormal"/>
              <w:jc w:val="center"/>
            </w:pPr>
            <w:r>
              <w:t>2018 - 2021</w:t>
            </w:r>
          </w:p>
        </w:tc>
        <w:tc>
          <w:tcPr>
            <w:tcW w:w="2154" w:type="dxa"/>
            <w:vMerge w:val="restart"/>
          </w:tcPr>
          <w:p w:rsidR="00840311" w:rsidRDefault="00840311">
            <w:pPr>
              <w:pStyle w:val="ConsPlusNormal"/>
            </w:pPr>
            <w:r>
              <w:t>Созданы необходимые условия для содержания, воспитания и образования детей-сирот и детей, оставшихся без попечения родителей, соответствующие их состоянию здоровья и потребностям, в 3 областных государственных организациях, ежегодно</w:t>
            </w:r>
          </w:p>
        </w:tc>
        <w:tc>
          <w:tcPr>
            <w:tcW w:w="2211" w:type="dxa"/>
            <w:vMerge w:val="restart"/>
          </w:tcPr>
          <w:p w:rsidR="00840311" w:rsidRDefault="00840311">
            <w:pPr>
              <w:pStyle w:val="ConsPlusNormal"/>
            </w:pPr>
            <w:r>
              <w:t>Нарушение прав детей-сирот и детей, оставшихся без попечения родителей, ненадлежащее содержание, воспитание, защита их интересов в областных государственных организациях для детей-сирот и детей, оставшихся без попечения родителей</w:t>
            </w:r>
          </w:p>
        </w:tc>
        <w:tc>
          <w:tcPr>
            <w:tcW w:w="1701" w:type="dxa"/>
            <w:vMerge w:val="restart"/>
          </w:tcPr>
          <w:p w:rsidR="00840311" w:rsidRDefault="00840311">
            <w:pPr>
              <w:pStyle w:val="ConsPlusNormal"/>
            </w:pPr>
            <w:r>
              <w:t>Показатель 2 подпрограммы 2</w:t>
            </w:r>
          </w:p>
        </w:tc>
      </w:tr>
      <w:tr w:rsidR="00840311">
        <w:tblPrEx>
          <w:tblBorders>
            <w:insideH w:val="nil"/>
          </w:tblBorders>
        </w:tblPrEx>
        <w:tc>
          <w:tcPr>
            <w:tcW w:w="964" w:type="dxa"/>
            <w:vMerge/>
          </w:tcPr>
          <w:p w:rsidR="00840311" w:rsidRDefault="00840311"/>
        </w:tc>
        <w:tc>
          <w:tcPr>
            <w:tcW w:w="2551" w:type="dxa"/>
            <w:vMerge/>
          </w:tcPr>
          <w:p w:rsidR="00840311" w:rsidRDefault="00840311"/>
        </w:tc>
        <w:tc>
          <w:tcPr>
            <w:tcW w:w="2098" w:type="dxa"/>
            <w:tcBorders>
              <w:top w:val="nil"/>
              <w:bottom w:val="nil"/>
            </w:tcBorders>
          </w:tcPr>
          <w:p w:rsidR="00840311" w:rsidRDefault="00840311">
            <w:pPr>
              <w:pStyle w:val="ConsPlusNormal"/>
            </w:pPr>
            <w:r>
              <w:t xml:space="preserve">областное государственное образовательное бюджетное учреждение для детей-сирот и детей, оставшихся без попечения родителей, "Детский дом N 1", областное государственное образовательное бюджетное учреждение для детей-сирот и детей, оставшихся без попечения родителей, "Детский </w:t>
            </w:r>
            <w:r>
              <w:lastRenderedPageBreak/>
              <w:t>дом N 2" (далее - ОГОБУ "Детский дом N 2")</w:t>
            </w:r>
          </w:p>
        </w:tc>
        <w:tc>
          <w:tcPr>
            <w:tcW w:w="794" w:type="dxa"/>
            <w:tcBorders>
              <w:top w:val="nil"/>
              <w:bottom w:val="nil"/>
            </w:tcBorders>
          </w:tcPr>
          <w:p w:rsidR="00840311" w:rsidRDefault="00840311">
            <w:pPr>
              <w:pStyle w:val="ConsPlusNormal"/>
              <w:jc w:val="center"/>
            </w:pPr>
            <w:r>
              <w:lastRenderedPageBreak/>
              <w:t>2018 - 2019</w:t>
            </w:r>
          </w:p>
        </w:tc>
        <w:tc>
          <w:tcPr>
            <w:tcW w:w="2154" w:type="dxa"/>
            <w:vMerge/>
          </w:tcPr>
          <w:p w:rsidR="00840311" w:rsidRDefault="00840311"/>
        </w:tc>
        <w:tc>
          <w:tcPr>
            <w:tcW w:w="2211" w:type="dxa"/>
            <w:vMerge/>
          </w:tcPr>
          <w:p w:rsidR="00840311" w:rsidRDefault="00840311"/>
        </w:tc>
        <w:tc>
          <w:tcPr>
            <w:tcW w:w="1701" w:type="dxa"/>
            <w:vMerge/>
          </w:tcPr>
          <w:p w:rsidR="00840311" w:rsidRDefault="00840311"/>
        </w:tc>
      </w:tr>
      <w:tr w:rsidR="00840311">
        <w:tc>
          <w:tcPr>
            <w:tcW w:w="964" w:type="dxa"/>
            <w:vMerge/>
          </w:tcPr>
          <w:p w:rsidR="00840311" w:rsidRDefault="00840311"/>
        </w:tc>
        <w:tc>
          <w:tcPr>
            <w:tcW w:w="2551" w:type="dxa"/>
            <w:vMerge/>
          </w:tcPr>
          <w:p w:rsidR="00840311" w:rsidRDefault="00840311"/>
        </w:tc>
        <w:tc>
          <w:tcPr>
            <w:tcW w:w="2098" w:type="dxa"/>
            <w:tcBorders>
              <w:top w:val="nil"/>
            </w:tcBorders>
          </w:tcPr>
          <w:p w:rsidR="00840311" w:rsidRDefault="00840311">
            <w:pPr>
              <w:pStyle w:val="ConsPlusNormal"/>
            </w:pPr>
            <w:r>
              <w:t>областное государственное образовательное бюджетное учреждение для детей-сирот и детей, оставшихся без попечения родителей, "Детский дом N 3" (далее - ОГОБУ "Детский дом N 3")</w:t>
            </w:r>
          </w:p>
        </w:tc>
        <w:tc>
          <w:tcPr>
            <w:tcW w:w="794" w:type="dxa"/>
            <w:tcBorders>
              <w:top w:val="nil"/>
            </w:tcBorders>
          </w:tcPr>
          <w:p w:rsidR="00840311" w:rsidRDefault="00840311">
            <w:pPr>
              <w:pStyle w:val="ConsPlusNormal"/>
              <w:jc w:val="center"/>
            </w:pPr>
            <w:r>
              <w:t>2018 - 2021</w:t>
            </w:r>
          </w:p>
        </w:tc>
        <w:tc>
          <w:tcPr>
            <w:tcW w:w="2154" w:type="dxa"/>
            <w:vMerge/>
          </w:tcPr>
          <w:p w:rsidR="00840311" w:rsidRDefault="00840311"/>
        </w:tc>
        <w:tc>
          <w:tcPr>
            <w:tcW w:w="2211" w:type="dxa"/>
            <w:vMerge/>
          </w:tcPr>
          <w:p w:rsidR="00840311" w:rsidRDefault="00840311"/>
        </w:tc>
        <w:tc>
          <w:tcPr>
            <w:tcW w:w="1701" w:type="dxa"/>
            <w:vMerge/>
          </w:tcPr>
          <w:p w:rsidR="00840311" w:rsidRDefault="00840311"/>
        </w:tc>
      </w:tr>
      <w:tr w:rsidR="00840311">
        <w:tc>
          <w:tcPr>
            <w:tcW w:w="964" w:type="dxa"/>
          </w:tcPr>
          <w:p w:rsidR="00840311" w:rsidRDefault="00840311">
            <w:pPr>
              <w:pStyle w:val="ConsPlusNormal"/>
              <w:jc w:val="center"/>
            </w:pPr>
            <w:r>
              <w:t>2.3.2.</w:t>
            </w:r>
          </w:p>
        </w:tc>
        <w:tc>
          <w:tcPr>
            <w:tcW w:w="2551" w:type="dxa"/>
          </w:tcPr>
          <w:p w:rsidR="00840311" w:rsidRDefault="00840311">
            <w:pPr>
              <w:pStyle w:val="ConsPlusNormal"/>
            </w:pPr>
            <w:r>
              <w:t>Содержание детей в семьях опекунов (попечителей)</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 xml:space="preserve">Предоставлена 100% обратившихся лиц из числа детей-сирот и детей, оставшихся без попечения родителей, достигших 18-летнего возраста, проживающих в семьях опекунов (попечителей), приемных семьях и обучающихся в общеобразовательных организациях, реализующих программы </w:t>
            </w:r>
            <w:r>
              <w:lastRenderedPageBreak/>
              <w:t>основного общего, среднего общего образования, государственная поддержка, ежегодно</w:t>
            </w:r>
          </w:p>
        </w:tc>
        <w:tc>
          <w:tcPr>
            <w:tcW w:w="2211" w:type="dxa"/>
          </w:tcPr>
          <w:p w:rsidR="00840311" w:rsidRDefault="00840311">
            <w:pPr>
              <w:pStyle w:val="ConsPlusNormal"/>
            </w:pPr>
            <w:r>
              <w:lastRenderedPageBreak/>
              <w:t>Увеличение численности детей-сирот и детей, оставшихся без попечения родителей, проживающих в организациях для детей-сирот и детей, оставшихся без попечения родителей</w:t>
            </w:r>
          </w:p>
        </w:tc>
        <w:tc>
          <w:tcPr>
            <w:tcW w:w="1701" w:type="dxa"/>
          </w:tcPr>
          <w:p w:rsidR="00840311" w:rsidRDefault="00840311">
            <w:pPr>
              <w:pStyle w:val="ConsPlusNormal"/>
            </w:pPr>
            <w:r>
              <w:t>Показатель 2 подпрограммы 2</w:t>
            </w:r>
          </w:p>
        </w:tc>
      </w:tr>
      <w:tr w:rsidR="00840311">
        <w:tc>
          <w:tcPr>
            <w:tcW w:w="964" w:type="dxa"/>
          </w:tcPr>
          <w:p w:rsidR="00840311" w:rsidRDefault="00840311">
            <w:pPr>
              <w:pStyle w:val="ConsPlusNormal"/>
              <w:jc w:val="center"/>
            </w:pPr>
            <w:r>
              <w:lastRenderedPageBreak/>
              <w:t>2.4.</w:t>
            </w:r>
          </w:p>
        </w:tc>
        <w:tc>
          <w:tcPr>
            <w:tcW w:w="2551" w:type="dxa"/>
          </w:tcPr>
          <w:p w:rsidR="00840311" w:rsidRDefault="00840311">
            <w:pPr>
              <w:pStyle w:val="ConsPlusNormal"/>
            </w:pPr>
            <w:r>
              <w:t>Основное мероприятие.</w:t>
            </w:r>
          </w:p>
          <w:p w:rsidR="00840311" w:rsidRDefault="00840311">
            <w:pPr>
              <w:pStyle w:val="ConsPlusNormal"/>
            </w:pPr>
            <w:r>
              <w:t>Государственная поддержка родителей, осуществляющих самостоятельно воспитание и обучение детей-инвалидов на дому</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Предоставлена 100% обратившихся граждан государственная поддержка, ежегодно</w:t>
            </w:r>
          </w:p>
        </w:tc>
        <w:tc>
          <w:tcPr>
            <w:tcW w:w="2211" w:type="dxa"/>
          </w:tcPr>
          <w:p w:rsidR="00840311" w:rsidRDefault="00840311">
            <w:pPr>
              <w:pStyle w:val="ConsPlusNormal"/>
            </w:pPr>
            <w:r>
              <w:t>Снижение качества образовательных результатов детей-инвалидов, воспитывающихся на дому</w:t>
            </w:r>
          </w:p>
        </w:tc>
        <w:tc>
          <w:tcPr>
            <w:tcW w:w="1701" w:type="dxa"/>
          </w:tcPr>
          <w:p w:rsidR="00840311" w:rsidRDefault="00840311">
            <w:pPr>
              <w:pStyle w:val="ConsPlusNormal"/>
            </w:pPr>
            <w:r>
              <w:t>Показатель 4 государственной программы</w:t>
            </w:r>
          </w:p>
        </w:tc>
      </w:tr>
      <w:tr w:rsidR="00840311">
        <w:tc>
          <w:tcPr>
            <w:tcW w:w="964" w:type="dxa"/>
          </w:tcPr>
          <w:p w:rsidR="00840311" w:rsidRDefault="00840311">
            <w:pPr>
              <w:pStyle w:val="ConsPlusNormal"/>
              <w:jc w:val="center"/>
            </w:pPr>
            <w:r>
              <w:t>2.4.1.</w:t>
            </w:r>
          </w:p>
        </w:tc>
        <w:tc>
          <w:tcPr>
            <w:tcW w:w="2551" w:type="dxa"/>
          </w:tcPr>
          <w:p w:rsidR="00840311" w:rsidRDefault="00840311">
            <w:pPr>
              <w:pStyle w:val="ConsPlusNormal"/>
            </w:pPr>
            <w:r>
              <w:t>Компенсация затрат, связанных с организацией обучения, родителям (законным представителям), осуществляющим обучение детей-инвалидов на дому</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Предоставлена 100% компенсация затрат, связанных с организацией обучения, родителям (законным представителям), осуществляющим обучение детей-инвалидов на дому, ежегодно</w:t>
            </w:r>
          </w:p>
        </w:tc>
        <w:tc>
          <w:tcPr>
            <w:tcW w:w="2211" w:type="dxa"/>
          </w:tcPr>
          <w:p w:rsidR="00840311" w:rsidRDefault="00840311">
            <w:pPr>
              <w:pStyle w:val="ConsPlusNormal"/>
            </w:pPr>
            <w:r>
              <w:t>Снижение качества образовательных результатов детей-инвалидов, воспитывающихся на дому</w:t>
            </w:r>
          </w:p>
        </w:tc>
        <w:tc>
          <w:tcPr>
            <w:tcW w:w="1701" w:type="dxa"/>
          </w:tcPr>
          <w:p w:rsidR="00840311" w:rsidRDefault="00840311">
            <w:pPr>
              <w:pStyle w:val="ConsPlusNormal"/>
            </w:pPr>
            <w:r>
              <w:t>Показатель 4 государственной программы</w:t>
            </w:r>
          </w:p>
        </w:tc>
      </w:tr>
      <w:tr w:rsidR="00840311">
        <w:tc>
          <w:tcPr>
            <w:tcW w:w="964" w:type="dxa"/>
          </w:tcPr>
          <w:p w:rsidR="00840311" w:rsidRDefault="00840311">
            <w:pPr>
              <w:pStyle w:val="ConsPlusNormal"/>
              <w:jc w:val="center"/>
            </w:pPr>
            <w:r>
              <w:t>2.5.</w:t>
            </w:r>
          </w:p>
        </w:tc>
        <w:tc>
          <w:tcPr>
            <w:tcW w:w="2551" w:type="dxa"/>
          </w:tcPr>
          <w:p w:rsidR="00840311" w:rsidRDefault="00840311">
            <w:pPr>
              <w:pStyle w:val="ConsPlusNormal"/>
            </w:pPr>
            <w:r>
              <w:t>Региональный проект "Поддержка семей, имеющих детей"</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2019 - 2024</w:t>
            </w:r>
          </w:p>
        </w:tc>
        <w:tc>
          <w:tcPr>
            <w:tcW w:w="2154" w:type="dxa"/>
            <w:vMerge w:val="restart"/>
          </w:tcPr>
          <w:p w:rsidR="00840311" w:rsidRDefault="00840311">
            <w:pPr>
              <w:pStyle w:val="ConsPlusNormal"/>
            </w:pPr>
            <w:r>
              <w:t xml:space="preserve">Оказано не менее 20 тыс. услуг психолого-педагогической, методической и консультативной помощи родителям </w:t>
            </w:r>
            <w:r>
              <w:lastRenderedPageBreak/>
              <w:t>(законным представителям) детей, а также гражданам, желающим принять на воспитание в свои семьи детей, оставшихся без попечения родителей, ежегодно</w:t>
            </w:r>
          </w:p>
        </w:tc>
        <w:tc>
          <w:tcPr>
            <w:tcW w:w="2211" w:type="dxa"/>
            <w:vMerge w:val="restart"/>
          </w:tcPr>
          <w:p w:rsidR="00840311" w:rsidRDefault="00840311">
            <w:pPr>
              <w:pStyle w:val="ConsPlusNormal"/>
            </w:pPr>
            <w:r>
              <w:lastRenderedPageBreak/>
              <w:t>Оказание услуг психолого-педагогической, методической и консультативной помощи родителям</w:t>
            </w:r>
          </w:p>
        </w:tc>
        <w:tc>
          <w:tcPr>
            <w:tcW w:w="1701" w:type="dxa"/>
          </w:tcPr>
          <w:p w:rsidR="00840311" w:rsidRDefault="00840311">
            <w:pPr>
              <w:pStyle w:val="ConsPlusNormal"/>
            </w:pPr>
            <w:r>
              <w:t>Показатель 7 подпрограммы 4</w:t>
            </w:r>
          </w:p>
        </w:tc>
      </w:tr>
      <w:tr w:rsidR="00840311">
        <w:tc>
          <w:tcPr>
            <w:tcW w:w="964" w:type="dxa"/>
          </w:tcPr>
          <w:p w:rsidR="00840311" w:rsidRDefault="00840311">
            <w:pPr>
              <w:pStyle w:val="ConsPlusNormal"/>
              <w:jc w:val="center"/>
            </w:pPr>
            <w:r>
              <w:lastRenderedPageBreak/>
              <w:t>2.5.1.</w:t>
            </w:r>
          </w:p>
        </w:tc>
        <w:tc>
          <w:tcPr>
            <w:tcW w:w="2551" w:type="dxa"/>
          </w:tcPr>
          <w:p w:rsidR="00840311" w:rsidRDefault="00840311">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2019 - 2024</w:t>
            </w:r>
          </w:p>
        </w:tc>
        <w:tc>
          <w:tcPr>
            <w:tcW w:w="2154" w:type="dxa"/>
            <w:vMerge/>
          </w:tcPr>
          <w:p w:rsidR="00840311" w:rsidRDefault="00840311"/>
        </w:tc>
        <w:tc>
          <w:tcPr>
            <w:tcW w:w="2211" w:type="dxa"/>
            <w:vMerge/>
          </w:tcPr>
          <w:p w:rsidR="00840311" w:rsidRDefault="00840311"/>
        </w:tc>
        <w:tc>
          <w:tcPr>
            <w:tcW w:w="1701" w:type="dxa"/>
          </w:tcPr>
          <w:p w:rsidR="00840311" w:rsidRDefault="00840311">
            <w:pPr>
              <w:pStyle w:val="ConsPlusNormal"/>
            </w:pPr>
            <w:r>
              <w:t>Показатель 7 подпрограммы 4</w:t>
            </w:r>
          </w:p>
        </w:tc>
      </w:tr>
      <w:tr w:rsidR="00840311">
        <w:tc>
          <w:tcPr>
            <w:tcW w:w="964" w:type="dxa"/>
          </w:tcPr>
          <w:p w:rsidR="00840311" w:rsidRDefault="00840311">
            <w:pPr>
              <w:pStyle w:val="ConsPlusNormal"/>
              <w:jc w:val="center"/>
              <w:outlineLvl w:val="4"/>
            </w:pPr>
            <w:r>
              <w:lastRenderedPageBreak/>
              <w:t>3.</w:t>
            </w:r>
          </w:p>
        </w:tc>
        <w:tc>
          <w:tcPr>
            <w:tcW w:w="11509" w:type="dxa"/>
            <w:gridSpan w:val="6"/>
          </w:tcPr>
          <w:p w:rsidR="00840311" w:rsidRDefault="00840311">
            <w:pPr>
              <w:pStyle w:val="ConsPlusNormal"/>
              <w:jc w:val="center"/>
            </w:pPr>
            <w:r>
              <w:t>Подпрограмма 3 "Организация отдыха, оздоровления, занятости детей"</w:t>
            </w:r>
          </w:p>
        </w:tc>
      </w:tr>
      <w:tr w:rsidR="00840311">
        <w:tc>
          <w:tcPr>
            <w:tcW w:w="12473" w:type="dxa"/>
            <w:gridSpan w:val="7"/>
          </w:tcPr>
          <w:p w:rsidR="00840311" w:rsidRDefault="00840311">
            <w:pPr>
              <w:pStyle w:val="ConsPlusNormal"/>
              <w:jc w:val="center"/>
              <w:outlineLvl w:val="5"/>
            </w:pPr>
            <w:r>
              <w:t>Организация отдыха, оздоровления и занятости детей и подростков</w:t>
            </w:r>
          </w:p>
        </w:tc>
      </w:tr>
      <w:tr w:rsidR="00840311">
        <w:tc>
          <w:tcPr>
            <w:tcW w:w="964" w:type="dxa"/>
          </w:tcPr>
          <w:p w:rsidR="00840311" w:rsidRDefault="00840311">
            <w:pPr>
              <w:pStyle w:val="ConsPlusNormal"/>
              <w:jc w:val="center"/>
            </w:pPr>
            <w:r>
              <w:t>3.1.</w:t>
            </w:r>
          </w:p>
        </w:tc>
        <w:tc>
          <w:tcPr>
            <w:tcW w:w="2551" w:type="dxa"/>
          </w:tcPr>
          <w:p w:rsidR="00840311" w:rsidRDefault="00840311">
            <w:pPr>
              <w:pStyle w:val="ConsPlusNormal"/>
            </w:pPr>
            <w:r>
              <w:t>Основное мероприятие.</w:t>
            </w:r>
          </w:p>
          <w:p w:rsidR="00840311" w:rsidRDefault="00840311">
            <w:pPr>
              <w:pStyle w:val="ConsPlusNormal"/>
            </w:pPr>
            <w:r>
              <w:t>Обеспечение и совершенствование форм отдыха, оздоровления и занятости детей школьного возраста, а также детей-сирот и детей, оставшихся без попечения родителей</w:t>
            </w:r>
          </w:p>
        </w:tc>
        <w:tc>
          <w:tcPr>
            <w:tcW w:w="2098" w:type="dxa"/>
          </w:tcPr>
          <w:p w:rsidR="00840311" w:rsidRDefault="00840311">
            <w:pPr>
              <w:pStyle w:val="ConsPlusNormal"/>
            </w:pPr>
            <w:r>
              <w:t>Комитет образования области, департамент образования области, комитет социальной защиты населения правительства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Обеспечены организованный отдых, оздоровление и занятость 99,5% детей и подростков к 2024 году:</w:t>
            </w:r>
          </w:p>
          <w:p w:rsidR="00840311" w:rsidRDefault="00840311">
            <w:pPr>
              <w:pStyle w:val="ConsPlusNormal"/>
            </w:pPr>
            <w:r>
              <w:t>2018 год - 98%;</w:t>
            </w:r>
          </w:p>
          <w:p w:rsidR="00840311" w:rsidRDefault="00840311">
            <w:pPr>
              <w:pStyle w:val="ConsPlusNormal"/>
            </w:pPr>
            <w:r>
              <w:t>2019 год - 98,5%;</w:t>
            </w:r>
          </w:p>
          <w:p w:rsidR="00840311" w:rsidRDefault="00840311">
            <w:pPr>
              <w:pStyle w:val="ConsPlusNormal"/>
            </w:pPr>
            <w:r>
              <w:t>2020 год - 99%;</w:t>
            </w:r>
          </w:p>
          <w:p w:rsidR="00840311" w:rsidRDefault="00840311">
            <w:pPr>
              <w:pStyle w:val="ConsPlusNormal"/>
            </w:pPr>
            <w:r>
              <w:t>2021 год - 99%;</w:t>
            </w:r>
          </w:p>
          <w:p w:rsidR="00840311" w:rsidRDefault="00840311">
            <w:pPr>
              <w:pStyle w:val="ConsPlusNormal"/>
            </w:pPr>
            <w:r>
              <w:t>2022 год - 99%;</w:t>
            </w:r>
          </w:p>
          <w:p w:rsidR="00840311" w:rsidRDefault="00840311">
            <w:pPr>
              <w:pStyle w:val="ConsPlusNormal"/>
            </w:pPr>
            <w:r>
              <w:t>2023 год - 99,5%;</w:t>
            </w:r>
          </w:p>
          <w:p w:rsidR="00840311" w:rsidRDefault="00840311">
            <w:pPr>
              <w:pStyle w:val="ConsPlusNormal"/>
            </w:pPr>
            <w:r>
              <w:t>2024 год - 99,5%</w:t>
            </w:r>
          </w:p>
        </w:tc>
        <w:tc>
          <w:tcPr>
            <w:tcW w:w="2211" w:type="dxa"/>
          </w:tcPr>
          <w:p w:rsidR="00840311" w:rsidRDefault="00840311">
            <w:pPr>
              <w:pStyle w:val="ConsPlusNormal"/>
            </w:pPr>
            <w:r>
              <w:t>Отсутствие условий для организации эффективного отдыха и оздоровления детей</w:t>
            </w:r>
          </w:p>
        </w:tc>
        <w:tc>
          <w:tcPr>
            <w:tcW w:w="1701" w:type="dxa"/>
          </w:tcPr>
          <w:p w:rsidR="00840311" w:rsidRDefault="00840311">
            <w:pPr>
              <w:pStyle w:val="ConsPlusNormal"/>
            </w:pPr>
            <w:r>
              <w:t>Показатель 1 подпрограммы 3</w:t>
            </w:r>
          </w:p>
        </w:tc>
      </w:tr>
      <w:tr w:rsidR="00840311">
        <w:tc>
          <w:tcPr>
            <w:tcW w:w="964" w:type="dxa"/>
          </w:tcPr>
          <w:p w:rsidR="00840311" w:rsidRDefault="00840311">
            <w:pPr>
              <w:pStyle w:val="ConsPlusNormal"/>
              <w:jc w:val="center"/>
            </w:pPr>
            <w:r>
              <w:t>3.1.1.</w:t>
            </w:r>
          </w:p>
        </w:tc>
        <w:tc>
          <w:tcPr>
            <w:tcW w:w="2551" w:type="dxa"/>
          </w:tcPr>
          <w:p w:rsidR="00840311" w:rsidRDefault="00840311">
            <w:pPr>
              <w:pStyle w:val="ConsPlusNormal"/>
            </w:pPr>
            <w:r>
              <w:t xml:space="preserve">Обеспечение отдыха, оздоровления и занятости детей </w:t>
            </w:r>
            <w:r>
              <w:lastRenderedPageBreak/>
              <w:t>школьного возраста, в том числе детей, находящихся в трудной жизненной ситуации, в загородных стационарных оздоровительных лагерях и лагерях, организованных областными государственными организациями дополнительного образования детей, за счет средств областного и федерального бюджетов</w:t>
            </w:r>
          </w:p>
        </w:tc>
        <w:tc>
          <w:tcPr>
            <w:tcW w:w="2098" w:type="dxa"/>
          </w:tcPr>
          <w:p w:rsidR="00840311" w:rsidRDefault="00840311">
            <w:pPr>
              <w:pStyle w:val="ConsPlusNormal"/>
            </w:pPr>
            <w:r>
              <w:lastRenderedPageBreak/>
              <w:t xml:space="preserve">Комитет образования области, </w:t>
            </w:r>
            <w:r>
              <w:lastRenderedPageBreak/>
              <w:t>департамент образования области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Охват организованными формами отдыха и </w:t>
            </w:r>
            <w:r>
              <w:lastRenderedPageBreak/>
              <w:t>занятости детей школьного возраста, а также детей-сирот и детей, оставшихся без попечения родителей, в загородных стационарных оздоровительных лагерях и лагерях, организованных областными государственными организациями дополнительного образования детей, - не менее 1260 человек ежегодно</w:t>
            </w:r>
          </w:p>
        </w:tc>
        <w:tc>
          <w:tcPr>
            <w:tcW w:w="2211" w:type="dxa"/>
          </w:tcPr>
          <w:p w:rsidR="00840311" w:rsidRDefault="00840311">
            <w:pPr>
              <w:pStyle w:val="ConsPlusNormal"/>
            </w:pPr>
            <w:r>
              <w:lastRenderedPageBreak/>
              <w:t xml:space="preserve">Непредоставление услуг по организации отдыха и занятости </w:t>
            </w:r>
            <w:r>
              <w:lastRenderedPageBreak/>
              <w:t>10% детей школьного возраста в летний период, рост преступлений и правонарушений среди подростков</w:t>
            </w:r>
          </w:p>
        </w:tc>
        <w:tc>
          <w:tcPr>
            <w:tcW w:w="1701" w:type="dxa"/>
          </w:tcPr>
          <w:p w:rsidR="00840311" w:rsidRDefault="00840311">
            <w:pPr>
              <w:pStyle w:val="ConsPlusNormal"/>
            </w:pPr>
            <w:r>
              <w:lastRenderedPageBreak/>
              <w:t>Показатель 1 подпрограммы 3</w:t>
            </w:r>
          </w:p>
        </w:tc>
      </w:tr>
      <w:tr w:rsidR="00840311">
        <w:tc>
          <w:tcPr>
            <w:tcW w:w="964" w:type="dxa"/>
          </w:tcPr>
          <w:p w:rsidR="00840311" w:rsidRDefault="00840311">
            <w:pPr>
              <w:pStyle w:val="ConsPlusNormal"/>
              <w:jc w:val="center"/>
            </w:pPr>
            <w:r>
              <w:lastRenderedPageBreak/>
              <w:t>3.1.2.</w:t>
            </w:r>
          </w:p>
        </w:tc>
        <w:tc>
          <w:tcPr>
            <w:tcW w:w="2551" w:type="dxa"/>
          </w:tcPr>
          <w:p w:rsidR="00840311" w:rsidRDefault="00840311">
            <w:pPr>
              <w:pStyle w:val="ConsPlusNormal"/>
            </w:pPr>
            <w:r>
              <w:t>Предоставление субсидий бюджетам муниципальных образований области на организацию лагерей с дневным пребыванием</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Охват организованными формами отдыха и занятости детей школьного возраста в лагерях с дневным пребыванием, организованных органами местного самоуправления области, - не менее 13600 человек ежегодно</w:t>
            </w:r>
          </w:p>
        </w:tc>
        <w:tc>
          <w:tcPr>
            <w:tcW w:w="2211" w:type="dxa"/>
          </w:tcPr>
          <w:p w:rsidR="00840311" w:rsidRDefault="00840311">
            <w:pPr>
              <w:pStyle w:val="ConsPlusNormal"/>
            </w:pPr>
            <w:r>
              <w:t>Непредоставление услуг по организации отдыха и занятости 75 процентам детей школьного возраста в летний период, рост преступлений и правонарушений среди подростков</w:t>
            </w:r>
          </w:p>
        </w:tc>
        <w:tc>
          <w:tcPr>
            <w:tcW w:w="1701" w:type="dxa"/>
          </w:tcPr>
          <w:p w:rsidR="00840311" w:rsidRDefault="00840311">
            <w:pPr>
              <w:pStyle w:val="ConsPlusNormal"/>
            </w:pPr>
            <w:r>
              <w:t>Показатель 2 подпрограммы 3</w:t>
            </w:r>
          </w:p>
        </w:tc>
      </w:tr>
      <w:tr w:rsidR="00840311">
        <w:tc>
          <w:tcPr>
            <w:tcW w:w="964" w:type="dxa"/>
          </w:tcPr>
          <w:p w:rsidR="00840311" w:rsidRDefault="00840311">
            <w:pPr>
              <w:pStyle w:val="ConsPlusNormal"/>
              <w:jc w:val="center"/>
            </w:pPr>
            <w:r>
              <w:t>3.1.2.1.</w:t>
            </w:r>
          </w:p>
        </w:tc>
        <w:tc>
          <w:tcPr>
            <w:tcW w:w="2551" w:type="dxa"/>
          </w:tcPr>
          <w:p w:rsidR="00840311" w:rsidRDefault="00840311">
            <w:pPr>
              <w:pStyle w:val="ConsPlusNormal"/>
            </w:pPr>
            <w:r>
              <w:t xml:space="preserve">Погашение кредиторской </w:t>
            </w:r>
            <w:r>
              <w:lastRenderedPageBreak/>
              <w:t>задолженности по мероприятию "Предоставление субсидий бюджетам муниципальных образований области на организацию лагерей с дневным пребыванием", в том числе:</w:t>
            </w:r>
          </w:p>
          <w:p w:rsidR="00840311" w:rsidRDefault="00840311">
            <w:pPr>
              <w:pStyle w:val="ConsPlusNormal"/>
            </w:pPr>
            <w:r>
              <w:t>- муниципальное образование области "Ленинский муниципальный район",</w:t>
            </w:r>
          </w:p>
          <w:p w:rsidR="00840311" w:rsidRDefault="00840311">
            <w:pPr>
              <w:pStyle w:val="ConsPlusNormal"/>
            </w:pPr>
            <w:r>
              <w:t>- муниципальное образование области "Октябрьский муниципальный район"</w:t>
            </w:r>
          </w:p>
        </w:tc>
        <w:tc>
          <w:tcPr>
            <w:tcW w:w="2098" w:type="dxa"/>
          </w:tcPr>
          <w:p w:rsidR="00840311" w:rsidRDefault="00840311">
            <w:pPr>
              <w:pStyle w:val="ConsPlusNormal"/>
            </w:pPr>
            <w:r>
              <w:lastRenderedPageBreak/>
              <w:t xml:space="preserve">Комитет </w:t>
            </w:r>
            <w:r>
              <w:lastRenderedPageBreak/>
              <w:t>образования области, органы местного самоуправления области</w:t>
            </w:r>
          </w:p>
        </w:tc>
        <w:tc>
          <w:tcPr>
            <w:tcW w:w="794" w:type="dxa"/>
          </w:tcPr>
          <w:p w:rsidR="00840311" w:rsidRDefault="00840311">
            <w:pPr>
              <w:pStyle w:val="ConsPlusNormal"/>
              <w:jc w:val="center"/>
            </w:pPr>
            <w:r>
              <w:lastRenderedPageBreak/>
              <w:t>2018</w:t>
            </w:r>
          </w:p>
        </w:tc>
        <w:tc>
          <w:tcPr>
            <w:tcW w:w="2154" w:type="dxa"/>
          </w:tcPr>
          <w:p w:rsidR="00840311" w:rsidRDefault="00840311">
            <w:pPr>
              <w:pStyle w:val="ConsPlusNormal"/>
            </w:pPr>
            <w:r>
              <w:t xml:space="preserve">Охват </w:t>
            </w:r>
            <w:r>
              <w:lastRenderedPageBreak/>
              <w:t>организованными формами отдыха и занятости детей школьного возраста в лагерях с дневным пребыванием, организованных органами местного самоуправления области, - не менее 13,6 тыс. человек</w:t>
            </w:r>
          </w:p>
        </w:tc>
        <w:tc>
          <w:tcPr>
            <w:tcW w:w="2211" w:type="dxa"/>
          </w:tcPr>
          <w:p w:rsidR="00840311" w:rsidRDefault="00840311">
            <w:pPr>
              <w:pStyle w:val="ConsPlusNormal"/>
            </w:pPr>
            <w:r>
              <w:lastRenderedPageBreak/>
              <w:t xml:space="preserve">Непредоставление </w:t>
            </w:r>
            <w:r>
              <w:lastRenderedPageBreak/>
              <w:t>услуг по организации отдыха и занятости 34% детей школьного возраста в летний период, рост преступлений и правонарушений среди подростков</w:t>
            </w:r>
          </w:p>
        </w:tc>
        <w:tc>
          <w:tcPr>
            <w:tcW w:w="1701" w:type="dxa"/>
          </w:tcPr>
          <w:p w:rsidR="00840311" w:rsidRDefault="00840311">
            <w:pPr>
              <w:pStyle w:val="ConsPlusNormal"/>
            </w:pPr>
            <w:r>
              <w:lastRenderedPageBreak/>
              <w:t xml:space="preserve">Показатель 2 </w:t>
            </w:r>
            <w:r>
              <w:lastRenderedPageBreak/>
              <w:t>подпрограммы 3</w:t>
            </w:r>
          </w:p>
        </w:tc>
      </w:tr>
      <w:tr w:rsidR="00840311">
        <w:tc>
          <w:tcPr>
            <w:tcW w:w="964" w:type="dxa"/>
          </w:tcPr>
          <w:p w:rsidR="00840311" w:rsidRDefault="00840311">
            <w:pPr>
              <w:pStyle w:val="ConsPlusNormal"/>
              <w:jc w:val="center"/>
            </w:pPr>
            <w:r>
              <w:lastRenderedPageBreak/>
              <w:t>3.1.3</w:t>
            </w:r>
          </w:p>
        </w:tc>
        <w:tc>
          <w:tcPr>
            <w:tcW w:w="2551" w:type="dxa"/>
          </w:tcPr>
          <w:p w:rsidR="00840311" w:rsidRDefault="00840311">
            <w:pPr>
              <w:pStyle w:val="ConsPlusNormal"/>
            </w:pPr>
            <w:r>
              <w:t>Модернизация систем электроснабжения и водоснабжения в летнем оздоровительном лагере "Юннаты" ОГБУ "Детский дом N 2"</w:t>
            </w:r>
          </w:p>
        </w:tc>
        <w:tc>
          <w:tcPr>
            <w:tcW w:w="2098" w:type="dxa"/>
          </w:tcPr>
          <w:p w:rsidR="00840311" w:rsidRDefault="00840311">
            <w:pPr>
              <w:pStyle w:val="ConsPlusNormal"/>
            </w:pPr>
            <w:r>
              <w:t>Комитет социальной защиты населения правительства области</w:t>
            </w:r>
          </w:p>
        </w:tc>
        <w:tc>
          <w:tcPr>
            <w:tcW w:w="794" w:type="dxa"/>
          </w:tcPr>
          <w:p w:rsidR="00840311" w:rsidRDefault="00840311">
            <w:pPr>
              <w:pStyle w:val="ConsPlusNormal"/>
              <w:jc w:val="center"/>
            </w:pPr>
            <w:r>
              <w:t>2020</w:t>
            </w:r>
          </w:p>
        </w:tc>
        <w:tc>
          <w:tcPr>
            <w:tcW w:w="2154" w:type="dxa"/>
          </w:tcPr>
          <w:p w:rsidR="00840311" w:rsidRDefault="00840311">
            <w:pPr>
              <w:pStyle w:val="ConsPlusNormal"/>
            </w:pPr>
            <w:r>
              <w:t>Охват организованными формами отдыха и занятости детей школьного возраста, а также детей-сирот и детей, оставшихся без попечения родителей, в загородных стационарных оздоровительных лагерях</w:t>
            </w:r>
          </w:p>
        </w:tc>
        <w:tc>
          <w:tcPr>
            <w:tcW w:w="2211" w:type="dxa"/>
          </w:tcPr>
          <w:p w:rsidR="00840311" w:rsidRDefault="00840311">
            <w:pPr>
              <w:pStyle w:val="ConsPlusNormal"/>
            </w:pPr>
            <w:r>
              <w:t xml:space="preserve">Неисполнение Федерального </w:t>
            </w:r>
            <w:hyperlink r:id="rId94"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1 подпрограммы 3</w:t>
            </w:r>
          </w:p>
        </w:tc>
      </w:tr>
      <w:tr w:rsidR="00840311">
        <w:tc>
          <w:tcPr>
            <w:tcW w:w="964" w:type="dxa"/>
          </w:tcPr>
          <w:p w:rsidR="00840311" w:rsidRDefault="00840311">
            <w:pPr>
              <w:pStyle w:val="ConsPlusNormal"/>
              <w:jc w:val="center"/>
              <w:outlineLvl w:val="4"/>
            </w:pPr>
            <w:r>
              <w:t>4.</w:t>
            </w:r>
          </w:p>
        </w:tc>
        <w:tc>
          <w:tcPr>
            <w:tcW w:w="11509" w:type="dxa"/>
            <w:gridSpan w:val="6"/>
          </w:tcPr>
          <w:p w:rsidR="00840311" w:rsidRDefault="00840311">
            <w:pPr>
              <w:pStyle w:val="ConsPlusNormal"/>
              <w:jc w:val="center"/>
            </w:pPr>
            <w:r>
              <w:t>Подпрограмма 4 "Развитие дополнительного образования детей и реализация мероприятий молодежной политики"</w:t>
            </w:r>
          </w:p>
        </w:tc>
      </w:tr>
      <w:tr w:rsidR="00840311">
        <w:tc>
          <w:tcPr>
            <w:tcW w:w="12473" w:type="dxa"/>
            <w:gridSpan w:val="7"/>
          </w:tcPr>
          <w:p w:rsidR="00840311" w:rsidRDefault="00840311">
            <w:pPr>
              <w:pStyle w:val="ConsPlusNormal"/>
              <w:jc w:val="center"/>
              <w:outlineLvl w:val="5"/>
            </w:pPr>
            <w:r>
              <w:lastRenderedPageBreak/>
              <w:t>Обеспечение эффективной системы по социализации и самореализации молодежи, модернизация образовательных программ в системе дополнительного образования детей, направленных на развитие потенциала детей и молодежи</w:t>
            </w:r>
          </w:p>
        </w:tc>
      </w:tr>
      <w:tr w:rsidR="00840311">
        <w:tc>
          <w:tcPr>
            <w:tcW w:w="964" w:type="dxa"/>
          </w:tcPr>
          <w:p w:rsidR="00840311" w:rsidRDefault="00840311">
            <w:pPr>
              <w:pStyle w:val="ConsPlusNormal"/>
              <w:jc w:val="center"/>
            </w:pPr>
            <w:r>
              <w:t>4.1.</w:t>
            </w:r>
          </w:p>
        </w:tc>
        <w:tc>
          <w:tcPr>
            <w:tcW w:w="2551" w:type="dxa"/>
          </w:tcPr>
          <w:p w:rsidR="00840311" w:rsidRDefault="00840311">
            <w:pPr>
              <w:pStyle w:val="ConsPlusNormal"/>
            </w:pPr>
            <w:r>
              <w:t>Основное мероприятие.</w:t>
            </w:r>
          </w:p>
          <w:p w:rsidR="00840311" w:rsidRDefault="00840311">
            <w:pPr>
              <w:pStyle w:val="ConsPlusNormal"/>
            </w:pPr>
            <w:r>
              <w:t>Повышение доступности и качества дополнительного образования детей</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Повышение в 100% объеме доступности и качества дополнительного образования детей, ежегодно</w:t>
            </w:r>
          </w:p>
        </w:tc>
        <w:tc>
          <w:tcPr>
            <w:tcW w:w="2211" w:type="dxa"/>
          </w:tcPr>
          <w:p w:rsidR="00840311" w:rsidRDefault="00840311">
            <w:pPr>
              <w:pStyle w:val="ConsPlusNormal"/>
            </w:pPr>
            <w:r>
              <w:t>Снижение уровня занятости детей во внеурочное время, отсутствие реализации образовательных запросов детей и подростков, неиспользование воспитательного потенциала дополнительного образования детей</w:t>
            </w:r>
          </w:p>
        </w:tc>
        <w:tc>
          <w:tcPr>
            <w:tcW w:w="1701" w:type="dxa"/>
          </w:tcPr>
          <w:p w:rsidR="00840311" w:rsidRDefault="00840311">
            <w:pPr>
              <w:pStyle w:val="ConsPlusNormal"/>
            </w:pPr>
            <w:r>
              <w:t>Показатель 6 государственной программы</w:t>
            </w:r>
          </w:p>
        </w:tc>
      </w:tr>
      <w:tr w:rsidR="00840311">
        <w:tc>
          <w:tcPr>
            <w:tcW w:w="964" w:type="dxa"/>
          </w:tcPr>
          <w:p w:rsidR="00840311" w:rsidRDefault="00840311">
            <w:pPr>
              <w:pStyle w:val="ConsPlusNormal"/>
              <w:jc w:val="center"/>
            </w:pPr>
            <w:r>
              <w:t>4.1.1.</w:t>
            </w:r>
          </w:p>
        </w:tc>
        <w:tc>
          <w:tcPr>
            <w:tcW w:w="2551" w:type="dxa"/>
          </w:tcPr>
          <w:p w:rsidR="00840311" w:rsidRDefault="00840311">
            <w:pPr>
              <w:pStyle w:val="ConsPlusNormal"/>
            </w:pPr>
            <w:r>
              <w:t>Реализация образовательных программ областными государственными организациями дополнительного образования</w:t>
            </w:r>
          </w:p>
        </w:tc>
        <w:tc>
          <w:tcPr>
            <w:tcW w:w="2098" w:type="dxa"/>
          </w:tcPr>
          <w:p w:rsidR="00840311" w:rsidRDefault="00840311">
            <w:pPr>
              <w:pStyle w:val="ConsPlusNormal"/>
            </w:pPr>
            <w:r>
              <w:t xml:space="preserve">Комитет образования области, департамент образования области, областное государственное автономное учреждение дополнительного образования "Детско-юношеский центр "Солнечный", областное государственное бюджетное учреждение </w:t>
            </w:r>
            <w:r>
              <w:lastRenderedPageBreak/>
              <w:t>дополнительного образования "Детско-юношеский центр еврейской культуры", областное государственное бюджетное учреждение дополнительного образования "Центр "МОСТ"</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Организовано предоставление дополнительного образования детям в 3 областных государственных организациях, ежегодно</w:t>
            </w:r>
          </w:p>
        </w:tc>
        <w:tc>
          <w:tcPr>
            <w:tcW w:w="2211" w:type="dxa"/>
          </w:tcPr>
          <w:p w:rsidR="00840311" w:rsidRDefault="00840311">
            <w:pPr>
              <w:pStyle w:val="ConsPlusNormal"/>
            </w:pPr>
            <w:r>
              <w:t>Снижение уровня занятости детей во внеурочное время, отсутствие реализации образовательных запросов детей и подростков, неиспользование воспитательного потенциала дополнительного образования детей</w:t>
            </w:r>
          </w:p>
        </w:tc>
        <w:tc>
          <w:tcPr>
            <w:tcW w:w="1701" w:type="dxa"/>
          </w:tcPr>
          <w:p w:rsidR="00840311" w:rsidRDefault="00840311">
            <w:pPr>
              <w:pStyle w:val="ConsPlusNormal"/>
            </w:pPr>
            <w:r>
              <w:t>Показатель 6 государственной программы</w:t>
            </w:r>
          </w:p>
        </w:tc>
      </w:tr>
      <w:tr w:rsidR="00840311">
        <w:tc>
          <w:tcPr>
            <w:tcW w:w="964" w:type="dxa"/>
          </w:tcPr>
          <w:p w:rsidR="00840311" w:rsidRDefault="00840311">
            <w:pPr>
              <w:pStyle w:val="ConsPlusNormal"/>
              <w:jc w:val="center"/>
            </w:pPr>
            <w:r>
              <w:lastRenderedPageBreak/>
              <w:t>4.1.2.</w:t>
            </w:r>
          </w:p>
        </w:tc>
        <w:tc>
          <w:tcPr>
            <w:tcW w:w="2551" w:type="dxa"/>
          </w:tcPr>
          <w:p w:rsidR="00840311" w:rsidRDefault="00840311">
            <w:pPr>
              <w:pStyle w:val="ConsPlusNormal"/>
            </w:pPr>
            <w:r>
              <w:t>Предоставление субсидий в виде имущественного взноса в автономную некоммерческую организацию дополнительного образования "Детский технопарк "Кванториум"</w:t>
            </w:r>
          </w:p>
        </w:tc>
        <w:tc>
          <w:tcPr>
            <w:tcW w:w="2098" w:type="dxa"/>
          </w:tcPr>
          <w:p w:rsidR="00840311" w:rsidRDefault="00840311">
            <w:pPr>
              <w:pStyle w:val="ConsPlusNormal"/>
            </w:pPr>
            <w:r>
              <w:t>Комитет образования области, департамент образования области, автономная некоммерческая организация дополнительного образования "Детский технопарк "Кванториум"</w:t>
            </w:r>
          </w:p>
        </w:tc>
        <w:tc>
          <w:tcPr>
            <w:tcW w:w="794" w:type="dxa"/>
          </w:tcPr>
          <w:p w:rsidR="00840311" w:rsidRDefault="00840311">
            <w:pPr>
              <w:pStyle w:val="ConsPlusNormal"/>
              <w:jc w:val="center"/>
            </w:pPr>
            <w:r>
              <w:t>2019 - 2024</w:t>
            </w:r>
          </w:p>
        </w:tc>
        <w:tc>
          <w:tcPr>
            <w:tcW w:w="2154" w:type="dxa"/>
          </w:tcPr>
          <w:p w:rsidR="00840311" w:rsidRDefault="00840311">
            <w:pPr>
              <w:pStyle w:val="ConsPlusNormal"/>
            </w:pPr>
            <w:r>
              <w:t>Функционирует детский технопарк "Кванториум" с охватом не менее 4 тыс. детей, осваивающих современные дополнительные общеобразовательные программы естественно-научной и технической направленности, начиная с 2020 года, ежегодно</w:t>
            </w:r>
          </w:p>
        </w:tc>
        <w:tc>
          <w:tcPr>
            <w:tcW w:w="2211" w:type="dxa"/>
          </w:tcPr>
          <w:p w:rsidR="00840311" w:rsidRDefault="00840311">
            <w:pPr>
              <w:pStyle w:val="ConsPlusNormal"/>
            </w:pPr>
            <w:r>
              <w:t xml:space="preserve">Неисполнение Федерального </w:t>
            </w:r>
            <w:hyperlink r:id="rId95" w:history="1">
              <w:r>
                <w:rPr>
                  <w:color w:val="0000FF"/>
                </w:rPr>
                <w:t>закона</w:t>
              </w:r>
            </w:hyperlink>
            <w:r>
              <w:t xml:space="preserve"> от 29.12.2012 N 273-ФЗ "Об образовании в Российской Федерации"</w:t>
            </w:r>
          </w:p>
        </w:tc>
        <w:tc>
          <w:tcPr>
            <w:tcW w:w="1701" w:type="dxa"/>
          </w:tcPr>
          <w:p w:rsidR="00840311" w:rsidRDefault="00840311">
            <w:pPr>
              <w:pStyle w:val="ConsPlusNormal"/>
            </w:pPr>
            <w:r>
              <w:t>Показатель 1 подпрограммы 4</w:t>
            </w:r>
          </w:p>
        </w:tc>
      </w:tr>
      <w:tr w:rsidR="00840311">
        <w:tc>
          <w:tcPr>
            <w:tcW w:w="964" w:type="dxa"/>
          </w:tcPr>
          <w:p w:rsidR="00840311" w:rsidRDefault="00840311">
            <w:pPr>
              <w:pStyle w:val="ConsPlusNormal"/>
              <w:jc w:val="center"/>
            </w:pPr>
            <w:r>
              <w:t>4.1.3.</w:t>
            </w:r>
          </w:p>
        </w:tc>
        <w:tc>
          <w:tcPr>
            <w:tcW w:w="2551" w:type="dxa"/>
          </w:tcPr>
          <w:p w:rsidR="00840311" w:rsidRDefault="00840311">
            <w:pPr>
              <w:pStyle w:val="ConsPlusNormal"/>
            </w:pPr>
            <w:r>
              <w:t xml:space="preserve">Реконструкция МБОУДО "Центр детского творчества" в муниципальном образовании "Город </w:t>
            </w:r>
            <w:r>
              <w:lastRenderedPageBreak/>
              <w:t>Биробиджан" Еврейской автономной области</w:t>
            </w:r>
          </w:p>
        </w:tc>
        <w:tc>
          <w:tcPr>
            <w:tcW w:w="2098" w:type="dxa"/>
          </w:tcPr>
          <w:p w:rsidR="00840311" w:rsidRDefault="00840311">
            <w:pPr>
              <w:pStyle w:val="ConsPlusNormal"/>
            </w:pPr>
            <w:r>
              <w:lastRenderedPageBreak/>
              <w:t xml:space="preserve">Департамент образования Еврейской автономной области, </w:t>
            </w:r>
            <w:r>
              <w:lastRenderedPageBreak/>
              <w:t>муниципальное образование "Город Биробиджан"</w:t>
            </w:r>
          </w:p>
        </w:tc>
        <w:tc>
          <w:tcPr>
            <w:tcW w:w="794" w:type="dxa"/>
          </w:tcPr>
          <w:p w:rsidR="00840311" w:rsidRDefault="00840311">
            <w:pPr>
              <w:pStyle w:val="ConsPlusNormal"/>
              <w:jc w:val="center"/>
            </w:pPr>
            <w:r>
              <w:lastRenderedPageBreak/>
              <w:t>2021</w:t>
            </w:r>
          </w:p>
        </w:tc>
        <w:tc>
          <w:tcPr>
            <w:tcW w:w="2154" w:type="dxa"/>
          </w:tcPr>
          <w:p w:rsidR="00840311" w:rsidRDefault="00840311">
            <w:pPr>
              <w:pStyle w:val="ConsPlusNormal"/>
            </w:pPr>
            <w:r>
              <w:t>Реконструкция 1 учреждения дополнительного образования</w:t>
            </w:r>
          </w:p>
        </w:tc>
        <w:tc>
          <w:tcPr>
            <w:tcW w:w="2211" w:type="dxa"/>
          </w:tcPr>
          <w:p w:rsidR="00840311" w:rsidRDefault="00840311">
            <w:pPr>
              <w:pStyle w:val="ConsPlusNormal"/>
            </w:pPr>
            <w:r>
              <w:t xml:space="preserve">Неисполнение Федерального </w:t>
            </w:r>
            <w:hyperlink r:id="rId96" w:history="1">
              <w:r>
                <w:rPr>
                  <w:color w:val="0000FF"/>
                </w:rPr>
                <w:t>закона</w:t>
              </w:r>
            </w:hyperlink>
            <w:r>
              <w:t xml:space="preserve"> от 29.12.2012</w:t>
            </w:r>
          </w:p>
          <w:p w:rsidR="00840311" w:rsidRDefault="00840311">
            <w:pPr>
              <w:pStyle w:val="ConsPlusNormal"/>
            </w:pPr>
            <w:r>
              <w:t xml:space="preserve">N 273-ФЗ "Об образовании в </w:t>
            </w:r>
            <w:r>
              <w:lastRenderedPageBreak/>
              <w:t>Российской Федерации"</w:t>
            </w:r>
          </w:p>
        </w:tc>
        <w:tc>
          <w:tcPr>
            <w:tcW w:w="1701" w:type="dxa"/>
          </w:tcPr>
          <w:p w:rsidR="00840311" w:rsidRDefault="00840311">
            <w:pPr>
              <w:pStyle w:val="ConsPlusNormal"/>
            </w:pPr>
            <w:r>
              <w:lastRenderedPageBreak/>
              <w:t>Показатель 6 государственной программы</w:t>
            </w:r>
          </w:p>
        </w:tc>
      </w:tr>
      <w:tr w:rsidR="00840311">
        <w:tc>
          <w:tcPr>
            <w:tcW w:w="964" w:type="dxa"/>
          </w:tcPr>
          <w:p w:rsidR="00840311" w:rsidRDefault="00840311">
            <w:pPr>
              <w:pStyle w:val="ConsPlusNormal"/>
              <w:jc w:val="center"/>
            </w:pPr>
            <w:r>
              <w:lastRenderedPageBreak/>
              <w:t>4.2.</w:t>
            </w:r>
          </w:p>
        </w:tc>
        <w:tc>
          <w:tcPr>
            <w:tcW w:w="2551" w:type="dxa"/>
          </w:tcPr>
          <w:p w:rsidR="00840311" w:rsidRDefault="00840311">
            <w:pPr>
              <w:pStyle w:val="ConsPlusNormal"/>
            </w:pPr>
            <w:r>
              <w:t>Основное мероприятие.</w:t>
            </w:r>
          </w:p>
          <w:p w:rsidR="00840311" w:rsidRDefault="00840311">
            <w:pPr>
              <w:pStyle w:val="ConsPlusNormal"/>
            </w:pPr>
            <w:r>
              <w:t>Создание условий для развития потенциала, успешной социализации и эффективной самореализации детей и молодежи</w:t>
            </w:r>
          </w:p>
        </w:tc>
        <w:tc>
          <w:tcPr>
            <w:tcW w:w="2098" w:type="dxa"/>
          </w:tcPr>
          <w:p w:rsidR="00840311" w:rsidRDefault="00840311">
            <w:pPr>
              <w:pStyle w:val="ConsPlusNormal"/>
            </w:pPr>
            <w:r>
              <w:t>Комитет образования области, департамент образования области</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К концу 2024 года оказано не менее 4,9 тыс. услуг психолого-педагогической, методической и консультативной помощи родителям (законным представителям) детей:</w:t>
            </w:r>
          </w:p>
          <w:p w:rsidR="00840311" w:rsidRDefault="00840311">
            <w:pPr>
              <w:pStyle w:val="ConsPlusNormal"/>
            </w:pPr>
            <w:r>
              <w:t>2018 год - 0,35 тыс. услуг;</w:t>
            </w:r>
          </w:p>
          <w:p w:rsidR="00840311" w:rsidRDefault="00840311">
            <w:pPr>
              <w:pStyle w:val="ConsPlusNormal"/>
            </w:pPr>
            <w:r>
              <w:t>2019 год - 0,35 тыс. услуг;</w:t>
            </w:r>
          </w:p>
          <w:p w:rsidR="00840311" w:rsidRDefault="00840311">
            <w:pPr>
              <w:pStyle w:val="ConsPlusNormal"/>
            </w:pPr>
            <w:r>
              <w:t>2020 год - 0,5 тыс. услуг;</w:t>
            </w:r>
          </w:p>
          <w:p w:rsidR="00840311" w:rsidRDefault="00840311">
            <w:pPr>
              <w:pStyle w:val="ConsPlusNormal"/>
            </w:pPr>
            <w:r>
              <w:t>2021 год - 1,8 тыс. услуг;</w:t>
            </w:r>
          </w:p>
          <w:p w:rsidR="00840311" w:rsidRDefault="00840311">
            <w:pPr>
              <w:pStyle w:val="ConsPlusNormal"/>
            </w:pPr>
            <w:r>
              <w:t>2022 год - 2,5 тыс. услуг;</w:t>
            </w:r>
          </w:p>
          <w:p w:rsidR="00840311" w:rsidRDefault="00840311">
            <w:pPr>
              <w:pStyle w:val="ConsPlusNormal"/>
            </w:pPr>
            <w:r>
              <w:t>2023 год - 3,8 тыс. услуг;</w:t>
            </w:r>
          </w:p>
          <w:p w:rsidR="00840311" w:rsidRDefault="00840311">
            <w:pPr>
              <w:pStyle w:val="ConsPlusNormal"/>
            </w:pPr>
            <w:r>
              <w:t>2024 год - 4,9 тыс. услуг.</w:t>
            </w:r>
          </w:p>
          <w:p w:rsidR="00840311" w:rsidRDefault="00840311">
            <w:pPr>
              <w:pStyle w:val="ConsPlusNormal"/>
            </w:pPr>
            <w:r>
              <w:t xml:space="preserve">К 2024 году созданы и функционируют 56 центров (сообществ, объединений) поддержки добровольчества </w:t>
            </w:r>
            <w:r>
              <w:lastRenderedPageBreak/>
              <w:t>(волонтерства) на базе образовательных организаций, НКО, государственных и муниципальных учреждений:</w:t>
            </w:r>
          </w:p>
          <w:p w:rsidR="00840311" w:rsidRDefault="00840311">
            <w:pPr>
              <w:pStyle w:val="ConsPlusNormal"/>
            </w:pPr>
            <w:r>
              <w:t>2018 год - 28 центров;</w:t>
            </w:r>
          </w:p>
          <w:p w:rsidR="00840311" w:rsidRDefault="00840311">
            <w:pPr>
              <w:pStyle w:val="ConsPlusNormal"/>
            </w:pPr>
            <w:r>
              <w:t>2019 год - 30 центров;</w:t>
            </w:r>
          </w:p>
          <w:p w:rsidR="00840311" w:rsidRDefault="00840311">
            <w:pPr>
              <w:pStyle w:val="ConsPlusNormal"/>
            </w:pPr>
            <w:r>
              <w:t>2020 год - 34 центра;</w:t>
            </w:r>
          </w:p>
          <w:p w:rsidR="00840311" w:rsidRDefault="00840311">
            <w:pPr>
              <w:pStyle w:val="ConsPlusNormal"/>
            </w:pPr>
            <w:r>
              <w:t>2021 год - 38 центров;</w:t>
            </w:r>
          </w:p>
          <w:p w:rsidR="00840311" w:rsidRDefault="00840311">
            <w:pPr>
              <w:pStyle w:val="ConsPlusNormal"/>
            </w:pPr>
            <w:r>
              <w:t>2022 год - 44 центра;</w:t>
            </w:r>
          </w:p>
          <w:p w:rsidR="00840311" w:rsidRDefault="00840311">
            <w:pPr>
              <w:pStyle w:val="ConsPlusNormal"/>
            </w:pPr>
            <w:r>
              <w:t>2023 год - 50 центров;</w:t>
            </w:r>
          </w:p>
          <w:p w:rsidR="00840311" w:rsidRDefault="00840311">
            <w:pPr>
              <w:pStyle w:val="ConsPlusNormal"/>
            </w:pPr>
            <w:r>
              <w:t>2024 год - 56 центров.</w:t>
            </w:r>
          </w:p>
          <w:p w:rsidR="00840311" w:rsidRDefault="00840311">
            <w:pPr>
              <w:pStyle w:val="ConsPlusNormal"/>
            </w:pPr>
            <w:r>
              <w:t xml:space="preserve">Оказано содействие в реализации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w:t>
            </w:r>
            <w:r>
              <w:lastRenderedPageBreak/>
              <w:t>развития, и обеспечено участие не менее 70% студентов к 2024 году:</w:t>
            </w:r>
          </w:p>
          <w:p w:rsidR="00840311" w:rsidRDefault="00840311">
            <w:pPr>
              <w:pStyle w:val="ConsPlusNormal"/>
            </w:pPr>
            <w:r>
              <w:t>2018 год - 5%;</w:t>
            </w:r>
          </w:p>
          <w:p w:rsidR="00840311" w:rsidRDefault="00840311">
            <w:pPr>
              <w:pStyle w:val="ConsPlusNormal"/>
            </w:pPr>
            <w:r>
              <w:t>2019 год - 5%;</w:t>
            </w:r>
          </w:p>
          <w:p w:rsidR="00840311" w:rsidRDefault="00840311">
            <w:pPr>
              <w:pStyle w:val="ConsPlusNormal"/>
            </w:pPr>
            <w:r>
              <w:t>2020 год - 10%;</w:t>
            </w:r>
          </w:p>
          <w:p w:rsidR="00840311" w:rsidRDefault="00840311">
            <w:pPr>
              <w:pStyle w:val="ConsPlusNormal"/>
            </w:pPr>
            <w:r>
              <w:t>2021 год - 20%;</w:t>
            </w:r>
          </w:p>
          <w:p w:rsidR="00840311" w:rsidRDefault="00840311">
            <w:pPr>
              <w:pStyle w:val="ConsPlusNormal"/>
            </w:pPr>
            <w:r>
              <w:t>2022 год - 30%;</w:t>
            </w:r>
          </w:p>
          <w:p w:rsidR="00840311" w:rsidRDefault="00840311">
            <w:pPr>
              <w:pStyle w:val="ConsPlusNormal"/>
            </w:pPr>
            <w:r>
              <w:t>2023 год - 50%;</w:t>
            </w:r>
          </w:p>
          <w:p w:rsidR="00840311" w:rsidRDefault="00840311">
            <w:pPr>
              <w:pStyle w:val="ConsPlusNormal"/>
            </w:pPr>
            <w:r>
              <w:t>2024 год - 70%</w:t>
            </w:r>
          </w:p>
        </w:tc>
        <w:tc>
          <w:tcPr>
            <w:tcW w:w="2211" w:type="dxa"/>
          </w:tcPr>
          <w:p w:rsidR="00840311" w:rsidRDefault="00840311">
            <w:pPr>
              <w:pStyle w:val="ConsPlusNormal"/>
            </w:pPr>
            <w:r>
              <w:lastRenderedPageBreak/>
              <w:t>Отсутствие условий для социального становления молодых граждан, испытывающих трудности с социализацией. Неэффективность организации работы с молодежью в сферах, приоритетных для региональной молодежной политики</w:t>
            </w:r>
          </w:p>
        </w:tc>
        <w:tc>
          <w:tcPr>
            <w:tcW w:w="1701" w:type="dxa"/>
          </w:tcPr>
          <w:p w:rsidR="00840311" w:rsidRDefault="00840311">
            <w:pPr>
              <w:pStyle w:val="ConsPlusNormal"/>
            </w:pPr>
            <w:r>
              <w:t>Показатели 4, 5, 6 подпрограммы 4</w:t>
            </w:r>
          </w:p>
        </w:tc>
      </w:tr>
      <w:tr w:rsidR="00840311">
        <w:tc>
          <w:tcPr>
            <w:tcW w:w="964" w:type="dxa"/>
          </w:tcPr>
          <w:p w:rsidR="00840311" w:rsidRDefault="00840311">
            <w:pPr>
              <w:pStyle w:val="ConsPlusNormal"/>
              <w:jc w:val="center"/>
            </w:pPr>
            <w:r>
              <w:lastRenderedPageBreak/>
              <w:t>4.2.1.</w:t>
            </w:r>
          </w:p>
        </w:tc>
        <w:tc>
          <w:tcPr>
            <w:tcW w:w="2551" w:type="dxa"/>
          </w:tcPr>
          <w:p w:rsidR="00840311" w:rsidRDefault="00840311">
            <w:pPr>
              <w:pStyle w:val="ConsPlusNormal"/>
            </w:pPr>
            <w:r>
              <w:t>Обеспечение социализации и адаптации детей и молодежи к жизни в обществе с оказанием психологической, социально-медицинской, психолого-медико-педагогической, правовой помощи детям и молодежи в возрасте от 3 до 30 лет, организациям, молодым семьям</w:t>
            </w:r>
          </w:p>
        </w:tc>
        <w:tc>
          <w:tcPr>
            <w:tcW w:w="2098" w:type="dxa"/>
          </w:tcPr>
          <w:p w:rsidR="00840311" w:rsidRDefault="00840311">
            <w:pPr>
              <w:pStyle w:val="ConsPlusNormal"/>
            </w:pPr>
            <w:r>
              <w:t>Департамент образования области, областное государственное бюджетное учреждение дополнительного образования "Центр "МОСТ"</w:t>
            </w:r>
          </w:p>
        </w:tc>
        <w:tc>
          <w:tcPr>
            <w:tcW w:w="794" w:type="dxa"/>
          </w:tcPr>
          <w:p w:rsidR="00840311" w:rsidRDefault="00840311">
            <w:pPr>
              <w:pStyle w:val="ConsPlusNormal"/>
              <w:jc w:val="center"/>
            </w:pPr>
            <w:r>
              <w:t>2018 - 2024</w:t>
            </w:r>
          </w:p>
        </w:tc>
        <w:tc>
          <w:tcPr>
            <w:tcW w:w="2154" w:type="dxa"/>
          </w:tcPr>
          <w:p w:rsidR="00840311" w:rsidRDefault="00840311">
            <w:pPr>
              <w:pStyle w:val="ConsPlusNormal"/>
            </w:pPr>
            <w:r>
              <w:t>К концу 2024 года оказано не менее 4,9 тыс. услуг психолого-педагогической, методической и консультативной помощи родителям (законным представителям) детей.</w:t>
            </w:r>
          </w:p>
          <w:p w:rsidR="00840311" w:rsidRDefault="00840311">
            <w:pPr>
              <w:pStyle w:val="ConsPlusNormal"/>
            </w:pPr>
            <w:r>
              <w:t xml:space="preserve">Оказана психолого-педагогическая и социальная помощь не менее 3 тыс. детей, испытывающих трудности в освоении основных общеобразовательных программ, развитии и </w:t>
            </w:r>
            <w:r>
              <w:lastRenderedPageBreak/>
              <w:t>социальной адаптации, ежегодно.</w:t>
            </w:r>
          </w:p>
          <w:p w:rsidR="00840311" w:rsidRDefault="00840311">
            <w:pPr>
              <w:pStyle w:val="ConsPlusNormal"/>
            </w:pPr>
            <w:r>
              <w:t>Проведено комплексное психолого-медико-педагогическое обследование не менее 2 тыс. детей в целях своевременного выявления особенностей в физическом и (или) психическом развитии и (или) отклонений в поведении детей, ежегодно.</w:t>
            </w:r>
          </w:p>
          <w:p w:rsidR="00840311" w:rsidRDefault="00840311">
            <w:pPr>
              <w:pStyle w:val="ConsPlusNormal"/>
            </w:pPr>
            <w:r>
              <w:t>Оказана помощь не менее 0,5 тыс. обучающихся в профориентации, получении профессии и социальной адаптации, ежегодно</w:t>
            </w:r>
          </w:p>
        </w:tc>
        <w:tc>
          <w:tcPr>
            <w:tcW w:w="2211" w:type="dxa"/>
          </w:tcPr>
          <w:p w:rsidR="00840311" w:rsidRDefault="00840311">
            <w:pPr>
              <w:pStyle w:val="ConsPlusNormal"/>
            </w:pPr>
            <w:r>
              <w:lastRenderedPageBreak/>
              <w:t>Отсутствие условий для социального становления молодых граждан, испытывающих трудности с социализацией. Неэффективность организации работы с молодежью в сферах, приоритетных для региональной молодежной политики.</w:t>
            </w:r>
          </w:p>
          <w:p w:rsidR="00840311" w:rsidRDefault="00840311">
            <w:pPr>
              <w:pStyle w:val="ConsPlusNormal"/>
            </w:pPr>
            <w:r>
              <w:t>Отсутствие системы раннего выявления детей с отклонениями в развитии, несвоевременное оказание психолого-</w:t>
            </w:r>
            <w:r>
              <w:lastRenderedPageBreak/>
              <w:t xml:space="preserve">медико-педагогической помощи, неисполнение Федерального </w:t>
            </w:r>
            <w:hyperlink r:id="rId97" w:history="1">
              <w:r>
                <w:rPr>
                  <w:color w:val="0000FF"/>
                </w:rPr>
                <w:t>закона</w:t>
              </w:r>
            </w:hyperlink>
            <w:r>
              <w:t xml:space="preserve"> от 29.12.2012 N 273-ФЗ "Об образовании в Российской Федерации" в части исполнения полномочий органов государственной власти области</w:t>
            </w:r>
          </w:p>
        </w:tc>
        <w:tc>
          <w:tcPr>
            <w:tcW w:w="1701" w:type="dxa"/>
          </w:tcPr>
          <w:p w:rsidR="00840311" w:rsidRDefault="00840311">
            <w:pPr>
              <w:pStyle w:val="ConsPlusNormal"/>
            </w:pPr>
            <w:r>
              <w:lastRenderedPageBreak/>
              <w:t>Показатель 5 подпрограммы 4</w:t>
            </w:r>
          </w:p>
        </w:tc>
      </w:tr>
      <w:tr w:rsidR="00840311">
        <w:tc>
          <w:tcPr>
            <w:tcW w:w="964" w:type="dxa"/>
          </w:tcPr>
          <w:p w:rsidR="00840311" w:rsidRDefault="00840311">
            <w:pPr>
              <w:pStyle w:val="ConsPlusNormal"/>
              <w:jc w:val="center"/>
            </w:pPr>
            <w:r>
              <w:lastRenderedPageBreak/>
              <w:t>4.2.2.</w:t>
            </w:r>
          </w:p>
        </w:tc>
        <w:tc>
          <w:tcPr>
            <w:tcW w:w="2551" w:type="dxa"/>
          </w:tcPr>
          <w:p w:rsidR="00840311" w:rsidRDefault="00840311">
            <w:pPr>
              <w:pStyle w:val="ConsPlusNormal"/>
            </w:pPr>
            <w:r>
              <w:t>Проведение мероприятий молодежной политики, в том числе:</w:t>
            </w:r>
          </w:p>
          <w:p w:rsidR="00840311" w:rsidRDefault="00840311">
            <w:pPr>
              <w:pStyle w:val="ConsPlusNormal"/>
            </w:pPr>
            <w:r>
              <w:t xml:space="preserve">- выплата премий губернатора активной и </w:t>
            </w:r>
            <w:r>
              <w:lastRenderedPageBreak/>
              <w:t>талантливой молодежи, лучшим военнослужащим срочной службы за особые успехи в учебе, спорте, творческой деятельности и общественной жизни, лидерам регионального отделения общероссийской общественно-государственной детско-юношеской организации "Российское движение школьников";</w:t>
            </w:r>
          </w:p>
          <w:p w:rsidR="00840311" w:rsidRDefault="00840311">
            <w:pPr>
              <w:pStyle w:val="ConsPlusNormal"/>
            </w:pPr>
            <w:r>
              <w:t>- проведение областного смотра-конкурса научных работ молодых ученых и аспирантов области, выплата грантов губернатора области молодым ученым на проведение исследований в рамках приоритетных направлений развития региона;</w:t>
            </w:r>
          </w:p>
          <w:p w:rsidR="00840311" w:rsidRDefault="00840311">
            <w:pPr>
              <w:pStyle w:val="ConsPlusNormal"/>
            </w:pPr>
            <w:r>
              <w:t xml:space="preserve">- проведение областного конкурса проектов (программ) детских и молодежных общественных </w:t>
            </w:r>
            <w:r>
              <w:lastRenderedPageBreak/>
              <w:t>организаций и объединений;</w:t>
            </w:r>
          </w:p>
          <w:p w:rsidR="00840311" w:rsidRDefault="00840311">
            <w:pPr>
              <w:pStyle w:val="ConsPlusNormal"/>
            </w:pPr>
            <w:r>
              <w:t>- направление молодежи для участия в фестивалях, форумах, конкурсах;</w:t>
            </w:r>
          </w:p>
          <w:p w:rsidR="00840311" w:rsidRDefault="00840311">
            <w:pPr>
              <w:pStyle w:val="ConsPlusNormal"/>
            </w:pPr>
            <w:r>
              <w:t>- направление руководителей органов исполнительной власти, реализующих государственную молодежную политику, для участия в семинарах, форумах, совещаниях;</w:t>
            </w:r>
          </w:p>
          <w:p w:rsidR="00840311" w:rsidRDefault="00840311">
            <w:pPr>
              <w:pStyle w:val="ConsPlusNormal"/>
            </w:pPr>
            <w:r>
              <w:t>- проведение конкурсов, направленных на развитие добровольчества в школах, повышение уровня мотивации школьников и педагогов к участию в волонтерской деятельности;</w:t>
            </w:r>
          </w:p>
          <w:p w:rsidR="00840311" w:rsidRDefault="00840311">
            <w:pPr>
              <w:pStyle w:val="ConsPlusNormal"/>
            </w:pPr>
            <w:r>
              <w:t>- создание материально-технической базы для обеспечения деятельности ресурсного центра ООГДЮО "Российское движение школьников";</w:t>
            </w:r>
          </w:p>
          <w:p w:rsidR="00840311" w:rsidRDefault="00840311">
            <w:pPr>
              <w:pStyle w:val="ConsPlusNormal"/>
            </w:pPr>
            <w:r>
              <w:t xml:space="preserve">- организация и проведение социально-психологического </w:t>
            </w:r>
            <w:r>
              <w:lastRenderedPageBreak/>
              <w:t>тестирования</w:t>
            </w:r>
          </w:p>
        </w:tc>
        <w:tc>
          <w:tcPr>
            <w:tcW w:w="2098" w:type="dxa"/>
          </w:tcPr>
          <w:p w:rsidR="00840311" w:rsidRDefault="00840311">
            <w:pPr>
              <w:pStyle w:val="ConsPlusNormal"/>
            </w:pPr>
            <w:r>
              <w:lastRenderedPageBreak/>
              <w:t xml:space="preserve">Департамент образования области, областное государственное бюджетное учреждение </w:t>
            </w:r>
            <w:r>
              <w:lastRenderedPageBreak/>
              <w:t>дополнительного образования "Центр "МОСТ",</w:t>
            </w:r>
          </w:p>
          <w:p w:rsidR="00840311" w:rsidRDefault="00840311">
            <w:pPr>
              <w:pStyle w:val="ConsPlusNormal"/>
            </w:pPr>
            <w:r>
              <w:t>областное государственное автономное общеобразовательное учреждение "Центр образования "Ступени"</w:t>
            </w:r>
          </w:p>
        </w:tc>
        <w:tc>
          <w:tcPr>
            <w:tcW w:w="794" w:type="dxa"/>
          </w:tcPr>
          <w:p w:rsidR="00840311" w:rsidRDefault="00840311">
            <w:pPr>
              <w:pStyle w:val="ConsPlusNormal"/>
              <w:jc w:val="center"/>
            </w:pPr>
            <w:r>
              <w:lastRenderedPageBreak/>
              <w:t>2018 - 2024</w:t>
            </w:r>
          </w:p>
        </w:tc>
        <w:tc>
          <w:tcPr>
            <w:tcW w:w="2154" w:type="dxa"/>
          </w:tcPr>
          <w:p w:rsidR="00840311" w:rsidRDefault="00840311">
            <w:pPr>
              <w:pStyle w:val="ConsPlusNormal"/>
            </w:pPr>
            <w:r>
              <w:t xml:space="preserve">К 2024 году созданы и функционируют 56 центров (сообществ, объединений) поддержки добровольчества </w:t>
            </w:r>
            <w:r>
              <w:lastRenderedPageBreak/>
              <w:t>(волонтерства) на базе образовательных организаций, НКО, государственных и муниципальных учреждений.</w:t>
            </w:r>
          </w:p>
          <w:p w:rsidR="00840311" w:rsidRDefault="00840311">
            <w:pPr>
              <w:pStyle w:val="ConsPlusNormal"/>
            </w:pPr>
            <w:r>
              <w:t>Оказано содействие в реализации комплекса проектов и мероприятий для студенческой молодежи, направленного на формирование и развитие способностей, личностных компетенций для самореализации и профессионального развития, и обеспечено участие не менее 70% студентов к 2024 году.</w:t>
            </w:r>
          </w:p>
          <w:p w:rsidR="00840311" w:rsidRDefault="00840311">
            <w:pPr>
              <w:pStyle w:val="ConsPlusNormal"/>
            </w:pPr>
            <w:r>
              <w:t xml:space="preserve">Ежегодно в рамках проекта дискуссионных студенческих клубов "Диалог на равных" проводится не менее 12 встреч с участием </w:t>
            </w:r>
            <w:r>
              <w:lastRenderedPageBreak/>
              <w:t>не менее 6 спикеров, в которых принимает участие не менее 2000 студентов образовательных организаций высшего и среднего специального профессионального образования, ежегодно</w:t>
            </w:r>
          </w:p>
        </w:tc>
        <w:tc>
          <w:tcPr>
            <w:tcW w:w="2211" w:type="dxa"/>
          </w:tcPr>
          <w:p w:rsidR="00840311" w:rsidRDefault="00840311">
            <w:pPr>
              <w:pStyle w:val="ConsPlusNormal"/>
            </w:pPr>
            <w:r>
              <w:lastRenderedPageBreak/>
              <w:t xml:space="preserve">Неисполнение нормативных правовых актов области, неэффективность организации работы с </w:t>
            </w:r>
            <w:r>
              <w:lastRenderedPageBreak/>
              <w:t>молодежью в сферах, приоритетных для региональной молодежной политики, отсутствие стимулирования деятельности талантливой молодежи, лидеров и активистов молодежной общественности области</w:t>
            </w:r>
          </w:p>
        </w:tc>
        <w:tc>
          <w:tcPr>
            <w:tcW w:w="1701" w:type="dxa"/>
          </w:tcPr>
          <w:p w:rsidR="00840311" w:rsidRDefault="00840311">
            <w:pPr>
              <w:pStyle w:val="ConsPlusNormal"/>
            </w:pPr>
            <w:r>
              <w:lastRenderedPageBreak/>
              <w:t>Показатели 4, 5, 6 подпрограммы 4</w:t>
            </w:r>
          </w:p>
        </w:tc>
      </w:tr>
      <w:tr w:rsidR="00840311">
        <w:tc>
          <w:tcPr>
            <w:tcW w:w="964" w:type="dxa"/>
          </w:tcPr>
          <w:p w:rsidR="00840311" w:rsidRDefault="00840311">
            <w:pPr>
              <w:pStyle w:val="ConsPlusNormal"/>
              <w:jc w:val="center"/>
            </w:pPr>
            <w:r>
              <w:lastRenderedPageBreak/>
              <w:t>4.3.</w:t>
            </w:r>
          </w:p>
        </w:tc>
        <w:tc>
          <w:tcPr>
            <w:tcW w:w="2551" w:type="dxa"/>
          </w:tcPr>
          <w:p w:rsidR="00840311" w:rsidRDefault="00840311">
            <w:pPr>
              <w:pStyle w:val="ConsPlusNormal"/>
            </w:pPr>
            <w:r>
              <w:t>Региональный проект "Успех каждого ребенка"</w:t>
            </w:r>
          </w:p>
        </w:tc>
        <w:tc>
          <w:tcPr>
            <w:tcW w:w="2098" w:type="dxa"/>
          </w:tcPr>
          <w:p w:rsidR="00840311" w:rsidRDefault="00840311">
            <w:pPr>
              <w:pStyle w:val="ConsPlusNormal"/>
            </w:pPr>
            <w:r>
              <w:t>Комитет образования области, департамент образования области, органы местного самоуправления области, областное государственное бюджетное учреждение дополнительного образования "Центр "МОСТ"</w:t>
            </w:r>
          </w:p>
        </w:tc>
        <w:tc>
          <w:tcPr>
            <w:tcW w:w="794" w:type="dxa"/>
          </w:tcPr>
          <w:p w:rsidR="00840311" w:rsidRDefault="00840311">
            <w:pPr>
              <w:pStyle w:val="ConsPlusNormal"/>
              <w:jc w:val="center"/>
            </w:pPr>
            <w:r>
              <w:t>2019 - 2024</w:t>
            </w:r>
          </w:p>
        </w:tc>
        <w:tc>
          <w:tcPr>
            <w:tcW w:w="2154" w:type="dxa"/>
            <w:vMerge w:val="restart"/>
          </w:tcPr>
          <w:p w:rsidR="00840311" w:rsidRDefault="00840311">
            <w:pPr>
              <w:pStyle w:val="ConsPlusNormal"/>
            </w:pPr>
            <w:r>
              <w:t>Не менее чем в 47 общеобразовательных организациях Еврейской автономной области, расположенных в сельской местности, обновлена материально-техническая база для занятий физической культурой и спортом в 2024 году:</w:t>
            </w:r>
          </w:p>
          <w:p w:rsidR="00840311" w:rsidRDefault="00840311">
            <w:pPr>
              <w:pStyle w:val="ConsPlusNormal"/>
            </w:pPr>
            <w:r>
              <w:t>2019 год - в 25 общеобразовательных организациях;</w:t>
            </w:r>
          </w:p>
          <w:p w:rsidR="00840311" w:rsidRDefault="00840311">
            <w:pPr>
              <w:pStyle w:val="ConsPlusNormal"/>
            </w:pPr>
            <w:r>
              <w:t>2020 год - в 30 общеобразовательных организациях;</w:t>
            </w:r>
          </w:p>
          <w:p w:rsidR="00840311" w:rsidRDefault="00840311">
            <w:pPr>
              <w:pStyle w:val="ConsPlusNormal"/>
            </w:pPr>
            <w:r>
              <w:t>2021 год - в 35 общеобразовательных организациях;</w:t>
            </w:r>
          </w:p>
          <w:p w:rsidR="00840311" w:rsidRDefault="00840311">
            <w:pPr>
              <w:pStyle w:val="ConsPlusNormal"/>
            </w:pPr>
            <w:r>
              <w:t>2022 год - в 39 общеобразовательных организациях;</w:t>
            </w:r>
          </w:p>
          <w:p w:rsidR="00840311" w:rsidRDefault="00840311">
            <w:pPr>
              <w:pStyle w:val="ConsPlusNormal"/>
            </w:pPr>
            <w:r>
              <w:t>2023 год - в 43 общеобразовательных организациях;</w:t>
            </w:r>
          </w:p>
          <w:p w:rsidR="00840311" w:rsidRDefault="00840311">
            <w:pPr>
              <w:pStyle w:val="ConsPlusNormal"/>
            </w:pPr>
            <w:r>
              <w:t xml:space="preserve">2024 год - в 47 общеобразовательных организациях. </w:t>
            </w:r>
            <w:r>
              <w:lastRenderedPageBreak/>
              <w:t>Функционирует детский технопарк "Кванториум" с охватом не менее 4 тыс. детей, осваивающих современные дополнительные общеобразовательные программы естественно-научной и технической направленности, начиная с 2020 года.</w:t>
            </w:r>
          </w:p>
          <w:p w:rsidR="00840311" w:rsidRDefault="00840311">
            <w:pPr>
              <w:pStyle w:val="ConsPlusNormal"/>
            </w:pPr>
            <w:r>
              <w:t>Функционируют 2 мобильных технопарка "Кванториум"</w:t>
            </w:r>
          </w:p>
        </w:tc>
        <w:tc>
          <w:tcPr>
            <w:tcW w:w="2211" w:type="dxa"/>
          </w:tcPr>
          <w:p w:rsidR="00840311" w:rsidRDefault="00840311">
            <w:pPr>
              <w:pStyle w:val="ConsPlusNormal"/>
            </w:pPr>
            <w:r>
              <w:lastRenderedPageBreak/>
              <w:t>Неисполнение национального проекта "Образование"</w:t>
            </w:r>
          </w:p>
        </w:tc>
        <w:tc>
          <w:tcPr>
            <w:tcW w:w="1701" w:type="dxa"/>
          </w:tcPr>
          <w:p w:rsidR="00840311" w:rsidRDefault="00840311">
            <w:pPr>
              <w:pStyle w:val="ConsPlusNormal"/>
            </w:pPr>
            <w:r>
              <w:t>Показатель 1 подпрограммы 4</w:t>
            </w:r>
          </w:p>
        </w:tc>
      </w:tr>
      <w:tr w:rsidR="00840311">
        <w:tc>
          <w:tcPr>
            <w:tcW w:w="964" w:type="dxa"/>
          </w:tcPr>
          <w:p w:rsidR="00840311" w:rsidRDefault="00840311">
            <w:pPr>
              <w:pStyle w:val="ConsPlusNormal"/>
              <w:jc w:val="center"/>
            </w:pPr>
            <w:r>
              <w:t>4.3.1.</w:t>
            </w:r>
          </w:p>
        </w:tc>
        <w:tc>
          <w:tcPr>
            <w:tcW w:w="2551" w:type="dxa"/>
          </w:tcPr>
          <w:p w:rsidR="00840311" w:rsidRDefault="00840311">
            <w:pPr>
              <w:pStyle w:val="ConsPlusNormal"/>
            </w:pPr>
            <w:r>
              <w:t>Создание детских технопарков "Кванториум"</w:t>
            </w:r>
          </w:p>
        </w:tc>
        <w:tc>
          <w:tcPr>
            <w:tcW w:w="2098" w:type="dxa"/>
          </w:tcPr>
          <w:p w:rsidR="00840311" w:rsidRDefault="00840311">
            <w:pPr>
              <w:pStyle w:val="ConsPlusNormal"/>
            </w:pPr>
            <w:r>
              <w:t>Комитет образования области</w:t>
            </w:r>
          </w:p>
        </w:tc>
        <w:tc>
          <w:tcPr>
            <w:tcW w:w="794" w:type="dxa"/>
          </w:tcPr>
          <w:p w:rsidR="00840311" w:rsidRDefault="00840311">
            <w:pPr>
              <w:pStyle w:val="ConsPlusNormal"/>
              <w:jc w:val="center"/>
            </w:pPr>
            <w:r>
              <w:t>2019</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 подпрограммы 4</w:t>
            </w:r>
          </w:p>
        </w:tc>
      </w:tr>
      <w:tr w:rsidR="00840311">
        <w:tc>
          <w:tcPr>
            <w:tcW w:w="964" w:type="dxa"/>
          </w:tcPr>
          <w:p w:rsidR="00840311" w:rsidRDefault="00840311">
            <w:pPr>
              <w:pStyle w:val="ConsPlusNormal"/>
              <w:jc w:val="center"/>
            </w:pPr>
            <w:r>
              <w:t>4.3.2.</w:t>
            </w:r>
          </w:p>
        </w:tc>
        <w:tc>
          <w:tcPr>
            <w:tcW w:w="2551" w:type="dxa"/>
          </w:tcPr>
          <w:p w:rsidR="00840311" w:rsidRDefault="00840311">
            <w:pPr>
              <w:pStyle w:val="ConsPlusNormal"/>
            </w:pPr>
            <w:r>
              <w:t>Создание 2 мобильных технопарков "Кванториум" (для детей, проживающих в сельской местности и малых городах)</w:t>
            </w:r>
          </w:p>
        </w:tc>
        <w:tc>
          <w:tcPr>
            <w:tcW w:w="2098" w:type="dxa"/>
          </w:tcPr>
          <w:p w:rsidR="00840311" w:rsidRDefault="00840311">
            <w:pPr>
              <w:pStyle w:val="ConsPlusNormal"/>
            </w:pPr>
            <w:r>
              <w:t>Департамент образования области</w:t>
            </w:r>
          </w:p>
        </w:tc>
        <w:tc>
          <w:tcPr>
            <w:tcW w:w="794" w:type="dxa"/>
          </w:tcPr>
          <w:p w:rsidR="00840311" w:rsidRDefault="00840311">
            <w:pPr>
              <w:pStyle w:val="ConsPlusNormal"/>
              <w:jc w:val="center"/>
            </w:pPr>
            <w:r>
              <w:t>2024</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1 подпрограммы 4</w:t>
            </w:r>
          </w:p>
        </w:tc>
      </w:tr>
      <w:tr w:rsidR="00840311">
        <w:tc>
          <w:tcPr>
            <w:tcW w:w="964" w:type="dxa"/>
          </w:tcPr>
          <w:p w:rsidR="00840311" w:rsidRDefault="00840311">
            <w:pPr>
              <w:pStyle w:val="ConsPlusNormal"/>
              <w:jc w:val="center"/>
            </w:pPr>
            <w:r>
              <w:t>4.3.3.</w:t>
            </w:r>
          </w:p>
        </w:tc>
        <w:tc>
          <w:tcPr>
            <w:tcW w:w="2551" w:type="dxa"/>
          </w:tcPr>
          <w:p w:rsidR="00840311" w:rsidRDefault="00840311">
            <w:pPr>
              <w:pStyle w:val="ConsPlusNormal"/>
            </w:pPr>
            <w:r>
              <w:t xml:space="preserve">Предоставление субсидий бюджетам муниципальных образований области на </w:t>
            </w:r>
            <w:r>
              <w:lastRenderedPageBreak/>
              <w:t>проведение мероприятий, направленных на 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2098" w:type="dxa"/>
          </w:tcPr>
          <w:p w:rsidR="00840311" w:rsidRDefault="00840311">
            <w:pPr>
              <w:pStyle w:val="ConsPlusNormal"/>
            </w:pPr>
            <w:r>
              <w:lastRenderedPageBreak/>
              <w:t xml:space="preserve">Комитет образования области, департамент </w:t>
            </w:r>
            <w:r>
              <w:lastRenderedPageBreak/>
              <w:t>образования области, органы местного самоуправления области</w:t>
            </w:r>
          </w:p>
        </w:tc>
        <w:tc>
          <w:tcPr>
            <w:tcW w:w="794" w:type="dxa"/>
          </w:tcPr>
          <w:p w:rsidR="00840311" w:rsidRDefault="00840311">
            <w:pPr>
              <w:pStyle w:val="ConsPlusNormal"/>
              <w:jc w:val="center"/>
            </w:pPr>
            <w:r>
              <w:lastRenderedPageBreak/>
              <w:t>2019 - 2024</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6 государственной программы</w:t>
            </w:r>
          </w:p>
        </w:tc>
      </w:tr>
      <w:tr w:rsidR="00840311">
        <w:tc>
          <w:tcPr>
            <w:tcW w:w="964" w:type="dxa"/>
          </w:tcPr>
          <w:p w:rsidR="00840311" w:rsidRDefault="00840311">
            <w:pPr>
              <w:pStyle w:val="ConsPlusNormal"/>
              <w:jc w:val="center"/>
            </w:pPr>
            <w:r>
              <w:lastRenderedPageBreak/>
              <w:t>4.3.4.</w:t>
            </w:r>
          </w:p>
        </w:tc>
        <w:tc>
          <w:tcPr>
            <w:tcW w:w="2551" w:type="dxa"/>
          </w:tcPr>
          <w:p w:rsidR="00840311" w:rsidRDefault="00840311">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2098" w:type="dxa"/>
          </w:tcPr>
          <w:p w:rsidR="00840311" w:rsidRDefault="00840311">
            <w:pPr>
              <w:pStyle w:val="ConsPlusNormal"/>
            </w:pPr>
            <w:r>
              <w:t>Комитет образования области, департамент образования области,</w:t>
            </w:r>
          </w:p>
          <w:p w:rsidR="00840311" w:rsidRDefault="00840311">
            <w:pPr>
              <w:pStyle w:val="ConsPlusNormal"/>
            </w:pPr>
            <w:r>
              <w:t>органы местного самоуправления области</w:t>
            </w:r>
          </w:p>
        </w:tc>
        <w:tc>
          <w:tcPr>
            <w:tcW w:w="794" w:type="dxa"/>
          </w:tcPr>
          <w:p w:rsidR="00840311" w:rsidRDefault="00840311">
            <w:pPr>
              <w:pStyle w:val="ConsPlusNormal"/>
              <w:jc w:val="center"/>
            </w:pPr>
            <w:r>
              <w:t>2020, 2024</w:t>
            </w:r>
          </w:p>
        </w:tc>
        <w:tc>
          <w:tcPr>
            <w:tcW w:w="2154" w:type="dxa"/>
            <w:vMerge/>
          </w:tcPr>
          <w:p w:rsidR="00840311" w:rsidRDefault="00840311"/>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6 государственной программы</w:t>
            </w:r>
          </w:p>
        </w:tc>
      </w:tr>
      <w:tr w:rsidR="00840311">
        <w:tc>
          <w:tcPr>
            <w:tcW w:w="964" w:type="dxa"/>
          </w:tcPr>
          <w:p w:rsidR="00840311" w:rsidRDefault="00840311">
            <w:pPr>
              <w:pStyle w:val="ConsPlusNormal"/>
              <w:jc w:val="center"/>
            </w:pPr>
            <w:r>
              <w:t>4.3.5.</w:t>
            </w:r>
          </w:p>
        </w:tc>
        <w:tc>
          <w:tcPr>
            <w:tcW w:w="2551" w:type="dxa"/>
          </w:tcPr>
          <w:p w:rsidR="00840311" w:rsidRDefault="00840311">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w:t>
            </w:r>
          </w:p>
        </w:tc>
        <w:tc>
          <w:tcPr>
            <w:tcW w:w="2098" w:type="dxa"/>
          </w:tcPr>
          <w:p w:rsidR="00840311" w:rsidRDefault="00840311">
            <w:pPr>
              <w:pStyle w:val="ConsPlusNormal"/>
            </w:pPr>
            <w:r>
              <w:t>Департамент образования области, областное государственное бюджетное учреждение дополнительного образования "Центр "МОСТ"</w:t>
            </w:r>
          </w:p>
        </w:tc>
        <w:tc>
          <w:tcPr>
            <w:tcW w:w="794" w:type="dxa"/>
          </w:tcPr>
          <w:p w:rsidR="00840311" w:rsidRDefault="00840311">
            <w:pPr>
              <w:pStyle w:val="ConsPlusNormal"/>
              <w:jc w:val="center"/>
            </w:pPr>
            <w:r>
              <w:t>2022, 2024</w:t>
            </w:r>
          </w:p>
        </w:tc>
        <w:tc>
          <w:tcPr>
            <w:tcW w:w="2154" w:type="dxa"/>
          </w:tcPr>
          <w:p w:rsidR="00840311" w:rsidRDefault="00840311">
            <w:pPr>
              <w:pStyle w:val="ConsPlusNormal"/>
            </w:pPr>
            <w:r>
              <w:t>Внедрение целевой модели развития региональных систем дополнительного образования детей, в том числе</w:t>
            </w:r>
          </w:p>
          <w:p w:rsidR="00840311" w:rsidRDefault="00840311">
            <w:pPr>
              <w:pStyle w:val="ConsPlusNormal"/>
            </w:pPr>
            <w:r>
              <w:t>документов:</w:t>
            </w:r>
          </w:p>
          <w:p w:rsidR="00840311" w:rsidRDefault="00840311">
            <w:pPr>
              <w:pStyle w:val="ConsPlusNormal"/>
            </w:pPr>
            <w:r>
              <w:t>2022 год - 1 документ;</w:t>
            </w:r>
          </w:p>
          <w:p w:rsidR="00840311" w:rsidRDefault="00840311">
            <w:pPr>
              <w:pStyle w:val="ConsPlusNormal"/>
            </w:pPr>
            <w:r>
              <w:t>2024 год - 1 документ</w:t>
            </w:r>
          </w:p>
        </w:tc>
        <w:tc>
          <w:tcPr>
            <w:tcW w:w="2211" w:type="dxa"/>
          </w:tcPr>
          <w:p w:rsidR="00840311" w:rsidRDefault="00840311">
            <w:pPr>
              <w:pStyle w:val="ConsPlusNormal"/>
            </w:pPr>
            <w:r>
              <w:t>Неисполнение национального проекта "Образование"</w:t>
            </w:r>
          </w:p>
        </w:tc>
        <w:tc>
          <w:tcPr>
            <w:tcW w:w="1701" w:type="dxa"/>
          </w:tcPr>
          <w:p w:rsidR="00840311" w:rsidRDefault="00840311">
            <w:pPr>
              <w:pStyle w:val="ConsPlusNormal"/>
            </w:pPr>
            <w:r>
              <w:t>Показатель 6 государственной программы</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Title"/>
        <w:jc w:val="center"/>
        <w:outlineLvl w:val="1"/>
      </w:pPr>
      <w:r>
        <w:t>8. Механизм реализации государственной программы</w:t>
      </w:r>
    </w:p>
    <w:p w:rsidR="00840311" w:rsidRDefault="00840311">
      <w:pPr>
        <w:pStyle w:val="ConsPlusNormal"/>
        <w:jc w:val="both"/>
      </w:pPr>
    </w:p>
    <w:p w:rsidR="00840311" w:rsidRDefault="00840311">
      <w:pPr>
        <w:pStyle w:val="ConsPlusNormal"/>
        <w:ind w:firstLine="540"/>
        <w:jc w:val="both"/>
      </w:pPr>
      <w:r>
        <w:t>Механизм реализации программы направлен на эффективное планирование хода исполнения основных мероприятий, координацию действий соисполнителей, участников программы, обеспечение контроля исполнения программных мероприятий, проведение мониторинга реализации программы.</w:t>
      </w:r>
    </w:p>
    <w:p w:rsidR="00840311" w:rsidRDefault="00840311">
      <w:pPr>
        <w:pStyle w:val="ConsPlusNormal"/>
        <w:spacing w:before="220"/>
        <w:ind w:firstLine="540"/>
        <w:jc w:val="both"/>
      </w:pPr>
      <w:r>
        <w:t>Управление программой осуществляется ответственным исполнителем: с 2018 года - комитетом образования области, а с 2021 года - департаментом образования области в пределах установленной компетенции.</w:t>
      </w:r>
    </w:p>
    <w:p w:rsidR="00840311" w:rsidRDefault="00840311">
      <w:pPr>
        <w:pStyle w:val="ConsPlusNormal"/>
        <w:jc w:val="both"/>
      </w:pPr>
      <w:r>
        <w:t xml:space="preserve">(в ред. </w:t>
      </w:r>
      <w:hyperlink r:id="rId98"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Программа реализуется во взаимодействии комитета образования области, департамента образования области с соисполнителями и участниками программы (далее - исполнители).</w:t>
      </w:r>
    </w:p>
    <w:p w:rsidR="00840311" w:rsidRDefault="00840311">
      <w:pPr>
        <w:pStyle w:val="ConsPlusNormal"/>
        <w:jc w:val="both"/>
      </w:pPr>
      <w:r>
        <w:t xml:space="preserve">(в ред. </w:t>
      </w:r>
      <w:hyperlink r:id="rId99"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Исполнители программных мероприятий в соответствии с предусмотренными 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840311" w:rsidRDefault="00840311">
      <w:pPr>
        <w:pStyle w:val="ConsPlusNormal"/>
        <w:spacing w:before="220"/>
        <w:ind w:firstLine="540"/>
        <w:jc w:val="both"/>
      </w:pPr>
      <w:r>
        <w:t>Ответственный исполнитель программы осуществляет:</w:t>
      </w:r>
    </w:p>
    <w:p w:rsidR="00840311" w:rsidRDefault="00840311">
      <w:pPr>
        <w:pStyle w:val="ConsPlusNormal"/>
        <w:spacing w:before="220"/>
        <w:ind w:firstLine="540"/>
        <w:jc w:val="both"/>
      </w:pPr>
      <w:r>
        <w:t>- заключение соглашений с органами местного самоуправления муниципальных районов области в случае, если мероприятиями программы предусмотрено предоставление субсидий на определенные цели;</w:t>
      </w:r>
    </w:p>
    <w:p w:rsidR="00840311" w:rsidRDefault="00840311">
      <w:pPr>
        <w:pStyle w:val="ConsPlusNormal"/>
        <w:spacing w:before="220"/>
        <w:ind w:firstLine="540"/>
        <w:jc w:val="both"/>
      </w:pPr>
      <w:r>
        <w:t>- общее руководство и управление реализацией программы;</w:t>
      </w:r>
    </w:p>
    <w:p w:rsidR="00840311" w:rsidRDefault="00840311">
      <w:pPr>
        <w:pStyle w:val="ConsPlusNormal"/>
        <w:spacing w:before="220"/>
        <w:ind w:firstLine="540"/>
        <w:jc w:val="both"/>
      </w:pPr>
      <w:r>
        <w:t>- координацию и контроль за деятельностью органов местного самоуправления муниципальных районов, городского округа области, исполнителей и юридических лиц, связанных с реализацией программы;</w:t>
      </w:r>
    </w:p>
    <w:p w:rsidR="00840311" w:rsidRDefault="00840311">
      <w:pPr>
        <w:pStyle w:val="ConsPlusNormal"/>
        <w:spacing w:before="220"/>
        <w:ind w:firstLine="540"/>
        <w:jc w:val="both"/>
      </w:pPr>
      <w:r>
        <w:t>- постоянный мониторинг выполнения программных мероприятий, целевого использования средств, предусмотренных на реализацию программных мероприятий;</w:t>
      </w:r>
    </w:p>
    <w:p w:rsidR="00840311" w:rsidRDefault="00840311">
      <w:pPr>
        <w:pStyle w:val="ConsPlusNormal"/>
        <w:spacing w:before="220"/>
        <w:ind w:firstLine="540"/>
        <w:jc w:val="both"/>
      </w:pPr>
      <w:r>
        <w:t>- анализирует и формирует предложения по рациональному использованию финансовых ресурсов программы.</w:t>
      </w:r>
    </w:p>
    <w:p w:rsidR="00840311" w:rsidRDefault="00840311">
      <w:pPr>
        <w:pStyle w:val="ConsPlusNormal"/>
        <w:spacing w:before="220"/>
        <w:ind w:firstLine="540"/>
        <w:jc w:val="both"/>
      </w:pPr>
      <w:r>
        <w:t>Ответственный исполнитель несет ответственность за качественное и рациональное выполнение программных мероприятий, а также достижение показателей (индикаторов) и конечных результатов реализации программы.</w:t>
      </w:r>
    </w:p>
    <w:p w:rsidR="00840311" w:rsidRDefault="00840311">
      <w:pPr>
        <w:pStyle w:val="ConsPlusNormal"/>
        <w:jc w:val="both"/>
      </w:pPr>
      <w:r>
        <w:t xml:space="preserve">(в ред. </w:t>
      </w:r>
      <w:hyperlink r:id="rId100" w:history="1">
        <w:r>
          <w:rPr>
            <w:color w:val="0000FF"/>
          </w:rPr>
          <w:t>постановления</w:t>
        </w:r>
      </w:hyperlink>
      <w:r>
        <w:t xml:space="preserve"> правительства ЕАО от 25.05.2021 N 158-пп)</w:t>
      </w:r>
    </w:p>
    <w:p w:rsidR="00840311" w:rsidRDefault="00840311">
      <w:pPr>
        <w:pStyle w:val="ConsPlusNormal"/>
        <w:jc w:val="both"/>
      </w:pPr>
    </w:p>
    <w:p w:rsidR="00840311" w:rsidRDefault="00840311">
      <w:pPr>
        <w:pStyle w:val="ConsPlusTitle"/>
        <w:jc w:val="center"/>
        <w:outlineLvl w:val="1"/>
      </w:pPr>
      <w:r>
        <w:t>9. Прогноз сводных показателей государственных заданий</w:t>
      </w:r>
    </w:p>
    <w:p w:rsidR="00840311" w:rsidRDefault="00840311">
      <w:pPr>
        <w:pStyle w:val="ConsPlusTitle"/>
        <w:jc w:val="center"/>
      </w:pPr>
      <w:r>
        <w:t>по этапам реализации государственной программы</w:t>
      </w:r>
    </w:p>
    <w:p w:rsidR="00840311" w:rsidRDefault="00840311">
      <w:pPr>
        <w:pStyle w:val="ConsPlusNormal"/>
        <w:jc w:val="both"/>
      </w:pPr>
    </w:p>
    <w:p w:rsidR="00840311" w:rsidRDefault="00840311">
      <w:pPr>
        <w:pStyle w:val="ConsPlusNormal"/>
        <w:ind w:firstLine="540"/>
        <w:jc w:val="both"/>
      </w:pPr>
      <w:hyperlink w:anchor="P11468" w:history="1">
        <w:r>
          <w:rPr>
            <w:color w:val="0000FF"/>
          </w:rPr>
          <w:t>Прогноз</w:t>
        </w:r>
      </w:hyperlink>
      <w:r>
        <w:t xml:space="preserve"> сводных показателей государственных заданий в рамках реализации программы представлен в приложении к программе. Этапы реализации программы не предусмотрены.</w:t>
      </w:r>
    </w:p>
    <w:p w:rsidR="00840311" w:rsidRDefault="00840311">
      <w:pPr>
        <w:pStyle w:val="ConsPlusNormal"/>
        <w:jc w:val="both"/>
      </w:pPr>
    </w:p>
    <w:p w:rsidR="00840311" w:rsidRDefault="00840311">
      <w:pPr>
        <w:pStyle w:val="ConsPlusTitle"/>
        <w:jc w:val="center"/>
        <w:outlineLvl w:val="1"/>
      </w:pPr>
      <w:r>
        <w:t>10. Ресурсное обеспечение</w:t>
      </w:r>
    </w:p>
    <w:p w:rsidR="00840311" w:rsidRDefault="00840311">
      <w:pPr>
        <w:pStyle w:val="ConsPlusTitle"/>
        <w:jc w:val="center"/>
      </w:pPr>
      <w:r>
        <w:t>реализации государственной программы</w:t>
      </w:r>
    </w:p>
    <w:p w:rsidR="00840311" w:rsidRDefault="00840311">
      <w:pPr>
        <w:pStyle w:val="ConsPlusNormal"/>
        <w:jc w:val="both"/>
      </w:pPr>
    </w:p>
    <w:p w:rsidR="00840311" w:rsidRDefault="00840311">
      <w:pPr>
        <w:pStyle w:val="ConsPlusNormal"/>
        <w:jc w:val="right"/>
        <w:outlineLvl w:val="2"/>
      </w:pPr>
      <w:r>
        <w:t>Таблица 3</w:t>
      </w:r>
    </w:p>
    <w:p w:rsidR="00840311" w:rsidRDefault="00840311">
      <w:pPr>
        <w:pStyle w:val="ConsPlusNormal"/>
        <w:jc w:val="both"/>
      </w:pPr>
    </w:p>
    <w:p w:rsidR="00840311" w:rsidRDefault="00840311">
      <w:pPr>
        <w:pStyle w:val="ConsPlusTitle"/>
        <w:jc w:val="center"/>
      </w:pPr>
      <w:bookmarkStart w:id="4" w:name="P1924"/>
      <w:bookmarkEnd w:id="4"/>
      <w:r>
        <w:t>Ресурсное обеспечение реализации государственной программы</w:t>
      </w:r>
    </w:p>
    <w:p w:rsidR="00840311" w:rsidRDefault="00840311">
      <w:pPr>
        <w:pStyle w:val="ConsPlusTitle"/>
        <w:jc w:val="center"/>
      </w:pPr>
      <w:r>
        <w:lastRenderedPageBreak/>
        <w:t>области за счет средств областного бюджета "Развитие</w:t>
      </w:r>
    </w:p>
    <w:p w:rsidR="00840311" w:rsidRDefault="00840311">
      <w:pPr>
        <w:pStyle w:val="ConsPlusTitle"/>
        <w:jc w:val="center"/>
      </w:pPr>
      <w:r>
        <w:t>образования Еврейской автономной области"</w:t>
      </w:r>
    </w:p>
    <w:p w:rsidR="00840311" w:rsidRDefault="00840311">
      <w:pPr>
        <w:pStyle w:val="ConsPlusTitle"/>
        <w:jc w:val="center"/>
      </w:pPr>
      <w:r>
        <w:t>на 2018 - 2024 годы</w:t>
      </w:r>
    </w:p>
    <w:p w:rsidR="00840311" w:rsidRDefault="00840311">
      <w:pPr>
        <w:pStyle w:val="ConsPlusNormal"/>
        <w:jc w:val="center"/>
      </w:pPr>
      <w:r>
        <w:t xml:space="preserve">(в ред. </w:t>
      </w:r>
      <w:hyperlink r:id="rId101"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p w:rsidR="00840311" w:rsidRDefault="00840311">
      <w:pPr>
        <w:sectPr w:rsidR="008403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81"/>
        <w:gridCol w:w="1871"/>
        <w:gridCol w:w="624"/>
        <w:gridCol w:w="680"/>
        <w:gridCol w:w="1644"/>
        <w:gridCol w:w="1504"/>
        <w:gridCol w:w="1384"/>
        <w:gridCol w:w="1384"/>
        <w:gridCol w:w="1384"/>
        <w:gridCol w:w="1264"/>
        <w:gridCol w:w="1264"/>
        <w:gridCol w:w="1384"/>
        <w:gridCol w:w="1264"/>
      </w:tblGrid>
      <w:tr w:rsidR="00840311">
        <w:tc>
          <w:tcPr>
            <w:tcW w:w="964" w:type="dxa"/>
          </w:tcPr>
          <w:p w:rsidR="00840311" w:rsidRDefault="00840311">
            <w:pPr>
              <w:pStyle w:val="ConsPlusNormal"/>
              <w:jc w:val="center"/>
            </w:pPr>
            <w:r>
              <w:lastRenderedPageBreak/>
              <w:t>N</w:t>
            </w:r>
          </w:p>
          <w:p w:rsidR="00840311" w:rsidRDefault="00840311">
            <w:pPr>
              <w:pStyle w:val="ConsPlusNormal"/>
              <w:jc w:val="center"/>
            </w:pPr>
            <w:r>
              <w:t>п/п</w:t>
            </w:r>
          </w:p>
        </w:tc>
        <w:tc>
          <w:tcPr>
            <w:tcW w:w="2381" w:type="dxa"/>
          </w:tcPr>
          <w:p w:rsidR="00840311" w:rsidRDefault="00840311">
            <w:pPr>
              <w:pStyle w:val="ConsPlusNormal"/>
              <w:jc w:val="center"/>
            </w:pPr>
            <w:r>
              <w:t>Наименование государственной программы, подпрограммы, ведомственной целевой программы, мероприятия подпрограммы</w:t>
            </w:r>
          </w:p>
        </w:tc>
        <w:tc>
          <w:tcPr>
            <w:tcW w:w="1871" w:type="dxa"/>
          </w:tcPr>
          <w:p w:rsidR="00840311" w:rsidRDefault="00840311">
            <w:pPr>
              <w:pStyle w:val="ConsPlusNormal"/>
              <w:jc w:val="center"/>
            </w:pPr>
            <w:r>
              <w:t>Ответственный исполнитель, соисполнители, участники</w:t>
            </w:r>
          </w:p>
        </w:tc>
        <w:tc>
          <w:tcPr>
            <w:tcW w:w="2948" w:type="dxa"/>
            <w:gridSpan w:val="3"/>
          </w:tcPr>
          <w:p w:rsidR="00840311" w:rsidRDefault="00840311">
            <w:pPr>
              <w:pStyle w:val="ConsPlusNormal"/>
              <w:jc w:val="center"/>
            </w:pPr>
            <w:r>
              <w:t>Код бюджетной классификации</w:t>
            </w:r>
          </w:p>
        </w:tc>
        <w:tc>
          <w:tcPr>
            <w:tcW w:w="1504" w:type="dxa"/>
          </w:tcPr>
          <w:p w:rsidR="00840311" w:rsidRDefault="00840311">
            <w:pPr>
              <w:pStyle w:val="ConsPlusNormal"/>
              <w:jc w:val="center"/>
            </w:pPr>
            <w:r>
              <w:t>Всего</w:t>
            </w:r>
          </w:p>
        </w:tc>
        <w:tc>
          <w:tcPr>
            <w:tcW w:w="1384" w:type="dxa"/>
          </w:tcPr>
          <w:p w:rsidR="00840311" w:rsidRDefault="00840311">
            <w:pPr>
              <w:pStyle w:val="ConsPlusNormal"/>
              <w:jc w:val="center"/>
            </w:pPr>
            <w:r>
              <w:t>2018 год</w:t>
            </w:r>
          </w:p>
        </w:tc>
        <w:tc>
          <w:tcPr>
            <w:tcW w:w="1384" w:type="dxa"/>
          </w:tcPr>
          <w:p w:rsidR="00840311" w:rsidRDefault="00840311">
            <w:pPr>
              <w:pStyle w:val="ConsPlusNormal"/>
              <w:jc w:val="center"/>
            </w:pPr>
            <w:r>
              <w:t>2019 год</w:t>
            </w:r>
          </w:p>
        </w:tc>
        <w:tc>
          <w:tcPr>
            <w:tcW w:w="1384" w:type="dxa"/>
          </w:tcPr>
          <w:p w:rsidR="00840311" w:rsidRDefault="00840311">
            <w:pPr>
              <w:pStyle w:val="ConsPlusNormal"/>
              <w:jc w:val="center"/>
            </w:pPr>
            <w:r>
              <w:t>2020 год</w:t>
            </w:r>
          </w:p>
        </w:tc>
        <w:tc>
          <w:tcPr>
            <w:tcW w:w="1264" w:type="dxa"/>
          </w:tcPr>
          <w:p w:rsidR="00840311" w:rsidRDefault="00840311">
            <w:pPr>
              <w:pStyle w:val="ConsPlusNormal"/>
              <w:jc w:val="center"/>
            </w:pPr>
            <w:r>
              <w:t>2021 год</w:t>
            </w:r>
          </w:p>
        </w:tc>
        <w:tc>
          <w:tcPr>
            <w:tcW w:w="1264" w:type="dxa"/>
          </w:tcPr>
          <w:p w:rsidR="00840311" w:rsidRDefault="00840311">
            <w:pPr>
              <w:pStyle w:val="ConsPlusNormal"/>
              <w:jc w:val="center"/>
            </w:pPr>
            <w:r>
              <w:t>2022 год</w:t>
            </w:r>
          </w:p>
        </w:tc>
        <w:tc>
          <w:tcPr>
            <w:tcW w:w="1384" w:type="dxa"/>
          </w:tcPr>
          <w:p w:rsidR="00840311" w:rsidRDefault="00840311">
            <w:pPr>
              <w:pStyle w:val="ConsPlusNormal"/>
              <w:jc w:val="center"/>
            </w:pPr>
            <w:r>
              <w:t>2023 год</w:t>
            </w:r>
          </w:p>
        </w:tc>
        <w:tc>
          <w:tcPr>
            <w:tcW w:w="1264" w:type="dxa"/>
          </w:tcPr>
          <w:p w:rsidR="00840311" w:rsidRDefault="00840311">
            <w:pPr>
              <w:pStyle w:val="ConsPlusNormal"/>
              <w:jc w:val="center"/>
            </w:pPr>
            <w:r>
              <w:t>2024 год</w:t>
            </w:r>
          </w:p>
        </w:tc>
      </w:tr>
      <w:tr w:rsidR="00840311">
        <w:tc>
          <w:tcPr>
            <w:tcW w:w="964" w:type="dxa"/>
          </w:tcPr>
          <w:p w:rsidR="00840311" w:rsidRDefault="00840311">
            <w:pPr>
              <w:pStyle w:val="ConsPlusNormal"/>
              <w:jc w:val="center"/>
            </w:pPr>
            <w:r>
              <w:t>1</w:t>
            </w:r>
          </w:p>
        </w:tc>
        <w:tc>
          <w:tcPr>
            <w:tcW w:w="2381" w:type="dxa"/>
          </w:tcPr>
          <w:p w:rsidR="00840311" w:rsidRDefault="00840311">
            <w:pPr>
              <w:pStyle w:val="ConsPlusNormal"/>
              <w:jc w:val="center"/>
            </w:pPr>
            <w:r>
              <w:t>2</w:t>
            </w:r>
          </w:p>
        </w:tc>
        <w:tc>
          <w:tcPr>
            <w:tcW w:w="1871" w:type="dxa"/>
          </w:tcPr>
          <w:p w:rsidR="00840311" w:rsidRDefault="00840311">
            <w:pPr>
              <w:pStyle w:val="ConsPlusNormal"/>
              <w:jc w:val="center"/>
            </w:pPr>
            <w:r>
              <w:t>3</w:t>
            </w:r>
          </w:p>
        </w:tc>
        <w:tc>
          <w:tcPr>
            <w:tcW w:w="2948" w:type="dxa"/>
            <w:gridSpan w:val="3"/>
          </w:tcPr>
          <w:p w:rsidR="00840311" w:rsidRDefault="00840311">
            <w:pPr>
              <w:pStyle w:val="ConsPlusNormal"/>
              <w:jc w:val="center"/>
            </w:pPr>
            <w:r>
              <w:t>4</w:t>
            </w:r>
          </w:p>
        </w:tc>
        <w:tc>
          <w:tcPr>
            <w:tcW w:w="1504" w:type="dxa"/>
          </w:tcPr>
          <w:p w:rsidR="00840311" w:rsidRDefault="00840311">
            <w:pPr>
              <w:pStyle w:val="ConsPlusNormal"/>
              <w:jc w:val="center"/>
            </w:pPr>
            <w:r>
              <w:t>5</w:t>
            </w:r>
          </w:p>
        </w:tc>
        <w:tc>
          <w:tcPr>
            <w:tcW w:w="1384" w:type="dxa"/>
          </w:tcPr>
          <w:p w:rsidR="00840311" w:rsidRDefault="00840311">
            <w:pPr>
              <w:pStyle w:val="ConsPlusNormal"/>
              <w:jc w:val="center"/>
            </w:pPr>
            <w:r>
              <w:t>6</w:t>
            </w:r>
          </w:p>
        </w:tc>
        <w:tc>
          <w:tcPr>
            <w:tcW w:w="1384" w:type="dxa"/>
          </w:tcPr>
          <w:p w:rsidR="00840311" w:rsidRDefault="00840311">
            <w:pPr>
              <w:pStyle w:val="ConsPlusNormal"/>
              <w:jc w:val="center"/>
            </w:pPr>
            <w:r>
              <w:t>7</w:t>
            </w:r>
          </w:p>
        </w:tc>
        <w:tc>
          <w:tcPr>
            <w:tcW w:w="1384" w:type="dxa"/>
          </w:tcPr>
          <w:p w:rsidR="00840311" w:rsidRDefault="00840311">
            <w:pPr>
              <w:pStyle w:val="ConsPlusNormal"/>
              <w:jc w:val="center"/>
            </w:pPr>
            <w:r>
              <w:t>8</w:t>
            </w:r>
          </w:p>
        </w:tc>
        <w:tc>
          <w:tcPr>
            <w:tcW w:w="1264" w:type="dxa"/>
          </w:tcPr>
          <w:p w:rsidR="00840311" w:rsidRDefault="00840311">
            <w:pPr>
              <w:pStyle w:val="ConsPlusNormal"/>
              <w:jc w:val="center"/>
            </w:pPr>
            <w:r>
              <w:t>9</w:t>
            </w:r>
          </w:p>
        </w:tc>
        <w:tc>
          <w:tcPr>
            <w:tcW w:w="1264" w:type="dxa"/>
          </w:tcPr>
          <w:p w:rsidR="00840311" w:rsidRDefault="00840311">
            <w:pPr>
              <w:pStyle w:val="ConsPlusNormal"/>
              <w:jc w:val="center"/>
            </w:pPr>
            <w:r>
              <w:t>10</w:t>
            </w:r>
          </w:p>
        </w:tc>
        <w:tc>
          <w:tcPr>
            <w:tcW w:w="1384" w:type="dxa"/>
          </w:tcPr>
          <w:p w:rsidR="00840311" w:rsidRDefault="00840311">
            <w:pPr>
              <w:pStyle w:val="ConsPlusNormal"/>
              <w:jc w:val="center"/>
            </w:pPr>
            <w:r>
              <w:t>11</w:t>
            </w:r>
          </w:p>
        </w:tc>
        <w:tc>
          <w:tcPr>
            <w:tcW w:w="1264" w:type="dxa"/>
          </w:tcPr>
          <w:p w:rsidR="00840311" w:rsidRDefault="00840311">
            <w:pPr>
              <w:pStyle w:val="ConsPlusNormal"/>
              <w:jc w:val="center"/>
            </w:pPr>
            <w:r>
              <w:t>12</w:t>
            </w:r>
          </w:p>
        </w:tc>
      </w:tr>
      <w:tr w:rsidR="00840311">
        <w:tc>
          <w:tcPr>
            <w:tcW w:w="964" w:type="dxa"/>
          </w:tcPr>
          <w:p w:rsidR="00840311" w:rsidRDefault="00840311">
            <w:pPr>
              <w:pStyle w:val="ConsPlusNormal"/>
            </w:pPr>
          </w:p>
        </w:tc>
        <w:tc>
          <w:tcPr>
            <w:tcW w:w="2381" w:type="dxa"/>
          </w:tcPr>
          <w:p w:rsidR="00840311" w:rsidRDefault="00840311">
            <w:pPr>
              <w:pStyle w:val="ConsPlusNormal"/>
            </w:pPr>
          </w:p>
        </w:tc>
        <w:tc>
          <w:tcPr>
            <w:tcW w:w="1871" w:type="dxa"/>
          </w:tcPr>
          <w:p w:rsidR="00840311" w:rsidRDefault="00840311">
            <w:pPr>
              <w:pStyle w:val="ConsPlusNormal"/>
            </w:pPr>
          </w:p>
        </w:tc>
        <w:tc>
          <w:tcPr>
            <w:tcW w:w="624" w:type="dxa"/>
          </w:tcPr>
          <w:p w:rsidR="00840311" w:rsidRDefault="00840311">
            <w:pPr>
              <w:pStyle w:val="ConsPlusNormal"/>
              <w:jc w:val="center"/>
            </w:pPr>
            <w:r>
              <w:t>ГРБС</w:t>
            </w:r>
          </w:p>
        </w:tc>
        <w:tc>
          <w:tcPr>
            <w:tcW w:w="680" w:type="dxa"/>
          </w:tcPr>
          <w:p w:rsidR="00840311" w:rsidRDefault="00840311">
            <w:pPr>
              <w:pStyle w:val="ConsPlusNormal"/>
              <w:jc w:val="center"/>
            </w:pPr>
            <w:r>
              <w:t>Рз Пр</w:t>
            </w:r>
          </w:p>
        </w:tc>
        <w:tc>
          <w:tcPr>
            <w:tcW w:w="1644" w:type="dxa"/>
          </w:tcPr>
          <w:p w:rsidR="00840311" w:rsidRDefault="00840311">
            <w:pPr>
              <w:pStyle w:val="ConsPlusNormal"/>
              <w:jc w:val="center"/>
            </w:pPr>
            <w:r>
              <w:t>ЦСР</w:t>
            </w:r>
          </w:p>
        </w:tc>
        <w:tc>
          <w:tcPr>
            <w:tcW w:w="1504" w:type="dxa"/>
          </w:tcPr>
          <w:p w:rsidR="00840311" w:rsidRDefault="00840311">
            <w:pPr>
              <w:pStyle w:val="ConsPlusNormal"/>
            </w:pPr>
          </w:p>
        </w:tc>
        <w:tc>
          <w:tcPr>
            <w:tcW w:w="1384" w:type="dxa"/>
          </w:tcPr>
          <w:p w:rsidR="00840311" w:rsidRDefault="00840311">
            <w:pPr>
              <w:pStyle w:val="ConsPlusNormal"/>
            </w:pPr>
          </w:p>
        </w:tc>
        <w:tc>
          <w:tcPr>
            <w:tcW w:w="1384" w:type="dxa"/>
          </w:tcPr>
          <w:p w:rsidR="00840311" w:rsidRDefault="00840311">
            <w:pPr>
              <w:pStyle w:val="ConsPlusNormal"/>
            </w:pPr>
          </w:p>
        </w:tc>
        <w:tc>
          <w:tcPr>
            <w:tcW w:w="1384" w:type="dxa"/>
          </w:tcPr>
          <w:p w:rsidR="00840311" w:rsidRDefault="00840311">
            <w:pPr>
              <w:pStyle w:val="ConsPlusNormal"/>
            </w:pPr>
          </w:p>
        </w:tc>
        <w:tc>
          <w:tcPr>
            <w:tcW w:w="1264" w:type="dxa"/>
          </w:tcPr>
          <w:p w:rsidR="00840311" w:rsidRDefault="00840311">
            <w:pPr>
              <w:pStyle w:val="ConsPlusNormal"/>
            </w:pPr>
          </w:p>
        </w:tc>
        <w:tc>
          <w:tcPr>
            <w:tcW w:w="1264" w:type="dxa"/>
          </w:tcPr>
          <w:p w:rsidR="00840311" w:rsidRDefault="00840311">
            <w:pPr>
              <w:pStyle w:val="ConsPlusNormal"/>
            </w:pPr>
          </w:p>
        </w:tc>
        <w:tc>
          <w:tcPr>
            <w:tcW w:w="1384" w:type="dxa"/>
          </w:tcPr>
          <w:p w:rsidR="00840311" w:rsidRDefault="00840311">
            <w:pPr>
              <w:pStyle w:val="ConsPlusNormal"/>
            </w:pPr>
          </w:p>
        </w:tc>
        <w:tc>
          <w:tcPr>
            <w:tcW w:w="1264" w:type="dxa"/>
          </w:tcPr>
          <w:p w:rsidR="00840311" w:rsidRDefault="00840311">
            <w:pPr>
              <w:pStyle w:val="ConsPlusNormal"/>
            </w:pPr>
          </w:p>
        </w:tc>
      </w:tr>
      <w:tr w:rsidR="00840311">
        <w:tc>
          <w:tcPr>
            <w:tcW w:w="964" w:type="dxa"/>
            <w:vMerge w:val="restart"/>
            <w:tcBorders>
              <w:bottom w:val="nil"/>
            </w:tcBorders>
          </w:tcPr>
          <w:p w:rsidR="00840311" w:rsidRDefault="00840311">
            <w:pPr>
              <w:pStyle w:val="ConsPlusNormal"/>
            </w:pPr>
          </w:p>
        </w:tc>
        <w:tc>
          <w:tcPr>
            <w:tcW w:w="2381" w:type="dxa"/>
            <w:vMerge w:val="restart"/>
            <w:tcBorders>
              <w:bottom w:val="nil"/>
            </w:tcBorders>
          </w:tcPr>
          <w:p w:rsidR="00840311" w:rsidRDefault="00840311">
            <w:pPr>
              <w:pStyle w:val="ConsPlusNormal"/>
              <w:outlineLvl w:val="3"/>
            </w:pPr>
            <w:r>
              <w:t>"Развитие образования Еврейской автономной области"</w:t>
            </w:r>
          </w:p>
        </w:tc>
        <w:tc>
          <w:tcPr>
            <w:tcW w:w="1871" w:type="dxa"/>
          </w:tcPr>
          <w:p w:rsidR="00840311" w:rsidRDefault="00840311">
            <w:pPr>
              <w:pStyle w:val="ConsPlusNormal"/>
            </w:pPr>
            <w:r>
              <w:t>Всего</w:t>
            </w: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jc w:val="center"/>
            </w:pPr>
            <w:r>
              <w:t>1000000000</w:t>
            </w:r>
          </w:p>
        </w:tc>
        <w:tc>
          <w:tcPr>
            <w:tcW w:w="1504" w:type="dxa"/>
          </w:tcPr>
          <w:p w:rsidR="00840311" w:rsidRDefault="00840311">
            <w:pPr>
              <w:pStyle w:val="ConsPlusNormal"/>
              <w:jc w:val="center"/>
            </w:pPr>
            <w:r>
              <w:t>16995058,586</w:t>
            </w:r>
          </w:p>
        </w:tc>
        <w:tc>
          <w:tcPr>
            <w:tcW w:w="1384" w:type="dxa"/>
          </w:tcPr>
          <w:p w:rsidR="00840311" w:rsidRDefault="00840311">
            <w:pPr>
              <w:pStyle w:val="ConsPlusNormal"/>
              <w:jc w:val="center"/>
            </w:pPr>
            <w:r>
              <w:t>2525531,63</w:t>
            </w:r>
          </w:p>
        </w:tc>
        <w:tc>
          <w:tcPr>
            <w:tcW w:w="1384" w:type="dxa"/>
          </w:tcPr>
          <w:p w:rsidR="00840311" w:rsidRDefault="00840311">
            <w:pPr>
              <w:pStyle w:val="ConsPlusNormal"/>
              <w:jc w:val="center"/>
            </w:pPr>
            <w:r>
              <w:t>2699491,10</w:t>
            </w:r>
          </w:p>
        </w:tc>
        <w:tc>
          <w:tcPr>
            <w:tcW w:w="1384" w:type="dxa"/>
          </w:tcPr>
          <w:p w:rsidR="00840311" w:rsidRDefault="00840311">
            <w:pPr>
              <w:pStyle w:val="ConsPlusNormal"/>
              <w:jc w:val="center"/>
            </w:pPr>
            <w:r>
              <w:t>2801643,359</w:t>
            </w:r>
          </w:p>
        </w:tc>
        <w:tc>
          <w:tcPr>
            <w:tcW w:w="1264" w:type="dxa"/>
          </w:tcPr>
          <w:p w:rsidR="00840311" w:rsidRDefault="00840311">
            <w:pPr>
              <w:pStyle w:val="ConsPlusNormal"/>
              <w:jc w:val="center"/>
            </w:pPr>
            <w:r>
              <w:t>2240218,8</w:t>
            </w:r>
          </w:p>
        </w:tc>
        <w:tc>
          <w:tcPr>
            <w:tcW w:w="1264" w:type="dxa"/>
          </w:tcPr>
          <w:p w:rsidR="00840311" w:rsidRDefault="00840311">
            <w:pPr>
              <w:pStyle w:val="ConsPlusNormal"/>
              <w:jc w:val="center"/>
            </w:pPr>
            <w:r>
              <w:t>2173961,6</w:t>
            </w:r>
          </w:p>
        </w:tc>
        <w:tc>
          <w:tcPr>
            <w:tcW w:w="1384" w:type="dxa"/>
          </w:tcPr>
          <w:p w:rsidR="00840311" w:rsidRDefault="00840311">
            <w:pPr>
              <w:pStyle w:val="ConsPlusNormal"/>
              <w:jc w:val="center"/>
            </w:pPr>
            <w:r>
              <w:t>2158106,3</w:t>
            </w:r>
          </w:p>
        </w:tc>
        <w:tc>
          <w:tcPr>
            <w:tcW w:w="1264" w:type="dxa"/>
          </w:tcPr>
          <w:p w:rsidR="00840311" w:rsidRDefault="00840311">
            <w:pPr>
              <w:pStyle w:val="ConsPlusNormal"/>
              <w:jc w:val="center"/>
            </w:pPr>
            <w:r>
              <w:t>2396105,797</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tcPr>
          <w:p w:rsidR="00840311" w:rsidRDefault="00840311">
            <w:pPr>
              <w:pStyle w:val="ConsPlusNormal"/>
            </w:pPr>
            <w:r>
              <w:t>Аппарат губернатора и правительства области</w:t>
            </w:r>
          </w:p>
        </w:tc>
        <w:tc>
          <w:tcPr>
            <w:tcW w:w="624" w:type="dxa"/>
          </w:tcPr>
          <w:p w:rsidR="00840311" w:rsidRDefault="00840311">
            <w:pPr>
              <w:pStyle w:val="ConsPlusNormal"/>
              <w:jc w:val="center"/>
            </w:pPr>
            <w:r>
              <w:t>001</w:t>
            </w:r>
          </w:p>
        </w:tc>
        <w:tc>
          <w:tcPr>
            <w:tcW w:w="680" w:type="dxa"/>
          </w:tcPr>
          <w:p w:rsidR="00840311" w:rsidRDefault="00840311">
            <w:pPr>
              <w:pStyle w:val="ConsPlusNormal"/>
              <w:jc w:val="center"/>
            </w:pPr>
            <w:r>
              <w:t>0113</w:t>
            </w:r>
          </w:p>
        </w:tc>
        <w:tc>
          <w:tcPr>
            <w:tcW w:w="1644" w:type="dxa"/>
          </w:tcPr>
          <w:p w:rsidR="00840311" w:rsidRDefault="00840311">
            <w:pPr>
              <w:pStyle w:val="ConsPlusNormal"/>
              <w:jc w:val="center"/>
            </w:pPr>
            <w:r>
              <w:t>1020121240</w:t>
            </w:r>
          </w:p>
        </w:tc>
        <w:tc>
          <w:tcPr>
            <w:tcW w:w="1504" w:type="dxa"/>
          </w:tcPr>
          <w:p w:rsidR="00840311" w:rsidRDefault="00840311">
            <w:pPr>
              <w:pStyle w:val="ConsPlusNormal"/>
              <w:jc w:val="center"/>
            </w:pPr>
            <w:r>
              <w:t>45934,0</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5900,5</w:t>
            </w:r>
          </w:p>
        </w:tc>
        <w:tc>
          <w:tcPr>
            <w:tcW w:w="1264" w:type="dxa"/>
          </w:tcPr>
          <w:p w:rsidR="00840311" w:rsidRDefault="00840311">
            <w:pPr>
              <w:pStyle w:val="ConsPlusNormal"/>
              <w:jc w:val="center"/>
            </w:pPr>
            <w:r>
              <w:t>8032,10</w:t>
            </w:r>
          </w:p>
        </w:tc>
        <w:tc>
          <w:tcPr>
            <w:tcW w:w="126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264" w:type="dxa"/>
          </w:tcPr>
          <w:p w:rsidR="00840311" w:rsidRDefault="00840311">
            <w:pPr>
              <w:pStyle w:val="ConsPlusNormal"/>
              <w:jc w:val="center"/>
            </w:pPr>
            <w:r>
              <w:t>5312,4</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val="restart"/>
            <w:tcBorders>
              <w:bottom w:val="nil"/>
            </w:tcBorders>
          </w:tcPr>
          <w:p w:rsidR="00840311" w:rsidRDefault="00840311">
            <w:pPr>
              <w:pStyle w:val="ConsPlusNormal"/>
            </w:pPr>
            <w:r>
              <w:t>Комитет образования области, 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1010121000</w:t>
            </w:r>
          </w:p>
        </w:tc>
        <w:tc>
          <w:tcPr>
            <w:tcW w:w="1504" w:type="dxa"/>
          </w:tcPr>
          <w:p w:rsidR="00840311" w:rsidRDefault="00840311">
            <w:pPr>
              <w:pStyle w:val="ConsPlusNormal"/>
              <w:jc w:val="center"/>
            </w:pPr>
            <w:r>
              <w:t>61056,6</w:t>
            </w:r>
          </w:p>
        </w:tc>
        <w:tc>
          <w:tcPr>
            <w:tcW w:w="1384" w:type="dxa"/>
          </w:tcPr>
          <w:p w:rsidR="00840311" w:rsidRDefault="00840311">
            <w:pPr>
              <w:pStyle w:val="ConsPlusNormal"/>
              <w:jc w:val="center"/>
            </w:pPr>
            <w:r>
              <w:t>8604,4</w:t>
            </w:r>
          </w:p>
        </w:tc>
        <w:tc>
          <w:tcPr>
            <w:tcW w:w="1384" w:type="dxa"/>
          </w:tcPr>
          <w:p w:rsidR="00840311" w:rsidRDefault="00840311">
            <w:pPr>
              <w:pStyle w:val="ConsPlusNormal"/>
              <w:jc w:val="center"/>
            </w:pPr>
            <w:r>
              <w:t>8883,90</w:t>
            </w:r>
          </w:p>
        </w:tc>
        <w:tc>
          <w:tcPr>
            <w:tcW w:w="1384" w:type="dxa"/>
          </w:tcPr>
          <w:p w:rsidR="00840311" w:rsidRDefault="00840311">
            <w:pPr>
              <w:pStyle w:val="ConsPlusNormal"/>
              <w:jc w:val="center"/>
            </w:pPr>
            <w:r>
              <w:t>6364,20</w:t>
            </w:r>
          </w:p>
        </w:tc>
        <w:tc>
          <w:tcPr>
            <w:tcW w:w="1264" w:type="dxa"/>
          </w:tcPr>
          <w:p w:rsidR="00840311" w:rsidRDefault="00840311">
            <w:pPr>
              <w:pStyle w:val="ConsPlusNormal"/>
              <w:jc w:val="center"/>
            </w:pPr>
            <w:r>
              <w:t>9111,5</w:t>
            </w:r>
          </w:p>
        </w:tc>
        <w:tc>
          <w:tcPr>
            <w:tcW w:w="1264" w:type="dxa"/>
          </w:tcPr>
          <w:p w:rsidR="00840311" w:rsidRDefault="00840311">
            <w:pPr>
              <w:pStyle w:val="ConsPlusNormal"/>
              <w:jc w:val="center"/>
            </w:pPr>
            <w:r>
              <w:t>8864,20</w:t>
            </w:r>
          </w:p>
        </w:tc>
        <w:tc>
          <w:tcPr>
            <w:tcW w:w="1384" w:type="dxa"/>
          </w:tcPr>
          <w:p w:rsidR="00840311" w:rsidRDefault="00840311">
            <w:pPr>
              <w:pStyle w:val="ConsPlusNormal"/>
              <w:jc w:val="center"/>
            </w:pPr>
            <w:r>
              <w:t>8864,20</w:t>
            </w:r>
          </w:p>
        </w:tc>
        <w:tc>
          <w:tcPr>
            <w:tcW w:w="1264" w:type="dxa"/>
          </w:tcPr>
          <w:p w:rsidR="00840311" w:rsidRDefault="00840311">
            <w:pPr>
              <w:pStyle w:val="ConsPlusNormal"/>
              <w:jc w:val="center"/>
            </w:pPr>
            <w:r>
              <w:t>10364,20</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1010125400</w:t>
            </w:r>
          </w:p>
        </w:tc>
        <w:tc>
          <w:tcPr>
            <w:tcW w:w="1504" w:type="dxa"/>
          </w:tcPr>
          <w:p w:rsidR="00840311" w:rsidRDefault="00840311">
            <w:pPr>
              <w:pStyle w:val="ConsPlusNormal"/>
              <w:jc w:val="center"/>
            </w:pPr>
            <w:r>
              <w:t>3733726,4</w:t>
            </w:r>
          </w:p>
        </w:tc>
        <w:tc>
          <w:tcPr>
            <w:tcW w:w="1384" w:type="dxa"/>
          </w:tcPr>
          <w:p w:rsidR="00840311" w:rsidRDefault="00840311">
            <w:pPr>
              <w:pStyle w:val="ConsPlusNormal"/>
              <w:jc w:val="center"/>
            </w:pPr>
            <w:r>
              <w:t>546466,7</w:t>
            </w:r>
          </w:p>
        </w:tc>
        <w:tc>
          <w:tcPr>
            <w:tcW w:w="1384" w:type="dxa"/>
          </w:tcPr>
          <w:p w:rsidR="00840311" w:rsidRDefault="00840311">
            <w:pPr>
              <w:pStyle w:val="ConsPlusNormal"/>
              <w:jc w:val="center"/>
            </w:pPr>
            <w:r>
              <w:t>609414,8</w:t>
            </w:r>
          </w:p>
        </w:tc>
        <w:tc>
          <w:tcPr>
            <w:tcW w:w="1384" w:type="dxa"/>
          </w:tcPr>
          <w:p w:rsidR="00840311" w:rsidRDefault="00840311">
            <w:pPr>
              <w:pStyle w:val="ConsPlusNormal"/>
              <w:jc w:val="center"/>
            </w:pPr>
            <w:r>
              <w:t>636336,7</w:t>
            </w:r>
          </w:p>
        </w:tc>
        <w:tc>
          <w:tcPr>
            <w:tcW w:w="1264" w:type="dxa"/>
          </w:tcPr>
          <w:p w:rsidR="00840311" w:rsidRDefault="00840311">
            <w:pPr>
              <w:pStyle w:val="ConsPlusNormal"/>
              <w:jc w:val="center"/>
            </w:pPr>
            <w:r>
              <w:t>492990,0</w:t>
            </w:r>
          </w:p>
        </w:tc>
        <w:tc>
          <w:tcPr>
            <w:tcW w:w="1264" w:type="dxa"/>
          </w:tcPr>
          <w:p w:rsidR="00840311" w:rsidRDefault="00840311">
            <w:pPr>
              <w:pStyle w:val="ConsPlusNormal"/>
              <w:jc w:val="center"/>
            </w:pPr>
            <w:r>
              <w:t>485700,0</w:t>
            </w:r>
          </w:p>
        </w:tc>
        <w:tc>
          <w:tcPr>
            <w:tcW w:w="1384" w:type="dxa"/>
          </w:tcPr>
          <w:p w:rsidR="00840311" w:rsidRDefault="00840311">
            <w:pPr>
              <w:pStyle w:val="ConsPlusNormal"/>
              <w:jc w:val="center"/>
            </w:pPr>
            <w:r>
              <w:t>485700,0</w:t>
            </w:r>
          </w:p>
        </w:tc>
        <w:tc>
          <w:tcPr>
            <w:tcW w:w="1264" w:type="dxa"/>
          </w:tcPr>
          <w:p w:rsidR="00840311" w:rsidRDefault="00840311">
            <w:pPr>
              <w:pStyle w:val="ConsPlusNormal"/>
              <w:jc w:val="center"/>
            </w:pPr>
            <w:r>
              <w:t>477118,2</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1010125500</w:t>
            </w:r>
          </w:p>
        </w:tc>
        <w:tc>
          <w:tcPr>
            <w:tcW w:w="1504" w:type="dxa"/>
          </w:tcPr>
          <w:p w:rsidR="00840311" w:rsidRDefault="00840311">
            <w:pPr>
              <w:pStyle w:val="ConsPlusNormal"/>
              <w:jc w:val="center"/>
            </w:pPr>
            <w:r>
              <w:t>25037,3</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3595,100</w:t>
            </w:r>
          </w:p>
        </w:tc>
        <w:tc>
          <w:tcPr>
            <w:tcW w:w="1264" w:type="dxa"/>
          </w:tcPr>
          <w:p w:rsidR="00840311" w:rsidRDefault="00840311">
            <w:pPr>
              <w:pStyle w:val="ConsPlusNormal"/>
              <w:jc w:val="center"/>
            </w:pPr>
            <w:r>
              <w:t>3600,0</w:t>
            </w:r>
          </w:p>
        </w:tc>
        <w:tc>
          <w:tcPr>
            <w:tcW w:w="1264" w:type="dxa"/>
          </w:tcPr>
          <w:p w:rsidR="00840311" w:rsidRDefault="00840311">
            <w:pPr>
              <w:pStyle w:val="ConsPlusNormal"/>
              <w:jc w:val="center"/>
            </w:pPr>
            <w:r>
              <w:t>3700,0</w:t>
            </w:r>
          </w:p>
        </w:tc>
        <w:tc>
          <w:tcPr>
            <w:tcW w:w="1384" w:type="dxa"/>
          </w:tcPr>
          <w:p w:rsidR="00840311" w:rsidRDefault="00840311">
            <w:pPr>
              <w:pStyle w:val="ConsPlusNormal"/>
              <w:jc w:val="center"/>
            </w:pPr>
            <w:r>
              <w:t>3800,0</w:t>
            </w:r>
          </w:p>
        </w:tc>
        <w:tc>
          <w:tcPr>
            <w:tcW w:w="1264" w:type="dxa"/>
          </w:tcPr>
          <w:p w:rsidR="00840311" w:rsidRDefault="00840311">
            <w:pPr>
              <w:pStyle w:val="ConsPlusNormal"/>
              <w:jc w:val="center"/>
            </w:pPr>
            <w:r>
              <w:t>3447,4</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101Р252320</w:t>
            </w:r>
          </w:p>
        </w:tc>
        <w:tc>
          <w:tcPr>
            <w:tcW w:w="1504" w:type="dxa"/>
          </w:tcPr>
          <w:p w:rsidR="00840311" w:rsidRDefault="00840311">
            <w:pPr>
              <w:pStyle w:val="ConsPlusNormal"/>
              <w:jc w:val="center"/>
            </w:pPr>
            <w:r>
              <w:t>3090,5</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1313,90</w:t>
            </w:r>
          </w:p>
        </w:tc>
        <w:tc>
          <w:tcPr>
            <w:tcW w:w="1264" w:type="dxa"/>
          </w:tcPr>
          <w:p w:rsidR="00840311" w:rsidRDefault="00840311">
            <w:pPr>
              <w:pStyle w:val="ConsPlusNormal"/>
              <w:jc w:val="center"/>
            </w:pPr>
            <w:r>
              <w:t>1776,6</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1010200590</w:t>
            </w:r>
          </w:p>
        </w:tc>
        <w:tc>
          <w:tcPr>
            <w:tcW w:w="1504" w:type="dxa"/>
          </w:tcPr>
          <w:p w:rsidR="00840311" w:rsidRDefault="00840311">
            <w:pPr>
              <w:pStyle w:val="ConsPlusNormal"/>
              <w:jc w:val="center"/>
            </w:pPr>
            <w:r>
              <w:t>300249,90</w:t>
            </w:r>
          </w:p>
        </w:tc>
        <w:tc>
          <w:tcPr>
            <w:tcW w:w="1384" w:type="dxa"/>
          </w:tcPr>
          <w:p w:rsidR="00840311" w:rsidRDefault="00840311">
            <w:pPr>
              <w:pStyle w:val="ConsPlusNormal"/>
              <w:jc w:val="center"/>
            </w:pPr>
            <w:r>
              <w:t>44034,6</w:t>
            </w:r>
          </w:p>
        </w:tc>
        <w:tc>
          <w:tcPr>
            <w:tcW w:w="1384" w:type="dxa"/>
          </w:tcPr>
          <w:p w:rsidR="00840311" w:rsidRDefault="00840311">
            <w:pPr>
              <w:pStyle w:val="ConsPlusNormal"/>
              <w:jc w:val="center"/>
            </w:pPr>
            <w:r>
              <w:t>48572,90</w:t>
            </w:r>
          </w:p>
        </w:tc>
        <w:tc>
          <w:tcPr>
            <w:tcW w:w="1384" w:type="dxa"/>
          </w:tcPr>
          <w:p w:rsidR="00840311" w:rsidRDefault="00840311">
            <w:pPr>
              <w:pStyle w:val="ConsPlusNormal"/>
              <w:jc w:val="center"/>
            </w:pPr>
            <w:r>
              <w:t>50429,20</w:t>
            </w:r>
          </w:p>
        </w:tc>
        <w:tc>
          <w:tcPr>
            <w:tcW w:w="1264" w:type="dxa"/>
          </w:tcPr>
          <w:p w:rsidR="00840311" w:rsidRDefault="00840311">
            <w:pPr>
              <w:pStyle w:val="ConsPlusNormal"/>
              <w:jc w:val="center"/>
            </w:pPr>
            <w:r>
              <w:t>41983,5</w:t>
            </w:r>
          </w:p>
        </w:tc>
        <w:tc>
          <w:tcPr>
            <w:tcW w:w="1264" w:type="dxa"/>
          </w:tcPr>
          <w:p w:rsidR="00840311" w:rsidRDefault="00840311">
            <w:pPr>
              <w:pStyle w:val="ConsPlusNormal"/>
              <w:jc w:val="center"/>
            </w:pPr>
            <w:r>
              <w:t>41983,5</w:t>
            </w:r>
          </w:p>
        </w:tc>
        <w:tc>
          <w:tcPr>
            <w:tcW w:w="1384" w:type="dxa"/>
          </w:tcPr>
          <w:p w:rsidR="00840311" w:rsidRDefault="00840311">
            <w:pPr>
              <w:pStyle w:val="ConsPlusNormal"/>
              <w:jc w:val="center"/>
            </w:pPr>
            <w:r>
              <w:t>41983,5</w:t>
            </w:r>
          </w:p>
        </w:tc>
        <w:tc>
          <w:tcPr>
            <w:tcW w:w="1264" w:type="dxa"/>
          </w:tcPr>
          <w:p w:rsidR="00840311" w:rsidRDefault="00840311">
            <w:pPr>
              <w:pStyle w:val="ConsPlusNormal"/>
              <w:jc w:val="center"/>
            </w:pPr>
            <w:r>
              <w:t>31262,7</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1010220900</w:t>
            </w:r>
          </w:p>
        </w:tc>
        <w:tc>
          <w:tcPr>
            <w:tcW w:w="1504" w:type="dxa"/>
          </w:tcPr>
          <w:p w:rsidR="00840311" w:rsidRDefault="00840311">
            <w:pPr>
              <w:pStyle w:val="ConsPlusNormal"/>
              <w:jc w:val="center"/>
            </w:pPr>
            <w:r>
              <w:t>150451,20</w:t>
            </w:r>
          </w:p>
        </w:tc>
        <w:tc>
          <w:tcPr>
            <w:tcW w:w="1384" w:type="dxa"/>
          </w:tcPr>
          <w:p w:rsidR="00840311" w:rsidRDefault="00840311">
            <w:pPr>
              <w:pStyle w:val="ConsPlusNormal"/>
              <w:jc w:val="center"/>
            </w:pPr>
            <w:r>
              <w:t>20521,00</w:t>
            </w:r>
          </w:p>
        </w:tc>
        <w:tc>
          <w:tcPr>
            <w:tcW w:w="1384" w:type="dxa"/>
          </w:tcPr>
          <w:p w:rsidR="00840311" w:rsidRDefault="00840311">
            <w:pPr>
              <w:pStyle w:val="ConsPlusNormal"/>
              <w:jc w:val="center"/>
            </w:pPr>
            <w:r>
              <w:t>21137,6</w:t>
            </w:r>
          </w:p>
        </w:tc>
        <w:tc>
          <w:tcPr>
            <w:tcW w:w="1384" w:type="dxa"/>
          </w:tcPr>
          <w:p w:rsidR="00840311" w:rsidRDefault="00840311">
            <w:pPr>
              <w:pStyle w:val="ConsPlusNormal"/>
              <w:jc w:val="center"/>
            </w:pPr>
            <w:r>
              <w:t>23369,7</w:t>
            </w:r>
          </w:p>
        </w:tc>
        <w:tc>
          <w:tcPr>
            <w:tcW w:w="1264" w:type="dxa"/>
          </w:tcPr>
          <w:p w:rsidR="00840311" w:rsidRDefault="00840311">
            <w:pPr>
              <w:pStyle w:val="ConsPlusNormal"/>
              <w:jc w:val="center"/>
            </w:pPr>
            <w:r>
              <w:t>22338,5</w:t>
            </w:r>
          </w:p>
        </w:tc>
        <w:tc>
          <w:tcPr>
            <w:tcW w:w="1264" w:type="dxa"/>
          </w:tcPr>
          <w:p w:rsidR="00840311" w:rsidRDefault="00840311">
            <w:pPr>
              <w:pStyle w:val="ConsPlusNormal"/>
              <w:jc w:val="center"/>
            </w:pPr>
            <w:r>
              <w:t>22287,4</w:t>
            </w:r>
          </w:p>
        </w:tc>
        <w:tc>
          <w:tcPr>
            <w:tcW w:w="1384" w:type="dxa"/>
          </w:tcPr>
          <w:p w:rsidR="00840311" w:rsidRDefault="00840311">
            <w:pPr>
              <w:pStyle w:val="ConsPlusNormal"/>
              <w:jc w:val="center"/>
            </w:pPr>
            <w:r>
              <w:t>22287,4</w:t>
            </w:r>
          </w:p>
        </w:tc>
        <w:tc>
          <w:tcPr>
            <w:tcW w:w="1264" w:type="dxa"/>
          </w:tcPr>
          <w:p w:rsidR="00840311" w:rsidRDefault="00840311">
            <w:pPr>
              <w:pStyle w:val="ConsPlusNormal"/>
              <w:jc w:val="center"/>
            </w:pPr>
            <w:r>
              <w:t>18509,6</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1010225000</w:t>
            </w:r>
          </w:p>
        </w:tc>
        <w:tc>
          <w:tcPr>
            <w:tcW w:w="1504" w:type="dxa"/>
          </w:tcPr>
          <w:p w:rsidR="00840311" w:rsidRDefault="00840311">
            <w:pPr>
              <w:pStyle w:val="ConsPlusNormal"/>
              <w:jc w:val="center"/>
            </w:pPr>
            <w:r>
              <w:t>8276197,90</w:t>
            </w:r>
          </w:p>
        </w:tc>
        <w:tc>
          <w:tcPr>
            <w:tcW w:w="1384" w:type="dxa"/>
          </w:tcPr>
          <w:p w:rsidR="00840311" w:rsidRDefault="00840311">
            <w:pPr>
              <w:pStyle w:val="ConsPlusNormal"/>
              <w:jc w:val="center"/>
            </w:pPr>
            <w:r>
              <w:t>1216206,4</w:t>
            </w:r>
          </w:p>
        </w:tc>
        <w:tc>
          <w:tcPr>
            <w:tcW w:w="1384" w:type="dxa"/>
          </w:tcPr>
          <w:p w:rsidR="00840311" w:rsidRDefault="00840311">
            <w:pPr>
              <w:pStyle w:val="ConsPlusNormal"/>
              <w:jc w:val="center"/>
            </w:pPr>
            <w:r>
              <w:t>1314484,90</w:t>
            </w:r>
          </w:p>
        </w:tc>
        <w:tc>
          <w:tcPr>
            <w:tcW w:w="1384" w:type="dxa"/>
          </w:tcPr>
          <w:p w:rsidR="00840311" w:rsidRDefault="00840311">
            <w:pPr>
              <w:pStyle w:val="ConsPlusNormal"/>
              <w:jc w:val="center"/>
            </w:pPr>
            <w:r>
              <w:t>1406045,90</w:t>
            </w:r>
          </w:p>
        </w:tc>
        <w:tc>
          <w:tcPr>
            <w:tcW w:w="1264" w:type="dxa"/>
          </w:tcPr>
          <w:p w:rsidR="00840311" w:rsidRDefault="00840311">
            <w:pPr>
              <w:pStyle w:val="ConsPlusNormal"/>
              <w:jc w:val="center"/>
            </w:pPr>
            <w:r>
              <w:t>1118920,5</w:t>
            </w:r>
          </w:p>
        </w:tc>
        <w:tc>
          <w:tcPr>
            <w:tcW w:w="1264" w:type="dxa"/>
          </w:tcPr>
          <w:p w:rsidR="00840311" w:rsidRDefault="00840311">
            <w:pPr>
              <w:pStyle w:val="ConsPlusNormal"/>
              <w:jc w:val="center"/>
            </w:pPr>
            <w:r>
              <w:t>1074991,0</w:t>
            </w:r>
          </w:p>
        </w:tc>
        <w:tc>
          <w:tcPr>
            <w:tcW w:w="1384" w:type="dxa"/>
          </w:tcPr>
          <w:p w:rsidR="00840311" w:rsidRDefault="00840311">
            <w:pPr>
              <w:pStyle w:val="ConsPlusNormal"/>
              <w:jc w:val="center"/>
            </w:pPr>
            <w:r>
              <w:t>1074991,0</w:t>
            </w:r>
          </w:p>
        </w:tc>
        <w:tc>
          <w:tcPr>
            <w:tcW w:w="1264" w:type="dxa"/>
          </w:tcPr>
          <w:p w:rsidR="00840311" w:rsidRDefault="00840311">
            <w:pPr>
              <w:pStyle w:val="ConsPlusNormal"/>
              <w:jc w:val="center"/>
            </w:pPr>
            <w:r>
              <w:t>1070558,20</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1010225100</w:t>
            </w:r>
          </w:p>
        </w:tc>
        <w:tc>
          <w:tcPr>
            <w:tcW w:w="1504" w:type="dxa"/>
          </w:tcPr>
          <w:p w:rsidR="00840311" w:rsidRDefault="00840311">
            <w:pPr>
              <w:pStyle w:val="ConsPlusNormal"/>
              <w:jc w:val="center"/>
            </w:pPr>
            <w:r>
              <w:t>44635,5</w:t>
            </w:r>
          </w:p>
        </w:tc>
        <w:tc>
          <w:tcPr>
            <w:tcW w:w="1384" w:type="dxa"/>
          </w:tcPr>
          <w:p w:rsidR="00840311" w:rsidRDefault="00840311">
            <w:pPr>
              <w:pStyle w:val="ConsPlusNormal"/>
              <w:jc w:val="center"/>
            </w:pPr>
            <w:r>
              <w:t>6463,6</w:t>
            </w:r>
          </w:p>
        </w:tc>
        <w:tc>
          <w:tcPr>
            <w:tcW w:w="1384" w:type="dxa"/>
          </w:tcPr>
          <w:p w:rsidR="00840311" w:rsidRDefault="00840311">
            <w:pPr>
              <w:pStyle w:val="ConsPlusNormal"/>
              <w:jc w:val="center"/>
            </w:pPr>
            <w:r>
              <w:t>6486,6</w:t>
            </w:r>
          </w:p>
        </w:tc>
        <w:tc>
          <w:tcPr>
            <w:tcW w:w="1384" w:type="dxa"/>
          </w:tcPr>
          <w:p w:rsidR="00840311" w:rsidRDefault="00840311">
            <w:pPr>
              <w:pStyle w:val="ConsPlusNormal"/>
              <w:jc w:val="center"/>
            </w:pPr>
            <w:r>
              <w:t>6739,3</w:t>
            </w:r>
          </w:p>
        </w:tc>
        <w:tc>
          <w:tcPr>
            <w:tcW w:w="1264" w:type="dxa"/>
          </w:tcPr>
          <w:p w:rsidR="00840311" w:rsidRDefault="00840311">
            <w:pPr>
              <w:pStyle w:val="ConsPlusNormal"/>
              <w:jc w:val="center"/>
            </w:pPr>
            <w:r>
              <w:t>6160,8</w:t>
            </w:r>
          </w:p>
        </w:tc>
        <w:tc>
          <w:tcPr>
            <w:tcW w:w="1264" w:type="dxa"/>
          </w:tcPr>
          <w:p w:rsidR="00840311" w:rsidRDefault="00840311">
            <w:pPr>
              <w:pStyle w:val="ConsPlusNormal"/>
              <w:jc w:val="center"/>
            </w:pPr>
            <w:r>
              <w:t>6160,8</w:t>
            </w:r>
          </w:p>
        </w:tc>
        <w:tc>
          <w:tcPr>
            <w:tcW w:w="1384" w:type="dxa"/>
          </w:tcPr>
          <w:p w:rsidR="00840311" w:rsidRDefault="00840311">
            <w:pPr>
              <w:pStyle w:val="ConsPlusNormal"/>
              <w:jc w:val="center"/>
            </w:pPr>
            <w:r>
              <w:t>6160,8</w:t>
            </w:r>
          </w:p>
        </w:tc>
        <w:tc>
          <w:tcPr>
            <w:tcW w:w="1264" w:type="dxa"/>
          </w:tcPr>
          <w:p w:rsidR="00840311" w:rsidRDefault="00840311">
            <w:pPr>
              <w:pStyle w:val="ConsPlusNormal"/>
              <w:jc w:val="center"/>
            </w:pPr>
            <w:r>
              <w:t>6463,6</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1010300590</w:t>
            </w:r>
          </w:p>
        </w:tc>
        <w:tc>
          <w:tcPr>
            <w:tcW w:w="1504" w:type="dxa"/>
          </w:tcPr>
          <w:p w:rsidR="00840311" w:rsidRDefault="00840311">
            <w:pPr>
              <w:pStyle w:val="ConsPlusNormal"/>
              <w:jc w:val="center"/>
            </w:pPr>
            <w:r>
              <w:t>703660,007</w:t>
            </w:r>
          </w:p>
        </w:tc>
        <w:tc>
          <w:tcPr>
            <w:tcW w:w="1384" w:type="dxa"/>
          </w:tcPr>
          <w:p w:rsidR="00840311" w:rsidRDefault="00840311">
            <w:pPr>
              <w:pStyle w:val="ConsPlusNormal"/>
              <w:jc w:val="center"/>
            </w:pPr>
            <w:r>
              <w:t>111455,90</w:t>
            </w:r>
          </w:p>
        </w:tc>
        <w:tc>
          <w:tcPr>
            <w:tcW w:w="1384" w:type="dxa"/>
          </w:tcPr>
          <w:p w:rsidR="00840311" w:rsidRDefault="00840311">
            <w:pPr>
              <w:pStyle w:val="ConsPlusNormal"/>
              <w:jc w:val="center"/>
            </w:pPr>
            <w:r>
              <w:t>112548,257</w:t>
            </w:r>
          </w:p>
        </w:tc>
        <w:tc>
          <w:tcPr>
            <w:tcW w:w="1384" w:type="dxa"/>
          </w:tcPr>
          <w:p w:rsidR="00840311" w:rsidRDefault="00840311">
            <w:pPr>
              <w:pStyle w:val="ConsPlusNormal"/>
              <w:jc w:val="center"/>
            </w:pPr>
            <w:r>
              <w:t>110904,65</w:t>
            </w:r>
          </w:p>
        </w:tc>
        <w:tc>
          <w:tcPr>
            <w:tcW w:w="1264" w:type="dxa"/>
          </w:tcPr>
          <w:p w:rsidR="00840311" w:rsidRDefault="00840311">
            <w:pPr>
              <w:pStyle w:val="ConsPlusNormal"/>
              <w:jc w:val="center"/>
            </w:pPr>
            <w:r>
              <w:t>94793,6</w:t>
            </w:r>
          </w:p>
        </w:tc>
        <w:tc>
          <w:tcPr>
            <w:tcW w:w="1264" w:type="dxa"/>
          </w:tcPr>
          <w:p w:rsidR="00840311" w:rsidRDefault="00840311">
            <w:pPr>
              <w:pStyle w:val="ConsPlusNormal"/>
              <w:jc w:val="center"/>
            </w:pPr>
            <w:r>
              <w:t>94793,6</w:t>
            </w:r>
          </w:p>
        </w:tc>
        <w:tc>
          <w:tcPr>
            <w:tcW w:w="1384" w:type="dxa"/>
          </w:tcPr>
          <w:p w:rsidR="00840311" w:rsidRDefault="00840311">
            <w:pPr>
              <w:pStyle w:val="ConsPlusNormal"/>
              <w:jc w:val="center"/>
            </w:pPr>
            <w:r>
              <w:t>94793,6</w:t>
            </w:r>
          </w:p>
        </w:tc>
        <w:tc>
          <w:tcPr>
            <w:tcW w:w="1264" w:type="dxa"/>
          </w:tcPr>
          <w:p w:rsidR="00840311" w:rsidRDefault="00840311">
            <w:pPr>
              <w:pStyle w:val="ConsPlusNormal"/>
              <w:jc w:val="center"/>
            </w:pPr>
            <w:r>
              <w:t>84370,4</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1020242160</w:t>
            </w:r>
          </w:p>
        </w:tc>
        <w:tc>
          <w:tcPr>
            <w:tcW w:w="1504" w:type="dxa"/>
          </w:tcPr>
          <w:p w:rsidR="00840311" w:rsidRDefault="00840311">
            <w:pPr>
              <w:pStyle w:val="ConsPlusNormal"/>
              <w:jc w:val="center"/>
            </w:pPr>
            <w:r>
              <w:t>5101,7</w:t>
            </w:r>
          </w:p>
        </w:tc>
        <w:tc>
          <w:tcPr>
            <w:tcW w:w="1384" w:type="dxa"/>
          </w:tcPr>
          <w:p w:rsidR="00840311" w:rsidRDefault="00840311">
            <w:pPr>
              <w:pStyle w:val="ConsPlusNormal"/>
              <w:jc w:val="center"/>
            </w:pPr>
            <w:r>
              <w:t>815,5</w:t>
            </w:r>
          </w:p>
        </w:tc>
        <w:tc>
          <w:tcPr>
            <w:tcW w:w="1384" w:type="dxa"/>
          </w:tcPr>
          <w:p w:rsidR="00840311" w:rsidRDefault="00840311">
            <w:pPr>
              <w:pStyle w:val="ConsPlusNormal"/>
              <w:jc w:val="center"/>
            </w:pPr>
            <w:r>
              <w:t>815,7</w:t>
            </w:r>
          </w:p>
        </w:tc>
        <w:tc>
          <w:tcPr>
            <w:tcW w:w="1384" w:type="dxa"/>
          </w:tcPr>
          <w:p w:rsidR="00840311" w:rsidRDefault="00840311">
            <w:pPr>
              <w:pStyle w:val="ConsPlusNormal"/>
              <w:jc w:val="center"/>
            </w:pPr>
            <w:r>
              <w:t>611,7</w:t>
            </w:r>
          </w:p>
        </w:tc>
        <w:tc>
          <w:tcPr>
            <w:tcW w:w="1264" w:type="dxa"/>
          </w:tcPr>
          <w:p w:rsidR="00840311" w:rsidRDefault="00840311">
            <w:pPr>
              <w:pStyle w:val="ConsPlusNormal"/>
              <w:jc w:val="center"/>
            </w:pPr>
            <w:r>
              <w:t>683,10</w:t>
            </w:r>
          </w:p>
        </w:tc>
        <w:tc>
          <w:tcPr>
            <w:tcW w:w="1264" w:type="dxa"/>
          </w:tcPr>
          <w:p w:rsidR="00840311" w:rsidRDefault="00840311">
            <w:pPr>
              <w:pStyle w:val="ConsPlusNormal"/>
              <w:jc w:val="center"/>
            </w:pPr>
            <w:r>
              <w:t>680,0</w:t>
            </w:r>
          </w:p>
        </w:tc>
        <w:tc>
          <w:tcPr>
            <w:tcW w:w="1384" w:type="dxa"/>
          </w:tcPr>
          <w:p w:rsidR="00840311" w:rsidRDefault="00840311">
            <w:pPr>
              <w:pStyle w:val="ConsPlusNormal"/>
              <w:jc w:val="center"/>
            </w:pPr>
            <w:r>
              <w:t>680,0</w:t>
            </w:r>
          </w:p>
        </w:tc>
        <w:tc>
          <w:tcPr>
            <w:tcW w:w="1264" w:type="dxa"/>
          </w:tcPr>
          <w:p w:rsidR="00840311" w:rsidRDefault="00840311">
            <w:pPr>
              <w:pStyle w:val="ConsPlusNormal"/>
              <w:jc w:val="center"/>
            </w:pPr>
            <w:r>
              <w:t>815,7</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1020286130</w:t>
            </w:r>
          </w:p>
        </w:tc>
        <w:tc>
          <w:tcPr>
            <w:tcW w:w="1504" w:type="dxa"/>
          </w:tcPr>
          <w:p w:rsidR="00840311" w:rsidRDefault="00840311">
            <w:pPr>
              <w:pStyle w:val="ConsPlusNormal"/>
              <w:jc w:val="center"/>
            </w:pPr>
            <w:r>
              <w:t>47564,4</w:t>
            </w:r>
          </w:p>
        </w:tc>
        <w:tc>
          <w:tcPr>
            <w:tcW w:w="1384" w:type="dxa"/>
          </w:tcPr>
          <w:p w:rsidR="00840311" w:rsidRDefault="00840311">
            <w:pPr>
              <w:pStyle w:val="ConsPlusNormal"/>
              <w:jc w:val="center"/>
            </w:pPr>
            <w:r>
              <w:t>6030,4</w:t>
            </w:r>
          </w:p>
        </w:tc>
        <w:tc>
          <w:tcPr>
            <w:tcW w:w="1384" w:type="dxa"/>
          </w:tcPr>
          <w:p w:rsidR="00840311" w:rsidRDefault="00840311">
            <w:pPr>
              <w:pStyle w:val="ConsPlusNormal"/>
              <w:jc w:val="center"/>
            </w:pPr>
            <w:r>
              <w:t>5507,7</w:t>
            </w:r>
          </w:p>
        </w:tc>
        <w:tc>
          <w:tcPr>
            <w:tcW w:w="1384" w:type="dxa"/>
          </w:tcPr>
          <w:p w:rsidR="00840311" w:rsidRDefault="00840311">
            <w:pPr>
              <w:pStyle w:val="ConsPlusNormal"/>
              <w:jc w:val="center"/>
            </w:pPr>
            <w:r>
              <w:t>6525,20</w:t>
            </w:r>
          </w:p>
        </w:tc>
        <w:tc>
          <w:tcPr>
            <w:tcW w:w="1264" w:type="dxa"/>
          </w:tcPr>
          <w:p w:rsidR="00840311" w:rsidRDefault="00840311">
            <w:pPr>
              <w:pStyle w:val="ConsPlusNormal"/>
              <w:jc w:val="center"/>
            </w:pPr>
            <w:r>
              <w:t>7125,200</w:t>
            </w:r>
          </w:p>
        </w:tc>
        <w:tc>
          <w:tcPr>
            <w:tcW w:w="1264" w:type="dxa"/>
          </w:tcPr>
          <w:p w:rsidR="00840311" w:rsidRDefault="00840311">
            <w:pPr>
              <w:pStyle w:val="ConsPlusNormal"/>
              <w:jc w:val="center"/>
            </w:pPr>
            <w:r>
              <w:t>7125,20</w:t>
            </w:r>
          </w:p>
        </w:tc>
        <w:tc>
          <w:tcPr>
            <w:tcW w:w="1384" w:type="dxa"/>
          </w:tcPr>
          <w:p w:rsidR="00840311" w:rsidRDefault="00840311">
            <w:pPr>
              <w:pStyle w:val="ConsPlusNormal"/>
              <w:jc w:val="center"/>
            </w:pPr>
            <w:r>
              <w:t>7125,20</w:t>
            </w:r>
          </w:p>
        </w:tc>
        <w:tc>
          <w:tcPr>
            <w:tcW w:w="1264" w:type="dxa"/>
          </w:tcPr>
          <w:p w:rsidR="00840311" w:rsidRDefault="00840311">
            <w:pPr>
              <w:pStyle w:val="ConsPlusNormal"/>
              <w:jc w:val="center"/>
            </w:pPr>
            <w:r>
              <w:t>8125,5</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1020300590</w:t>
            </w:r>
          </w:p>
        </w:tc>
        <w:tc>
          <w:tcPr>
            <w:tcW w:w="1504" w:type="dxa"/>
          </w:tcPr>
          <w:p w:rsidR="00840311" w:rsidRDefault="00840311">
            <w:pPr>
              <w:pStyle w:val="ConsPlusNormal"/>
              <w:jc w:val="center"/>
            </w:pPr>
            <w:r>
              <w:t>296945,4</w:t>
            </w:r>
          </w:p>
        </w:tc>
        <w:tc>
          <w:tcPr>
            <w:tcW w:w="1384" w:type="dxa"/>
          </w:tcPr>
          <w:p w:rsidR="00840311" w:rsidRDefault="00840311">
            <w:pPr>
              <w:pStyle w:val="ConsPlusNormal"/>
              <w:jc w:val="center"/>
            </w:pPr>
            <w:r>
              <w:t>131579,5</w:t>
            </w:r>
          </w:p>
        </w:tc>
        <w:tc>
          <w:tcPr>
            <w:tcW w:w="1384" w:type="dxa"/>
          </w:tcPr>
          <w:p w:rsidR="00840311" w:rsidRDefault="00840311">
            <w:pPr>
              <w:pStyle w:val="ConsPlusNormal"/>
              <w:jc w:val="center"/>
            </w:pPr>
            <w:r>
              <w:t>138285,4</w:t>
            </w:r>
          </w:p>
        </w:tc>
        <w:tc>
          <w:tcPr>
            <w:tcW w:w="1384" w:type="dxa"/>
          </w:tcPr>
          <w:p w:rsidR="00840311" w:rsidRDefault="00840311">
            <w:pPr>
              <w:pStyle w:val="ConsPlusNormal"/>
              <w:jc w:val="center"/>
            </w:pPr>
            <w:r>
              <w:t>24180,5</w:t>
            </w:r>
          </w:p>
        </w:tc>
        <w:tc>
          <w:tcPr>
            <w:tcW w:w="1264" w:type="dxa"/>
          </w:tcPr>
          <w:p w:rsidR="00840311" w:rsidRDefault="00840311">
            <w:pPr>
              <w:pStyle w:val="ConsPlusNormal"/>
              <w:jc w:val="center"/>
            </w:pPr>
            <w:r>
              <w:t>2900,0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10102V5050</w:t>
            </w:r>
          </w:p>
        </w:tc>
        <w:tc>
          <w:tcPr>
            <w:tcW w:w="1504" w:type="dxa"/>
          </w:tcPr>
          <w:p w:rsidR="00840311" w:rsidRDefault="00840311">
            <w:pPr>
              <w:pStyle w:val="ConsPlusNormal"/>
              <w:jc w:val="center"/>
            </w:pPr>
            <w:r>
              <w:t>97,10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97,10</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101Е151870</w:t>
            </w:r>
          </w:p>
        </w:tc>
        <w:tc>
          <w:tcPr>
            <w:tcW w:w="1504" w:type="dxa"/>
          </w:tcPr>
          <w:p w:rsidR="00840311" w:rsidRDefault="00840311">
            <w:pPr>
              <w:pStyle w:val="ConsPlusNormal"/>
              <w:jc w:val="center"/>
            </w:pPr>
            <w:r>
              <w:t>192,6</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40,8</w:t>
            </w:r>
          </w:p>
        </w:tc>
        <w:tc>
          <w:tcPr>
            <w:tcW w:w="1384" w:type="dxa"/>
          </w:tcPr>
          <w:p w:rsidR="00840311" w:rsidRDefault="00840311">
            <w:pPr>
              <w:pStyle w:val="ConsPlusNormal"/>
              <w:jc w:val="center"/>
            </w:pPr>
            <w:r>
              <w:t>78,2</w:t>
            </w:r>
          </w:p>
        </w:tc>
        <w:tc>
          <w:tcPr>
            <w:tcW w:w="1264" w:type="dxa"/>
          </w:tcPr>
          <w:p w:rsidR="00840311" w:rsidRDefault="00840311">
            <w:pPr>
              <w:pStyle w:val="ConsPlusNormal"/>
              <w:jc w:val="center"/>
            </w:pPr>
            <w:r>
              <w:t>73,6</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1040100590</w:t>
            </w:r>
          </w:p>
        </w:tc>
        <w:tc>
          <w:tcPr>
            <w:tcW w:w="1504" w:type="dxa"/>
          </w:tcPr>
          <w:p w:rsidR="00840311" w:rsidRDefault="00840311">
            <w:pPr>
              <w:pStyle w:val="ConsPlusNormal"/>
              <w:jc w:val="center"/>
            </w:pPr>
            <w:r>
              <w:t>201192,042</w:t>
            </w:r>
          </w:p>
        </w:tc>
        <w:tc>
          <w:tcPr>
            <w:tcW w:w="1384" w:type="dxa"/>
          </w:tcPr>
          <w:p w:rsidR="00840311" w:rsidRDefault="00840311">
            <w:pPr>
              <w:pStyle w:val="ConsPlusNormal"/>
              <w:jc w:val="center"/>
            </w:pPr>
            <w:r>
              <w:t>26879,3</w:t>
            </w:r>
          </w:p>
        </w:tc>
        <w:tc>
          <w:tcPr>
            <w:tcW w:w="1384" w:type="dxa"/>
          </w:tcPr>
          <w:p w:rsidR="00840311" w:rsidRDefault="00840311">
            <w:pPr>
              <w:pStyle w:val="ConsPlusNormal"/>
              <w:jc w:val="center"/>
            </w:pPr>
            <w:r>
              <w:t>30443,643</w:t>
            </w:r>
          </w:p>
        </w:tc>
        <w:tc>
          <w:tcPr>
            <w:tcW w:w="1384" w:type="dxa"/>
          </w:tcPr>
          <w:p w:rsidR="00840311" w:rsidRDefault="00840311">
            <w:pPr>
              <w:pStyle w:val="ConsPlusNormal"/>
              <w:jc w:val="center"/>
            </w:pPr>
            <w:r>
              <w:t>33407,299</w:t>
            </w:r>
          </w:p>
        </w:tc>
        <w:tc>
          <w:tcPr>
            <w:tcW w:w="1264" w:type="dxa"/>
          </w:tcPr>
          <w:p w:rsidR="00840311" w:rsidRDefault="00840311">
            <w:pPr>
              <w:pStyle w:val="ConsPlusNormal"/>
              <w:jc w:val="center"/>
            </w:pPr>
            <w:r>
              <w:t>28812,5</w:t>
            </w:r>
          </w:p>
        </w:tc>
        <w:tc>
          <w:tcPr>
            <w:tcW w:w="1264" w:type="dxa"/>
          </w:tcPr>
          <w:p w:rsidR="00840311" w:rsidRDefault="00840311">
            <w:pPr>
              <w:pStyle w:val="ConsPlusNormal"/>
              <w:jc w:val="center"/>
            </w:pPr>
            <w:r>
              <w:t>28705,0</w:t>
            </w:r>
          </w:p>
        </w:tc>
        <w:tc>
          <w:tcPr>
            <w:tcW w:w="1384" w:type="dxa"/>
          </w:tcPr>
          <w:p w:rsidR="00840311" w:rsidRDefault="00840311">
            <w:pPr>
              <w:pStyle w:val="ConsPlusNormal"/>
              <w:jc w:val="center"/>
            </w:pPr>
            <w:r>
              <w:t>28705,0</w:t>
            </w:r>
          </w:p>
        </w:tc>
        <w:tc>
          <w:tcPr>
            <w:tcW w:w="1264" w:type="dxa"/>
          </w:tcPr>
          <w:p w:rsidR="00840311" w:rsidRDefault="00840311">
            <w:pPr>
              <w:pStyle w:val="ConsPlusNormal"/>
              <w:jc w:val="center"/>
            </w:pPr>
            <w:r>
              <w:t>24239,3</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1040200590</w:t>
            </w:r>
          </w:p>
        </w:tc>
        <w:tc>
          <w:tcPr>
            <w:tcW w:w="1504" w:type="dxa"/>
          </w:tcPr>
          <w:p w:rsidR="00840311" w:rsidRDefault="00840311">
            <w:pPr>
              <w:pStyle w:val="ConsPlusNormal"/>
              <w:jc w:val="center"/>
            </w:pPr>
            <w:r>
              <w:t>133248,686</w:t>
            </w:r>
          </w:p>
        </w:tc>
        <w:tc>
          <w:tcPr>
            <w:tcW w:w="1384" w:type="dxa"/>
          </w:tcPr>
          <w:p w:rsidR="00840311" w:rsidRDefault="00840311">
            <w:pPr>
              <w:pStyle w:val="ConsPlusNormal"/>
              <w:jc w:val="center"/>
            </w:pPr>
            <w:r>
              <w:t>18421,386</w:t>
            </w:r>
          </w:p>
        </w:tc>
        <w:tc>
          <w:tcPr>
            <w:tcW w:w="1384" w:type="dxa"/>
          </w:tcPr>
          <w:p w:rsidR="00840311" w:rsidRDefault="00840311">
            <w:pPr>
              <w:pStyle w:val="ConsPlusNormal"/>
              <w:jc w:val="center"/>
            </w:pPr>
            <w:r>
              <w:t>20963,10</w:t>
            </w:r>
          </w:p>
        </w:tc>
        <w:tc>
          <w:tcPr>
            <w:tcW w:w="1384" w:type="dxa"/>
          </w:tcPr>
          <w:p w:rsidR="00840311" w:rsidRDefault="00840311">
            <w:pPr>
              <w:pStyle w:val="ConsPlusNormal"/>
              <w:jc w:val="center"/>
            </w:pPr>
            <w:r>
              <w:t>22287,3</w:t>
            </w:r>
          </w:p>
        </w:tc>
        <w:tc>
          <w:tcPr>
            <w:tcW w:w="1264" w:type="dxa"/>
          </w:tcPr>
          <w:p w:rsidR="00840311" w:rsidRDefault="00840311">
            <w:pPr>
              <w:pStyle w:val="ConsPlusNormal"/>
              <w:jc w:val="center"/>
            </w:pPr>
            <w:r>
              <w:t>18602,8</w:t>
            </w:r>
          </w:p>
        </w:tc>
        <w:tc>
          <w:tcPr>
            <w:tcW w:w="1264" w:type="dxa"/>
          </w:tcPr>
          <w:p w:rsidR="00840311" w:rsidRDefault="00840311">
            <w:pPr>
              <w:pStyle w:val="ConsPlusNormal"/>
              <w:jc w:val="center"/>
            </w:pPr>
            <w:r>
              <w:t>18602,8</w:t>
            </w:r>
          </w:p>
        </w:tc>
        <w:tc>
          <w:tcPr>
            <w:tcW w:w="1384" w:type="dxa"/>
          </w:tcPr>
          <w:p w:rsidR="00840311" w:rsidRDefault="00840311">
            <w:pPr>
              <w:pStyle w:val="ConsPlusNormal"/>
              <w:jc w:val="center"/>
            </w:pPr>
            <w:r>
              <w:t>18602,8</w:t>
            </w:r>
          </w:p>
        </w:tc>
        <w:tc>
          <w:tcPr>
            <w:tcW w:w="1264" w:type="dxa"/>
          </w:tcPr>
          <w:p w:rsidR="00840311" w:rsidRDefault="00840311">
            <w:pPr>
              <w:pStyle w:val="ConsPlusNormal"/>
              <w:jc w:val="center"/>
            </w:pPr>
            <w:r>
              <w:t>15768,5</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101Е251730</w:t>
            </w:r>
          </w:p>
        </w:tc>
        <w:tc>
          <w:tcPr>
            <w:tcW w:w="1504" w:type="dxa"/>
          </w:tcPr>
          <w:p w:rsidR="00840311" w:rsidRDefault="00840311">
            <w:pPr>
              <w:pStyle w:val="ConsPlusNormal"/>
              <w:jc w:val="center"/>
            </w:pPr>
            <w:r>
              <w:t>56488,1</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730,5</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55757,6</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1894790,934</w:t>
            </w:r>
          </w:p>
        </w:tc>
        <w:tc>
          <w:tcPr>
            <w:tcW w:w="1384" w:type="dxa"/>
          </w:tcPr>
          <w:p w:rsidR="00840311" w:rsidRDefault="00840311">
            <w:pPr>
              <w:pStyle w:val="ConsPlusNormal"/>
              <w:jc w:val="center"/>
            </w:pPr>
            <w:r>
              <w:t>284140,414</w:t>
            </w:r>
          </w:p>
        </w:tc>
        <w:tc>
          <w:tcPr>
            <w:tcW w:w="1384" w:type="dxa"/>
          </w:tcPr>
          <w:p w:rsidR="00840311" w:rsidRDefault="00840311">
            <w:pPr>
              <w:pStyle w:val="ConsPlusNormal"/>
              <w:jc w:val="center"/>
            </w:pPr>
            <w:r>
              <w:t>285145,4</w:t>
            </w:r>
          </w:p>
        </w:tc>
        <w:tc>
          <w:tcPr>
            <w:tcW w:w="1384" w:type="dxa"/>
          </w:tcPr>
          <w:p w:rsidR="00840311" w:rsidRDefault="00840311">
            <w:pPr>
              <w:pStyle w:val="ConsPlusNormal"/>
              <w:jc w:val="center"/>
            </w:pPr>
            <w:r>
              <w:t>313142,320</w:t>
            </w:r>
          </w:p>
        </w:tc>
        <w:tc>
          <w:tcPr>
            <w:tcW w:w="1264" w:type="dxa"/>
          </w:tcPr>
          <w:p w:rsidR="00840311" w:rsidRDefault="00840311">
            <w:pPr>
              <w:pStyle w:val="ConsPlusNormal"/>
              <w:jc w:val="center"/>
            </w:pPr>
            <w:r>
              <w:t>268562,900</w:t>
            </w:r>
          </w:p>
        </w:tc>
        <w:tc>
          <w:tcPr>
            <w:tcW w:w="1264" w:type="dxa"/>
          </w:tcPr>
          <w:p w:rsidR="00840311" w:rsidRDefault="00840311">
            <w:pPr>
              <w:pStyle w:val="ConsPlusNormal"/>
              <w:jc w:val="center"/>
            </w:pPr>
            <w:r>
              <w:t>265731,90</w:t>
            </w:r>
          </w:p>
        </w:tc>
        <w:tc>
          <w:tcPr>
            <w:tcW w:w="1384" w:type="dxa"/>
          </w:tcPr>
          <w:p w:rsidR="00840311" w:rsidRDefault="00840311">
            <w:pPr>
              <w:pStyle w:val="ConsPlusNormal"/>
              <w:jc w:val="center"/>
            </w:pPr>
            <w:r>
              <w:t>257475,90</w:t>
            </w:r>
          </w:p>
        </w:tc>
        <w:tc>
          <w:tcPr>
            <w:tcW w:w="1264" w:type="dxa"/>
          </w:tcPr>
          <w:p w:rsidR="00840311" w:rsidRDefault="00840311">
            <w:pPr>
              <w:pStyle w:val="ConsPlusNormal"/>
              <w:jc w:val="center"/>
            </w:pPr>
            <w:r>
              <w:t>220592,10</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1010909280</w:t>
            </w:r>
          </w:p>
        </w:tc>
        <w:tc>
          <w:tcPr>
            <w:tcW w:w="1504" w:type="dxa"/>
          </w:tcPr>
          <w:p w:rsidR="00840311" w:rsidRDefault="00840311">
            <w:pPr>
              <w:pStyle w:val="ConsPlusNormal"/>
              <w:jc w:val="center"/>
            </w:pPr>
            <w:r>
              <w:t>710,8</w:t>
            </w:r>
          </w:p>
        </w:tc>
        <w:tc>
          <w:tcPr>
            <w:tcW w:w="1384" w:type="dxa"/>
          </w:tcPr>
          <w:p w:rsidR="00840311" w:rsidRDefault="00840311">
            <w:pPr>
              <w:pStyle w:val="ConsPlusNormal"/>
              <w:jc w:val="center"/>
            </w:pPr>
            <w:r>
              <w:t>99,00</w:t>
            </w:r>
          </w:p>
        </w:tc>
        <w:tc>
          <w:tcPr>
            <w:tcW w:w="1384" w:type="dxa"/>
          </w:tcPr>
          <w:p w:rsidR="00840311" w:rsidRDefault="00840311">
            <w:pPr>
              <w:pStyle w:val="ConsPlusNormal"/>
              <w:jc w:val="center"/>
            </w:pPr>
            <w:r>
              <w:t>108,0</w:t>
            </w:r>
          </w:p>
        </w:tc>
        <w:tc>
          <w:tcPr>
            <w:tcW w:w="1384" w:type="dxa"/>
          </w:tcPr>
          <w:p w:rsidR="00840311" w:rsidRDefault="00840311">
            <w:pPr>
              <w:pStyle w:val="ConsPlusNormal"/>
              <w:jc w:val="center"/>
            </w:pPr>
            <w:r>
              <w:t>108,0</w:t>
            </w:r>
          </w:p>
        </w:tc>
        <w:tc>
          <w:tcPr>
            <w:tcW w:w="1264" w:type="dxa"/>
          </w:tcPr>
          <w:p w:rsidR="00840311" w:rsidRDefault="00840311">
            <w:pPr>
              <w:pStyle w:val="ConsPlusNormal"/>
              <w:jc w:val="center"/>
            </w:pPr>
            <w:r>
              <w:t>108,0</w:t>
            </w:r>
          </w:p>
        </w:tc>
        <w:tc>
          <w:tcPr>
            <w:tcW w:w="1264" w:type="dxa"/>
          </w:tcPr>
          <w:p w:rsidR="00840311" w:rsidRDefault="00840311">
            <w:pPr>
              <w:pStyle w:val="ConsPlusNormal"/>
              <w:jc w:val="center"/>
            </w:pPr>
            <w:r>
              <w:t>108,0</w:t>
            </w:r>
          </w:p>
        </w:tc>
        <w:tc>
          <w:tcPr>
            <w:tcW w:w="1384" w:type="dxa"/>
          </w:tcPr>
          <w:p w:rsidR="00840311" w:rsidRDefault="00840311">
            <w:pPr>
              <w:pStyle w:val="ConsPlusNormal"/>
              <w:jc w:val="center"/>
            </w:pPr>
            <w:r>
              <w:t>108,0</w:t>
            </w:r>
          </w:p>
        </w:tc>
        <w:tc>
          <w:tcPr>
            <w:tcW w:w="1264" w:type="dxa"/>
          </w:tcPr>
          <w:p w:rsidR="00840311" w:rsidRDefault="00840311">
            <w:pPr>
              <w:pStyle w:val="ConsPlusNormal"/>
              <w:jc w:val="center"/>
            </w:pPr>
            <w:r>
              <w:t>71,8</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10109V505К</w:t>
            </w:r>
          </w:p>
        </w:tc>
        <w:tc>
          <w:tcPr>
            <w:tcW w:w="1504" w:type="dxa"/>
          </w:tcPr>
          <w:p w:rsidR="00840311" w:rsidRDefault="00840311">
            <w:pPr>
              <w:pStyle w:val="ConsPlusNormal"/>
              <w:jc w:val="center"/>
            </w:pPr>
            <w:r>
              <w:t>1330,00</w:t>
            </w:r>
          </w:p>
        </w:tc>
        <w:tc>
          <w:tcPr>
            <w:tcW w:w="1384" w:type="dxa"/>
          </w:tcPr>
          <w:p w:rsidR="00840311" w:rsidRDefault="00840311">
            <w:pPr>
              <w:pStyle w:val="ConsPlusNormal"/>
              <w:jc w:val="center"/>
            </w:pPr>
            <w:r>
              <w:t>1330,00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0705</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132032,6</w:t>
            </w:r>
          </w:p>
        </w:tc>
        <w:tc>
          <w:tcPr>
            <w:tcW w:w="1384" w:type="dxa"/>
          </w:tcPr>
          <w:p w:rsidR="00840311" w:rsidRDefault="00840311">
            <w:pPr>
              <w:pStyle w:val="ConsPlusNormal"/>
              <w:jc w:val="center"/>
            </w:pPr>
            <w:r>
              <w:t>19938,6</w:t>
            </w:r>
          </w:p>
        </w:tc>
        <w:tc>
          <w:tcPr>
            <w:tcW w:w="1384" w:type="dxa"/>
          </w:tcPr>
          <w:p w:rsidR="00840311" w:rsidRDefault="00840311">
            <w:pPr>
              <w:pStyle w:val="ConsPlusNormal"/>
              <w:jc w:val="center"/>
            </w:pPr>
            <w:r>
              <w:t>20248,10</w:t>
            </w:r>
          </w:p>
        </w:tc>
        <w:tc>
          <w:tcPr>
            <w:tcW w:w="1384" w:type="dxa"/>
          </w:tcPr>
          <w:p w:rsidR="00840311" w:rsidRDefault="00840311">
            <w:pPr>
              <w:pStyle w:val="ConsPlusNormal"/>
              <w:jc w:val="center"/>
            </w:pPr>
            <w:r>
              <w:t>21623,90</w:t>
            </w:r>
          </w:p>
        </w:tc>
        <w:tc>
          <w:tcPr>
            <w:tcW w:w="1264" w:type="dxa"/>
          </w:tcPr>
          <w:p w:rsidR="00840311" w:rsidRDefault="00840311">
            <w:pPr>
              <w:pStyle w:val="ConsPlusNormal"/>
              <w:jc w:val="center"/>
            </w:pPr>
            <w:r>
              <w:t>18059,90</w:t>
            </w:r>
          </w:p>
        </w:tc>
        <w:tc>
          <w:tcPr>
            <w:tcW w:w="1264" w:type="dxa"/>
          </w:tcPr>
          <w:p w:rsidR="00840311" w:rsidRDefault="00840311">
            <w:pPr>
              <w:pStyle w:val="ConsPlusNormal"/>
              <w:jc w:val="center"/>
            </w:pPr>
            <w:r>
              <w:t>18059,90</w:t>
            </w:r>
          </w:p>
        </w:tc>
        <w:tc>
          <w:tcPr>
            <w:tcW w:w="1384" w:type="dxa"/>
          </w:tcPr>
          <w:p w:rsidR="00840311" w:rsidRDefault="00840311">
            <w:pPr>
              <w:pStyle w:val="ConsPlusNormal"/>
              <w:jc w:val="center"/>
            </w:pPr>
            <w:r>
              <w:t>18059,90</w:t>
            </w:r>
          </w:p>
        </w:tc>
        <w:tc>
          <w:tcPr>
            <w:tcW w:w="1264" w:type="dxa"/>
          </w:tcPr>
          <w:p w:rsidR="00840311" w:rsidRDefault="00840311">
            <w:pPr>
              <w:pStyle w:val="ConsPlusNormal"/>
              <w:jc w:val="center"/>
            </w:pPr>
            <w:r>
              <w:t>16042,30</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173075,5</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w:t>
            </w:r>
          </w:p>
        </w:tc>
        <w:tc>
          <w:tcPr>
            <w:tcW w:w="1384" w:type="dxa"/>
          </w:tcPr>
          <w:p w:rsidR="00840311" w:rsidRDefault="00840311">
            <w:pPr>
              <w:pStyle w:val="ConsPlusNormal"/>
              <w:jc w:val="center"/>
            </w:pPr>
            <w:r>
              <w:t>5173,10</w:t>
            </w:r>
          </w:p>
        </w:tc>
        <w:tc>
          <w:tcPr>
            <w:tcW w:w="1264" w:type="dxa"/>
          </w:tcPr>
          <w:p w:rsidR="00840311" w:rsidRDefault="00840311">
            <w:pPr>
              <w:pStyle w:val="ConsPlusNormal"/>
              <w:jc w:val="center"/>
            </w:pPr>
            <w:r>
              <w:t>27294,00</w:t>
            </w:r>
          </w:p>
        </w:tc>
        <w:tc>
          <w:tcPr>
            <w:tcW w:w="1264" w:type="dxa"/>
          </w:tcPr>
          <w:p w:rsidR="00840311" w:rsidRDefault="00840311">
            <w:pPr>
              <w:pStyle w:val="ConsPlusNormal"/>
              <w:jc w:val="center"/>
            </w:pPr>
            <w:r>
              <w:t>21390,70</w:t>
            </w:r>
          </w:p>
        </w:tc>
        <w:tc>
          <w:tcPr>
            <w:tcW w:w="1384" w:type="dxa"/>
          </w:tcPr>
          <w:p w:rsidR="00840311" w:rsidRDefault="00840311">
            <w:pPr>
              <w:pStyle w:val="ConsPlusNormal"/>
              <w:jc w:val="center"/>
            </w:pPr>
            <w:r>
              <w:t>21390,70</w:t>
            </w:r>
          </w:p>
        </w:tc>
        <w:tc>
          <w:tcPr>
            <w:tcW w:w="1264" w:type="dxa"/>
          </w:tcPr>
          <w:p w:rsidR="00840311" w:rsidRDefault="00840311">
            <w:pPr>
              <w:pStyle w:val="ConsPlusNormal"/>
              <w:jc w:val="center"/>
            </w:pPr>
            <w:r>
              <w:t>30810,50</w:t>
            </w:r>
          </w:p>
        </w:tc>
      </w:tr>
      <w:tr w:rsidR="00840311">
        <w:tc>
          <w:tcPr>
            <w:tcW w:w="964" w:type="dxa"/>
            <w:vMerge/>
            <w:tcBorders>
              <w:bottom w:val="nil"/>
            </w:tcBorders>
          </w:tcPr>
          <w:p w:rsidR="00840311" w:rsidRDefault="00840311"/>
        </w:tc>
        <w:tc>
          <w:tcPr>
            <w:tcW w:w="2381" w:type="dxa"/>
            <w:vMerge/>
            <w:tcBorders>
              <w:bottom w:val="nil"/>
            </w:tcBorders>
          </w:tcPr>
          <w:p w:rsidR="00840311" w:rsidRDefault="00840311"/>
        </w:tc>
        <w:tc>
          <w:tcPr>
            <w:tcW w:w="1871" w:type="dxa"/>
            <w:vMerge/>
            <w:tcBorders>
              <w:bottom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1040243110</w:t>
            </w:r>
          </w:p>
        </w:tc>
        <w:tc>
          <w:tcPr>
            <w:tcW w:w="1504" w:type="dxa"/>
          </w:tcPr>
          <w:p w:rsidR="00840311" w:rsidRDefault="00840311">
            <w:pPr>
              <w:pStyle w:val="ConsPlusNormal"/>
              <w:jc w:val="center"/>
            </w:pPr>
            <w:r>
              <w:t>2681,0</w:t>
            </w:r>
          </w:p>
        </w:tc>
        <w:tc>
          <w:tcPr>
            <w:tcW w:w="1384" w:type="dxa"/>
          </w:tcPr>
          <w:p w:rsidR="00840311" w:rsidRDefault="00840311">
            <w:pPr>
              <w:pStyle w:val="ConsPlusNormal"/>
              <w:jc w:val="center"/>
            </w:pPr>
            <w:r>
              <w:t>345,0</w:t>
            </w:r>
          </w:p>
        </w:tc>
        <w:tc>
          <w:tcPr>
            <w:tcW w:w="1384" w:type="dxa"/>
          </w:tcPr>
          <w:p w:rsidR="00840311" w:rsidRDefault="00840311">
            <w:pPr>
              <w:pStyle w:val="ConsPlusNormal"/>
              <w:jc w:val="center"/>
            </w:pPr>
            <w:r>
              <w:t>512,0</w:t>
            </w:r>
          </w:p>
        </w:tc>
        <w:tc>
          <w:tcPr>
            <w:tcW w:w="1384" w:type="dxa"/>
          </w:tcPr>
          <w:p w:rsidR="00840311" w:rsidRDefault="00840311">
            <w:pPr>
              <w:pStyle w:val="ConsPlusNormal"/>
              <w:jc w:val="center"/>
            </w:pPr>
            <w:r>
              <w:t>433,5</w:t>
            </w:r>
          </w:p>
        </w:tc>
        <w:tc>
          <w:tcPr>
            <w:tcW w:w="1264" w:type="dxa"/>
          </w:tcPr>
          <w:p w:rsidR="00840311" w:rsidRDefault="00840311">
            <w:pPr>
              <w:pStyle w:val="ConsPlusNormal"/>
              <w:jc w:val="center"/>
            </w:pPr>
            <w:r>
              <w:t>463,5</w:t>
            </w:r>
          </w:p>
        </w:tc>
        <w:tc>
          <w:tcPr>
            <w:tcW w:w="1264" w:type="dxa"/>
          </w:tcPr>
          <w:p w:rsidR="00840311" w:rsidRDefault="00840311">
            <w:pPr>
              <w:pStyle w:val="ConsPlusNormal"/>
              <w:jc w:val="center"/>
            </w:pPr>
            <w:r>
              <w:t>463,5</w:t>
            </w:r>
          </w:p>
        </w:tc>
        <w:tc>
          <w:tcPr>
            <w:tcW w:w="1384" w:type="dxa"/>
          </w:tcPr>
          <w:p w:rsidR="00840311" w:rsidRDefault="00840311">
            <w:pPr>
              <w:pStyle w:val="ConsPlusNormal"/>
              <w:jc w:val="center"/>
            </w:pPr>
            <w:r>
              <w:t>463,5</w:t>
            </w:r>
          </w:p>
        </w:tc>
        <w:tc>
          <w:tcPr>
            <w:tcW w:w="1264" w:type="dxa"/>
          </w:tcPr>
          <w:p w:rsidR="00840311" w:rsidRDefault="00840311">
            <w:pPr>
              <w:pStyle w:val="ConsPlusNormal"/>
              <w:jc w:val="center"/>
            </w:pPr>
            <w:r>
              <w:t>0,0</w:t>
            </w:r>
          </w:p>
        </w:tc>
      </w:tr>
      <w:tr w:rsidR="00840311">
        <w:tc>
          <w:tcPr>
            <w:tcW w:w="964" w:type="dxa"/>
            <w:vMerge w:val="restart"/>
            <w:tcBorders>
              <w:top w:val="nil"/>
            </w:tcBorders>
          </w:tcPr>
          <w:p w:rsidR="00840311" w:rsidRDefault="00840311">
            <w:pPr>
              <w:pStyle w:val="ConsPlusNormal"/>
            </w:pPr>
          </w:p>
        </w:tc>
        <w:tc>
          <w:tcPr>
            <w:tcW w:w="2381" w:type="dxa"/>
            <w:vMerge w:val="restart"/>
            <w:tcBorders>
              <w:top w:val="nil"/>
            </w:tcBorders>
          </w:tcPr>
          <w:p w:rsidR="00840311" w:rsidRDefault="00840311">
            <w:pPr>
              <w:pStyle w:val="ConsPlusNormal"/>
            </w:pPr>
          </w:p>
        </w:tc>
        <w:tc>
          <w:tcPr>
            <w:tcW w:w="1871" w:type="dxa"/>
            <w:vMerge w:val="restart"/>
            <w:tcBorders>
              <w:top w:val="nil"/>
            </w:tcBorders>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1010127220</w:t>
            </w:r>
          </w:p>
        </w:tc>
        <w:tc>
          <w:tcPr>
            <w:tcW w:w="1504" w:type="dxa"/>
          </w:tcPr>
          <w:p w:rsidR="00840311" w:rsidRDefault="00840311">
            <w:pPr>
              <w:pStyle w:val="ConsPlusNormal"/>
              <w:jc w:val="center"/>
            </w:pPr>
            <w:r>
              <w:t>9769,8</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9419,8</w:t>
            </w:r>
          </w:p>
        </w:tc>
        <w:tc>
          <w:tcPr>
            <w:tcW w:w="1264" w:type="dxa"/>
          </w:tcPr>
          <w:p w:rsidR="00840311" w:rsidRDefault="00840311">
            <w:pPr>
              <w:pStyle w:val="ConsPlusNormal"/>
              <w:jc w:val="center"/>
            </w:pPr>
            <w:r>
              <w:t>250,0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100,0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101Е250970</w:t>
            </w:r>
          </w:p>
        </w:tc>
        <w:tc>
          <w:tcPr>
            <w:tcW w:w="1504" w:type="dxa"/>
          </w:tcPr>
          <w:p w:rsidR="00840311" w:rsidRDefault="00840311">
            <w:pPr>
              <w:pStyle w:val="ConsPlusNormal"/>
              <w:jc w:val="center"/>
            </w:pPr>
            <w:r>
              <w:t>3724,20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1372,20</w:t>
            </w:r>
          </w:p>
        </w:tc>
        <w:tc>
          <w:tcPr>
            <w:tcW w:w="1384" w:type="dxa"/>
          </w:tcPr>
          <w:p w:rsidR="00840311" w:rsidRDefault="00840311">
            <w:pPr>
              <w:pStyle w:val="ConsPlusNormal"/>
              <w:jc w:val="center"/>
            </w:pPr>
            <w:r>
              <w:t>1463,7</w:t>
            </w:r>
          </w:p>
        </w:tc>
        <w:tc>
          <w:tcPr>
            <w:tcW w:w="1264" w:type="dxa"/>
          </w:tcPr>
          <w:p w:rsidR="00840311" w:rsidRDefault="00840311">
            <w:pPr>
              <w:pStyle w:val="ConsPlusNormal"/>
              <w:jc w:val="center"/>
            </w:pPr>
            <w:r>
              <w:t>320,9</w:t>
            </w:r>
          </w:p>
        </w:tc>
        <w:tc>
          <w:tcPr>
            <w:tcW w:w="1264" w:type="dxa"/>
          </w:tcPr>
          <w:p w:rsidR="00840311" w:rsidRDefault="00840311">
            <w:pPr>
              <w:pStyle w:val="ConsPlusNormal"/>
              <w:jc w:val="center"/>
            </w:pPr>
            <w:r>
              <w:t>286,4</w:t>
            </w:r>
          </w:p>
        </w:tc>
        <w:tc>
          <w:tcPr>
            <w:tcW w:w="1384" w:type="dxa"/>
          </w:tcPr>
          <w:p w:rsidR="00840311" w:rsidRDefault="00840311">
            <w:pPr>
              <w:pStyle w:val="ConsPlusNormal"/>
              <w:jc w:val="center"/>
            </w:pPr>
            <w:r>
              <w:t>281,0</w:t>
            </w:r>
          </w:p>
        </w:tc>
        <w:tc>
          <w:tcPr>
            <w:tcW w:w="1264" w:type="dxa"/>
          </w:tcPr>
          <w:p w:rsidR="00840311" w:rsidRDefault="00840311">
            <w:pPr>
              <w:pStyle w:val="ConsPlusNormal"/>
              <w:jc w:val="center"/>
            </w:pPr>
            <w:r>
              <w:t>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10102R0970</w:t>
            </w:r>
          </w:p>
        </w:tc>
        <w:tc>
          <w:tcPr>
            <w:tcW w:w="1504" w:type="dxa"/>
          </w:tcPr>
          <w:p w:rsidR="00840311" w:rsidRDefault="00840311">
            <w:pPr>
              <w:pStyle w:val="ConsPlusNormal"/>
              <w:jc w:val="center"/>
            </w:pPr>
            <w:r>
              <w:t>1735,00</w:t>
            </w:r>
          </w:p>
        </w:tc>
        <w:tc>
          <w:tcPr>
            <w:tcW w:w="1384" w:type="dxa"/>
          </w:tcPr>
          <w:p w:rsidR="00840311" w:rsidRDefault="00840311">
            <w:pPr>
              <w:pStyle w:val="ConsPlusNormal"/>
              <w:jc w:val="center"/>
            </w:pPr>
            <w:r>
              <w:t>1735,00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1010227110</w:t>
            </w:r>
          </w:p>
        </w:tc>
        <w:tc>
          <w:tcPr>
            <w:tcW w:w="1504" w:type="dxa"/>
          </w:tcPr>
          <w:p w:rsidR="00840311" w:rsidRDefault="00840311">
            <w:pPr>
              <w:pStyle w:val="ConsPlusNormal"/>
              <w:jc w:val="center"/>
            </w:pPr>
            <w:r>
              <w:t>35908,5</w:t>
            </w:r>
          </w:p>
        </w:tc>
        <w:tc>
          <w:tcPr>
            <w:tcW w:w="1384" w:type="dxa"/>
          </w:tcPr>
          <w:p w:rsidR="00840311" w:rsidRDefault="00840311">
            <w:pPr>
              <w:pStyle w:val="ConsPlusNormal"/>
              <w:jc w:val="center"/>
            </w:pPr>
            <w:r>
              <w:t>8955,1</w:t>
            </w:r>
          </w:p>
        </w:tc>
        <w:tc>
          <w:tcPr>
            <w:tcW w:w="1384" w:type="dxa"/>
          </w:tcPr>
          <w:p w:rsidR="00840311" w:rsidRDefault="00840311">
            <w:pPr>
              <w:pStyle w:val="ConsPlusNormal"/>
              <w:jc w:val="center"/>
            </w:pPr>
            <w:r>
              <w:t>1748,0</w:t>
            </w:r>
          </w:p>
        </w:tc>
        <w:tc>
          <w:tcPr>
            <w:tcW w:w="1384" w:type="dxa"/>
          </w:tcPr>
          <w:p w:rsidR="00840311" w:rsidRDefault="00840311">
            <w:pPr>
              <w:pStyle w:val="ConsPlusNormal"/>
              <w:jc w:val="center"/>
            </w:pPr>
            <w:r>
              <w:t>8000,0</w:t>
            </w:r>
          </w:p>
        </w:tc>
        <w:tc>
          <w:tcPr>
            <w:tcW w:w="1264" w:type="dxa"/>
          </w:tcPr>
          <w:p w:rsidR="00840311" w:rsidRDefault="00840311">
            <w:pPr>
              <w:pStyle w:val="ConsPlusNormal"/>
              <w:jc w:val="center"/>
            </w:pPr>
            <w:r>
              <w:t>4004,8</w:t>
            </w:r>
          </w:p>
        </w:tc>
        <w:tc>
          <w:tcPr>
            <w:tcW w:w="1264" w:type="dxa"/>
          </w:tcPr>
          <w:p w:rsidR="00840311" w:rsidRDefault="00840311">
            <w:pPr>
              <w:pStyle w:val="ConsPlusNormal"/>
              <w:jc w:val="center"/>
            </w:pPr>
            <w:r>
              <w:t>7100,4</w:t>
            </w:r>
          </w:p>
        </w:tc>
        <w:tc>
          <w:tcPr>
            <w:tcW w:w="1384" w:type="dxa"/>
          </w:tcPr>
          <w:p w:rsidR="00840311" w:rsidRDefault="00840311">
            <w:pPr>
              <w:pStyle w:val="ConsPlusNormal"/>
              <w:jc w:val="center"/>
            </w:pPr>
            <w:r>
              <w:t>6100,20</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1010227120</w:t>
            </w:r>
          </w:p>
        </w:tc>
        <w:tc>
          <w:tcPr>
            <w:tcW w:w="1504" w:type="dxa"/>
          </w:tcPr>
          <w:p w:rsidR="00840311" w:rsidRDefault="00840311">
            <w:pPr>
              <w:pStyle w:val="ConsPlusNormal"/>
              <w:jc w:val="center"/>
            </w:pPr>
            <w:r>
              <w:t>38834,600</w:t>
            </w:r>
          </w:p>
        </w:tc>
        <w:tc>
          <w:tcPr>
            <w:tcW w:w="1384" w:type="dxa"/>
          </w:tcPr>
          <w:p w:rsidR="00840311" w:rsidRDefault="00840311">
            <w:pPr>
              <w:pStyle w:val="ConsPlusNormal"/>
              <w:jc w:val="center"/>
            </w:pPr>
            <w:r>
              <w:t>475,80</w:t>
            </w:r>
          </w:p>
        </w:tc>
        <w:tc>
          <w:tcPr>
            <w:tcW w:w="1384" w:type="dxa"/>
          </w:tcPr>
          <w:p w:rsidR="00840311" w:rsidRDefault="00840311">
            <w:pPr>
              <w:pStyle w:val="ConsPlusNormal"/>
              <w:jc w:val="center"/>
            </w:pPr>
            <w:r>
              <w:t>600,90</w:t>
            </w:r>
          </w:p>
        </w:tc>
        <w:tc>
          <w:tcPr>
            <w:tcW w:w="1384" w:type="dxa"/>
          </w:tcPr>
          <w:p w:rsidR="00840311" w:rsidRDefault="00840311">
            <w:pPr>
              <w:pStyle w:val="ConsPlusNormal"/>
              <w:jc w:val="center"/>
            </w:pPr>
            <w:r>
              <w:t>35857,90</w:t>
            </w:r>
          </w:p>
        </w:tc>
        <w:tc>
          <w:tcPr>
            <w:tcW w:w="1264" w:type="dxa"/>
          </w:tcPr>
          <w:p w:rsidR="00840311" w:rsidRDefault="00840311">
            <w:pPr>
              <w:pStyle w:val="ConsPlusNormal"/>
              <w:jc w:val="center"/>
            </w:pPr>
            <w:r>
              <w:t>700,00</w:t>
            </w:r>
          </w:p>
        </w:tc>
        <w:tc>
          <w:tcPr>
            <w:tcW w:w="1264" w:type="dxa"/>
          </w:tcPr>
          <w:p w:rsidR="00840311" w:rsidRDefault="00840311">
            <w:pPr>
              <w:pStyle w:val="ConsPlusNormal"/>
              <w:jc w:val="center"/>
            </w:pPr>
            <w:r>
              <w:t>650,00</w:t>
            </w:r>
          </w:p>
        </w:tc>
        <w:tc>
          <w:tcPr>
            <w:tcW w:w="1384" w:type="dxa"/>
          </w:tcPr>
          <w:p w:rsidR="00840311" w:rsidRDefault="00840311">
            <w:pPr>
              <w:pStyle w:val="ConsPlusNormal"/>
              <w:jc w:val="center"/>
            </w:pPr>
            <w:r>
              <w:t>550,00</w:t>
            </w:r>
          </w:p>
        </w:tc>
        <w:tc>
          <w:tcPr>
            <w:tcW w:w="1264" w:type="dxa"/>
          </w:tcPr>
          <w:p w:rsidR="00840311" w:rsidRDefault="00840311">
            <w:pPr>
              <w:pStyle w:val="ConsPlusNormal"/>
              <w:jc w:val="center"/>
            </w:pPr>
            <w:r>
              <w:t>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1010543690</w:t>
            </w:r>
          </w:p>
        </w:tc>
        <w:tc>
          <w:tcPr>
            <w:tcW w:w="1504" w:type="dxa"/>
          </w:tcPr>
          <w:p w:rsidR="00840311" w:rsidRDefault="00840311">
            <w:pPr>
              <w:pStyle w:val="ConsPlusNormal"/>
              <w:jc w:val="center"/>
            </w:pPr>
            <w:r>
              <w:t>5232,651</w:t>
            </w:r>
          </w:p>
        </w:tc>
        <w:tc>
          <w:tcPr>
            <w:tcW w:w="1384" w:type="dxa"/>
          </w:tcPr>
          <w:p w:rsidR="00840311" w:rsidRDefault="00840311">
            <w:pPr>
              <w:pStyle w:val="ConsPlusNormal"/>
              <w:jc w:val="center"/>
            </w:pPr>
            <w:r>
              <w:t>1150,0</w:t>
            </w:r>
          </w:p>
        </w:tc>
        <w:tc>
          <w:tcPr>
            <w:tcW w:w="1384" w:type="dxa"/>
          </w:tcPr>
          <w:p w:rsidR="00840311" w:rsidRDefault="00840311">
            <w:pPr>
              <w:pStyle w:val="ConsPlusNormal"/>
              <w:jc w:val="center"/>
            </w:pPr>
            <w:r>
              <w:t>1326,85</w:t>
            </w:r>
          </w:p>
        </w:tc>
        <w:tc>
          <w:tcPr>
            <w:tcW w:w="1384" w:type="dxa"/>
          </w:tcPr>
          <w:p w:rsidR="00840311" w:rsidRDefault="00840311">
            <w:pPr>
              <w:pStyle w:val="ConsPlusNormal"/>
              <w:jc w:val="center"/>
            </w:pPr>
            <w:r>
              <w:t>570,801</w:t>
            </w:r>
          </w:p>
        </w:tc>
        <w:tc>
          <w:tcPr>
            <w:tcW w:w="1264" w:type="dxa"/>
          </w:tcPr>
          <w:p w:rsidR="00840311" w:rsidRDefault="00840311">
            <w:pPr>
              <w:pStyle w:val="ConsPlusNormal"/>
              <w:jc w:val="center"/>
            </w:pPr>
            <w:r>
              <w:t>785,0</w:t>
            </w:r>
          </w:p>
        </w:tc>
        <w:tc>
          <w:tcPr>
            <w:tcW w:w="1264" w:type="dxa"/>
          </w:tcPr>
          <w:p w:rsidR="00840311" w:rsidRDefault="00840311">
            <w:pPr>
              <w:pStyle w:val="ConsPlusNormal"/>
              <w:jc w:val="center"/>
            </w:pPr>
            <w:r>
              <w:t>700,0</w:t>
            </w:r>
          </w:p>
        </w:tc>
        <w:tc>
          <w:tcPr>
            <w:tcW w:w="1384" w:type="dxa"/>
          </w:tcPr>
          <w:p w:rsidR="00840311" w:rsidRDefault="00840311">
            <w:pPr>
              <w:pStyle w:val="ConsPlusNormal"/>
              <w:jc w:val="center"/>
            </w:pPr>
            <w:r>
              <w:t>700,0</w:t>
            </w:r>
          </w:p>
        </w:tc>
        <w:tc>
          <w:tcPr>
            <w:tcW w:w="1264" w:type="dxa"/>
          </w:tcPr>
          <w:p w:rsidR="00840311" w:rsidRDefault="00840311">
            <w:pPr>
              <w:pStyle w:val="ConsPlusNormal"/>
              <w:jc w:val="center"/>
            </w:pPr>
            <w:r>
              <w:t>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1010643630</w:t>
            </w:r>
          </w:p>
        </w:tc>
        <w:tc>
          <w:tcPr>
            <w:tcW w:w="1504" w:type="dxa"/>
          </w:tcPr>
          <w:p w:rsidR="00840311" w:rsidRDefault="00840311">
            <w:pPr>
              <w:pStyle w:val="ConsPlusNormal"/>
              <w:jc w:val="center"/>
            </w:pPr>
            <w:r>
              <w:t>36543,670</w:t>
            </w:r>
          </w:p>
        </w:tc>
        <w:tc>
          <w:tcPr>
            <w:tcW w:w="1384" w:type="dxa"/>
          </w:tcPr>
          <w:p w:rsidR="00840311" w:rsidRDefault="00840311">
            <w:pPr>
              <w:pStyle w:val="ConsPlusNormal"/>
              <w:jc w:val="center"/>
            </w:pPr>
            <w:r>
              <w:t>8461,400</w:t>
            </w:r>
          </w:p>
        </w:tc>
        <w:tc>
          <w:tcPr>
            <w:tcW w:w="1384" w:type="dxa"/>
          </w:tcPr>
          <w:p w:rsidR="00840311" w:rsidRDefault="00840311">
            <w:pPr>
              <w:pStyle w:val="ConsPlusNormal"/>
              <w:jc w:val="center"/>
            </w:pPr>
            <w:r>
              <w:t>4891,300</w:t>
            </w:r>
          </w:p>
        </w:tc>
        <w:tc>
          <w:tcPr>
            <w:tcW w:w="1384" w:type="dxa"/>
          </w:tcPr>
          <w:p w:rsidR="00840311" w:rsidRDefault="00840311">
            <w:pPr>
              <w:pStyle w:val="ConsPlusNormal"/>
              <w:jc w:val="center"/>
            </w:pPr>
            <w:r>
              <w:t>8591,370</w:t>
            </w:r>
          </w:p>
        </w:tc>
        <w:tc>
          <w:tcPr>
            <w:tcW w:w="1264" w:type="dxa"/>
          </w:tcPr>
          <w:p w:rsidR="00840311" w:rsidRDefault="00840311">
            <w:pPr>
              <w:pStyle w:val="ConsPlusNormal"/>
              <w:jc w:val="center"/>
            </w:pPr>
            <w:r>
              <w:t>4599,600</w:t>
            </w:r>
          </w:p>
        </w:tc>
        <w:tc>
          <w:tcPr>
            <w:tcW w:w="1264" w:type="dxa"/>
          </w:tcPr>
          <w:p w:rsidR="00840311" w:rsidRDefault="00840311">
            <w:pPr>
              <w:pStyle w:val="ConsPlusNormal"/>
              <w:jc w:val="center"/>
            </w:pPr>
            <w:r>
              <w:t>5000,000</w:t>
            </w:r>
          </w:p>
        </w:tc>
        <w:tc>
          <w:tcPr>
            <w:tcW w:w="1384" w:type="dxa"/>
          </w:tcPr>
          <w:p w:rsidR="00840311" w:rsidRDefault="00840311">
            <w:pPr>
              <w:pStyle w:val="ConsPlusNormal"/>
              <w:jc w:val="center"/>
            </w:pPr>
            <w:r>
              <w:t>5000,000</w:t>
            </w:r>
          </w:p>
        </w:tc>
        <w:tc>
          <w:tcPr>
            <w:tcW w:w="1264" w:type="dxa"/>
          </w:tcPr>
          <w:p w:rsidR="00840311" w:rsidRDefault="00840311">
            <w:pPr>
              <w:pStyle w:val="ConsPlusNormal"/>
              <w:jc w:val="center"/>
            </w:pPr>
            <w:r>
              <w:t>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1010700590</w:t>
            </w:r>
          </w:p>
        </w:tc>
        <w:tc>
          <w:tcPr>
            <w:tcW w:w="1504" w:type="dxa"/>
          </w:tcPr>
          <w:p w:rsidR="00840311" w:rsidRDefault="00840311">
            <w:pPr>
              <w:pStyle w:val="ConsPlusNormal"/>
              <w:jc w:val="center"/>
            </w:pPr>
            <w:r>
              <w:t>50411,6</w:t>
            </w:r>
          </w:p>
        </w:tc>
        <w:tc>
          <w:tcPr>
            <w:tcW w:w="1384" w:type="dxa"/>
          </w:tcPr>
          <w:p w:rsidR="00840311" w:rsidRDefault="00840311">
            <w:pPr>
              <w:pStyle w:val="ConsPlusNormal"/>
              <w:jc w:val="center"/>
            </w:pPr>
            <w:r>
              <w:t>9804,3</w:t>
            </w:r>
          </w:p>
        </w:tc>
        <w:tc>
          <w:tcPr>
            <w:tcW w:w="1384" w:type="dxa"/>
          </w:tcPr>
          <w:p w:rsidR="00840311" w:rsidRDefault="00840311">
            <w:pPr>
              <w:pStyle w:val="ConsPlusNormal"/>
              <w:jc w:val="center"/>
            </w:pPr>
            <w:r>
              <w:t>9672,4</w:t>
            </w:r>
          </w:p>
        </w:tc>
        <w:tc>
          <w:tcPr>
            <w:tcW w:w="1384" w:type="dxa"/>
          </w:tcPr>
          <w:p w:rsidR="00840311" w:rsidRDefault="00840311">
            <w:pPr>
              <w:pStyle w:val="ConsPlusNormal"/>
              <w:jc w:val="center"/>
            </w:pPr>
            <w:r>
              <w:t>10149,10</w:t>
            </w:r>
          </w:p>
        </w:tc>
        <w:tc>
          <w:tcPr>
            <w:tcW w:w="1264" w:type="dxa"/>
          </w:tcPr>
          <w:p w:rsidR="00840311" w:rsidRDefault="00840311">
            <w:pPr>
              <w:pStyle w:val="ConsPlusNormal"/>
              <w:jc w:val="center"/>
            </w:pPr>
            <w:r>
              <w:t>5915,20</w:t>
            </w:r>
          </w:p>
        </w:tc>
        <w:tc>
          <w:tcPr>
            <w:tcW w:w="1264" w:type="dxa"/>
          </w:tcPr>
          <w:p w:rsidR="00840311" w:rsidRDefault="00840311">
            <w:pPr>
              <w:pStyle w:val="ConsPlusNormal"/>
              <w:jc w:val="center"/>
            </w:pPr>
            <w:r>
              <w:t>5915,20</w:t>
            </w:r>
          </w:p>
        </w:tc>
        <w:tc>
          <w:tcPr>
            <w:tcW w:w="1384" w:type="dxa"/>
          </w:tcPr>
          <w:p w:rsidR="00840311" w:rsidRDefault="00840311">
            <w:pPr>
              <w:pStyle w:val="ConsPlusNormal"/>
              <w:jc w:val="center"/>
            </w:pPr>
            <w:r>
              <w:t>5915,20</w:t>
            </w:r>
          </w:p>
        </w:tc>
        <w:tc>
          <w:tcPr>
            <w:tcW w:w="1264" w:type="dxa"/>
          </w:tcPr>
          <w:p w:rsidR="00840311" w:rsidRDefault="00840311">
            <w:pPr>
              <w:pStyle w:val="ConsPlusNormal"/>
              <w:jc w:val="center"/>
            </w:pPr>
            <w:r>
              <w:t>3040,20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1010800590</w:t>
            </w:r>
          </w:p>
        </w:tc>
        <w:tc>
          <w:tcPr>
            <w:tcW w:w="1504" w:type="dxa"/>
          </w:tcPr>
          <w:p w:rsidR="00840311" w:rsidRDefault="00840311">
            <w:pPr>
              <w:pStyle w:val="ConsPlusNormal"/>
              <w:jc w:val="center"/>
            </w:pPr>
            <w:r>
              <w:t>340,00</w:t>
            </w:r>
          </w:p>
        </w:tc>
        <w:tc>
          <w:tcPr>
            <w:tcW w:w="1384" w:type="dxa"/>
          </w:tcPr>
          <w:p w:rsidR="00840311" w:rsidRDefault="00840311">
            <w:pPr>
              <w:pStyle w:val="ConsPlusNormal"/>
              <w:jc w:val="center"/>
            </w:pPr>
            <w:r>
              <w:t>340,00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1010927410</w:t>
            </w:r>
          </w:p>
        </w:tc>
        <w:tc>
          <w:tcPr>
            <w:tcW w:w="1504" w:type="dxa"/>
          </w:tcPr>
          <w:p w:rsidR="00840311" w:rsidRDefault="00840311">
            <w:pPr>
              <w:pStyle w:val="ConsPlusNormal"/>
              <w:jc w:val="center"/>
            </w:pPr>
            <w:r>
              <w:t>15327,5</w:t>
            </w:r>
          </w:p>
        </w:tc>
        <w:tc>
          <w:tcPr>
            <w:tcW w:w="1384" w:type="dxa"/>
          </w:tcPr>
          <w:p w:rsidR="00840311" w:rsidRDefault="00840311">
            <w:pPr>
              <w:pStyle w:val="ConsPlusNormal"/>
              <w:jc w:val="center"/>
            </w:pPr>
            <w:r>
              <w:t>1790,0</w:t>
            </w:r>
          </w:p>
        </w:tc>
        <w:tc>
          <w:tcPr>
            <w:tcW w:w="1384" w:type="dxa"/>
          </w:tcPr>
          <w:p w:rsidR="00840311" w:rsidRDefault="00840311">
            <w:pPr>
              <w:pStyle w:val="ConsPlusNormal"/>
              <w:jc w:val="center"/>
            </w:pPr>
            <w:r>
              <w:t>2530,0</w:t>
            </w:r>
          </w:p>
        </w:tc>
        <w:tc>
          <w:tcPr>
            <w:tcW w:w="1384" w:type="dxa"/>
          </w:tcPr>
          <w:p w:rsidR="00840311" w:rsidRDefault="00840311">
            <w:pPr>
              <w:pStyle w:val="ConsPlusNormal"/>
              <w:jc w:val="center"/>
            </w:pPr>
            <w:r>
              <w:t>3207,5</w:t>
            </w:r>
          </w:p>
        </w:tc>
        <w:tc>
          <w:tcPr>
            <w:tcW w:w="1264" w:type="dxa"/>
          </w:tcPr>
          <w:p w:rsidR="00840311" w:rsidRDefault="00840311">
            <w:pPr>
              <w:pStyle w:val="ConsPlusNormal"/>
              <w:jc w:val="center"/>
            </w:pPr>
            <w:r>
              <w:t>2400,0</w:t>
            </w:r>
          </w:p>
        </w:tc>
        <w:tc>
          <w:tcPr>
            <w:tcW w:w="1264" w:type="dxa"/>
          </w:tcPr>
          <w:p w:rsidR="00840311" w:rsidRDefault="00840311">
            <w:pPr>
              <w:pStyle w:val="ConsPlusNormal"/>
              <w:jc w:val="center"/>
            </w:pPr>
            <w:r>
              <w:t>2900,0</w:t>
            </w:r>
          </w:p>
        </w:tc>
        <w:tc>
          <w:tcPr>
            <w:tcW w:w="1384" w:type="dxa"/>
          </w:tcPr>
          <w:p w:rsidR="00840311" w:rsidRDefault="00840311">
            <w:pPr>
              <w:pStyle w:val="ConsPlusNormal"/>
              <w:jc w:val="center"/>
            </w:pPr>
            <w:r>
              <w:t>2500,0</w:t>
            </w:r>
          </w:p>
        </w:tc>
        <w:tc>
          <w:tcPr>
            <w:tcW w:w="1264" w:type="dxa"/>
          </w:tcPr>
          <w:p w:rsidR="00840311" w:rsidRDefault="00840311">
            <w:pPr>
              <w:pStyle w:val="ConsPlusNormal"/>
              <w:jc w:val="center"/>
            </w:pPr>
            <w:r>
              <w:t>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1010927420</w:t>
            </w:r>
          </w:p>
        </w:tc>
        <w:tc>
          <w:tcPr>
            <w:tcW w:w="1504" w:type="dxa"/>
          </w:tcPr>
          <w:p w:rsidR="00840311" w:rsidRDefault="00840311">
            <w:pPr>
              <w:pStyle w:val="ConsPlusNormal"/>
              <w:jc w:val="center"/>
            </w:pPr>
            <w:r>
              <w:t>300,0</w:t>
            </w:r>
          </w:p>
        </w:tc>
        <w:tc>
          <w:tcPr>
            <w:tcW w:w="1384" w:type="dxa"/>
          </w:tcPr>
          <w:p w:rsidR="00840311" w:rsidRDefault="00840311">
            <w:pPr>
              <w:pStyle w:val="ConsPlusNormal"/>
              <w:jc w:val="center"/>
            </w:pPr>
            <w:r>
              <w:t>50,00</w:t>
            </w:r>
          </w:p>
        </w:tc>
        <w:tc>
          <w:tcPr>
            <w:tcW w:w="1384" w:type="dxa"/>
          </w:tcPr>
          <w:p w:rsidR="00840311" w:rsidRDefault="00840311">
            <w:pPr>
              <w:pStyle w:val="ConsPlusNormal"/>
              <w:jc w:val="center"/>
            </w:pPr>
            <w:r>
              <w:t>50,00</w:t>
            </w:r>
          </w:p>
        </w:tc>
        <w:tc>
          <w:tcPr>
            <w:tcW w:w="1384" w:type="dxa"/>
          </w:tcPr>
          <w:p w:rsidR="00840311" w:rsidRDefault="00840311">
            <w:pPr>
              <w:pStyle w:val="ConsPlusNormal"/>
              <w:jc w:val="center"/>
            </w:pPr>
            <w:r>
              <w:t>50,00</w:t>
            </w:r>
          </w:p>
        </w:tc>
        <w:tc>
          <w:tcPr>
            <w:tcW w:w="1264" w:type="dxa"/>
          </w:tcPr>
          <w:p w:rsidR="00840311" w:rsidRDefault="00840311">
            <w:pPr>
              <w:pStyle w:val="ConsPlusNormal"/>
              <w:jc w:val="center"/>
            </w:pPr>
            <w:r>
              <w:t>50,00</w:t>
            </w:r>
          </w:p>
        </w:tc>
        <w:tc>
          <w:tcPr>
            <w:tcW w:w="1264" w:type="dxa"/>
          </w:tcPr>
          <w:p w:rsidR="00840311" w:rsidRDefault="00840311">
            <w:pPr>
              <w:pStyle w:val="ConsPlusNormal"/>
              <w:jc w:val="center"/>
            </w:pPr>
            <w:r>
              <w:t>50,00</w:t>
            </w:r>
          </w:p>
        </w:tc>
        <w:tc>
          <w:tcPr>
            <w:tcW w:w="1384" w:type="dxa"/>
          </w:tcPr>
          <w:p w:rsidR="00840311" w:rsidRDefault="00840311">
            <w:pPr>
              <w:pStyle w:val="ConsPlusNormal"/>
              <w:jc w:val="center"/>
            </w:pPr>
            <w:r>
              <w:t>50,0</w:t>
            </w:r>
          </w:p>
        </w:tc>
        <w:tc>
          <w:tcPr>
            <w:tcW w:w="1264" w:type="dxa"/>
          </w:tcPr>
          <w:p w:rsidR="00840311" w:rsidRDefault="00840311">
            <w:pPr>
              <w:pStyle w:val="ConsPlusNormal"/>
              <w:jc w:val="center"/>
            </w:pPr>
            <w:r>
              <w:t>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1010927430</w:t>
            </w:r>
          </w:p>
        </w:tc>
        <w:tc>
          <w:tcPr>
            <w:tcW w:w="1504" w:type="dxa"/>
          </w:tcPr>
          <w:p w:rsidR="00840311" w:rsidRDefault="00840311">
            <w:pPr>
              <w:pStyle w:val="ConsPlusNormal"/>
              <w:jc w:val="center"/>
            </w:pPr>
            <w:r>
              <w:t>1140,00</w:t>
            </w:r>
          </w:p>
        </w:tc>
        <w:tc>
          <w:tcPr>
            <w:tcW w:w="1384" w:type="dxa"/>
          </w:tcPr>
          <w:p w:rsidR="00840311" w:rsidRDefault="00840311">
            <w:pPr>
              <w:pStyle w:val="ConsPlusNormal"/>
              <w:jc w:val="center"/>
            </w:pPr>
            <w:r>
              <w:t>1140,00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1003</w:t>
            </w:r>
          </w:p>
        </w:tc>
        <w:tc>
          <w:tcPr>
            <w:tcW w:w="1644" w:type="dxa"/>
          </w:tcPr>
          <w:p w:rsidR="00840311" w:rsidRDefault="00840311">
            <w:pPr>
              <w:pStyle w:val="ConsPlusNormal"/>
              <w:jc w:val="center"/>
            </w:pPr>
            <w:r>
              <w:t>1010986280</w:t>
            </w:r>
          </w:p>
        </w:tc>
        <w:tc>
          <w:tcPr>
            <w:tcW w:w="1504" w:type="dxa"/>
          </w:tcPr>
          <w:p w:rsidR="00840311" w:rsidRDefault="00840311">
            <w:pPr>
              <w:pStyle w:val="ConsPlusNormal"/>
              <w:jc w:val="center"/>
            </w:pPr>
            <w:r>
              <w:t>250,0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50,0</w:t>
            </w:r>
          </w:p>
        </w:tc>
        <w:tc>
          <w:tcPr>
            <w:tcW w:w="1264" w:type="dxa"/>
          </w:tcPr>
          <w:p w:rsidR="00840311" w:rsidRDefault="00840311">
            <w:pPr>
              <w:pStyle w:val="ConsPlusNormal"/>
              <w:jc w:val="center"/>
            </w:pPr>
            <w:r>
              <w:t>50,0</w:t>
            </w:r>
          </w:p>
        </w:tc>
        <w:tc>
          <w:tcPr>
            <w:tcW w:w="126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264" w:type="dxa"/>
          </w:tcPr>
          <w:p w:rsidR="00840311" w:rsidRDefault="00840311">
            <w:pPr>
              <w:pStyle w:val="ConsPlusNormal"/>
              <w:jc w:val="center"/>
            </w:pPr>
            <w:r>
              <w:t>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1003</w:t>
            </w:r>
          </w:p>
        </w:tc>
        <w:tc>
          <w:tcPr>
            <w:tcW w:w="1644" w:type="dxa"/>
          </w:tcPr>
          <w:p w:rsidR="00840311" w:rsidRDefault="00840311">
            <w:pPr>
              <w:pStyle w:val="ConsPlusNormal"/>
              <w:jc w:val="center"/>
            </w:pPr>
            <w:r>
              <w:t>1020486210</w:t>
            </w:r>
          </w:p>
        </w:tc>
        <w:tc>
          <w:tcPr>
            <w:tcW w:w="1504" w:type="dxa"/>
          </w:tcPr>
          <w:p w:rsidR="00840311" w:rsidRDefault="00840311">
            <w:pPr>
              <w:pStyle w:val="ConsPlusNormal"/>
              <w:jc w:val="center"/>
            </w:pPr>
            <w:r>
              <w:t>7429,20</w:t>
            </w:r>
          </w:p>
        </w:tc>
        <w:tc>
          <w:tcPr>
            <w:tcW w:w="1384" w:type="dxa"/>
          </w:tcPr>
          <w:p w:rsidR="00840311" w:rsidRDefault="00840311">
            <w:pPr>
              <w:pStyle w:val="ConsPlusNormal"/>
              <w:jc w:val="center"/>
            </w:pPr>
            <w:r>
              <w:t>1040,0</w:t>
            </w:r>
          </w:p>
        </w:tc>
        <w:tc>
          <w:tcPr>
            <w:tcW w:w="1384" w:type="dxa"/>
          </w:tcPr>
          <w:p w:rsidR="00840311" w:rsidRDefault="00840311">
            <w:pPr>
              <w:pStyle w:val="ConsPlusNormal"/>
              <w:jc w:val="center"/>
            </w:pPr>
            <w:r>
              <w:t>1224,90</w:t>
            </w:r>
          </w:p>
        </w:tc>
        <w:tc>
          <w:tcPr>
            <w:tcW w:w="1384" w:type="dxa"/>
          </w:tcPr>
          <w:p w:rsidR="00840311" w:rsidRDefault="00840311">
            <w:pPr>
              <w:pStyle w:val="ConsPlusNormal"/>
              <w:jc w:val="center"/>
            </w:pPr>
            <w:r>
              <w:t>1214,3</w:t>
            </w:r>
          </w:p>
        </w:tc>
        <w:tc>
          <w:tcPr>
            <w:tcW w:w="1264" w:type="dxa"/>
          </w:tcPr>
          <w:p w:rsidR="00840311" w:rsidRDefault="00840311">
            <w:pPr>
              <w:pStyle w:val="ConsPlusNormal"/>
              <w:jc w:val="center"/>
            </w:pPr>
            <w:r>
              <w:t>1050,0</w:t>
            </w:r>
          </w:p>
        </w:tc>
        <w:tc>
          <w:tcPr>
            <w:tcW w:w="1264" w:type="dxa"/>
          </w:tcPr>
          <w:p w:rsidR="00840311" w:rsidRDefault="00840311">
            <w:pPr>
              <w:pStyle w:val="ConsPlusNormal"/>
              <w:jc w:val="center"/>
            </w:pPr>
            <w:r>
              <w:t>1000,0</w:t>
            </w:r>
          </w:p>
        </w:tc>
        <w:tc>
          <w:tcPr>
            <w:tcW w:w="1384" w:type="dxa"/>
          </w:tcPr>
          <w:p w:rsidR="00840311" w:rsidRDefault="00840311">
            <w:pPr>
              <w:pStyle w:val="ConsPlusNormal"/>
              <w:jc w:val="center"/>
            </w:pPr>
            <w:r>
              <w:t>1000,0</w:t>
            </w:r>
          </w:p>
        </w:tc>
        <w:tc>
          <w:tcPr>
            <w:tcW w:w="1264" w:type="dxa"/>
          </w:tcPr>
          <w:p w:rsidR="00840311" w:rsidRDefault="00840311">
            <w:pPr>
              <w:pStyle w:val="ConsPlusNormal"/>
              <w:jc w:val="center"/>
            </w:pPr>
            <w:r>
              <w:t>900,0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1010300590</w:t>
            </w:r>
          </w:p>
        </w:tc>
        <w:tc>
          <w:tcPr>
            <w:tcW w:w="1504" w:type="dxa"/>
          </w:tcPr>
          <w:p w:rsidR="00840311" w:rsidRDefault="00840311">
            <w:pPr>
              <w:pStyle w:val="ConsPlusNormal"/>
              <w:jc w:val="center"/>
            </w:pPr>
            <w:r>
              <w:t>725,6</w:t>
            </w:r>
          </w:p>
        </w:tc>
        <w:tc>
          <w:tcPr>
            <w:tcW w:w="1384" w:type="dxa"/>
          </w:tcPr>
          <w:p w:rsidR="00840311" w:rsidRDefault="00840311">
            <w:pPr>
              <w:pStyle w:val="ConsPlusNormal"/>
              <w:jc w:val="center"/>
            </w:pPr>
            <w:r>
              <w:t>96,8</w:t>
            </w:r>
          </w:p>
        </w:tc>
        <w:tc>
          <w:tcPr>
            <w:tcW w:w="1384" w:type="dxa"/>
          </w:tcPr>
          <w:p w:rsidR="00840311" w:rsidRDefault="00840311">
            <w:pPr>
              <w:pStyle w:val="ConsPlusNormal"/>
              <w:jc w:val="center"/>
            </w:pPr>
            <w:r>
              <w:t>96,8</w:t>
            </w:r>
          </w:p>
        </w:tc>
        <w:tc>
          <w:tcPr>
            <w:tcW w:w="1384" w:type="dxa"/>
          </w:tcPr>
          <w:p w:rsidR="00840311" w:rsidRDefault="00840311">
            <w:pPr>
              <w:pStyle w:val="ConsPlusNormal"/>
              <w:jc w:val="center"/>
            </w:pPr>
            <w:r>
              <w:t>125,8</w:t>
            </w:r>
          </w:p>
        </w:tc>
        <w:tc>
          <w:tcPr>
            <w:tcW w:w="1264" w:type="dxa"/>
          </w:tcPr>
          <w:p w:rsidR="00840311" w:rsidRDefault="00840311">
            <w:pPr>
              <w:pStyle w:val="ConsPlusNormal"/>
              <w:jc w:val="center"/>
            </w:pPr>
            <w:r>
              <w:t>96,7</w:t>
            </w:r>
          </w:p>
        </w:tc>
        <w:tc>
          <w:tcPr>
            <w:tcW w:w="1264" w:type="dxa"/>
          </w:tcPr>
          <w:p w:rsidR="00840311" w:rsidRDefault="00840311">
            <w:pPr>
              <w:pStyle w:val="ConsPlusNormal"/>
              <w:jc w:val="center"/>
            </w:pPr>
            <w:r>
              <w:t>96,7</w:t>
            </w:r>
          </w:p>
        </w:tc>
        <w:tc>
          <w:tcPr>
            <w:tcW w:w="1384" w:type="dxa"/>
          </w:tcPr>
          <w:p w:rsidR="00840311" w:rsidRDefault="00840311">
            <w:pPr>
              <w:pStyle w:val="ConsPlusNormal"/>
              <w:jc w:val="center"/>
            </w:pPr>
            <w:r>
              <w:t>96,8</w:t>
            </w:r>
          </w:p>
        </w:tc>
        <w:tc>
          <w:tcPr>
            <w:tcW w:w="1264" w:type="dxa"/>
          </w:tcPr>
          <w:p w:rsidR="00840311" w:rsidRDefault="00840311">
            <w:pPr>
              <w:pStyle w:val="ConsPlusNormal"/>
              <w:jc w:val="center"/>
            </w:pPr>
            <w:r>
              <w:t>116,10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12320,004</w:t>
            </w:r>
          </w:p>
        </w:tc>
        <w:tc>
          <w:tcPr>
            <w:tcW w:w="1384" w:type="dxa"/>
          </w:tcPr>
          <w:p w:rsidR="00840311" w:rsidRDefault="00840311">
            <w:pPr>
              <w:pStyle w:val="ConsPlusNormal"/>
              <w:jc w:val="center"/>
            </w:pPr>
            <w:r>
              <w:t>1649,9</w:t>
            </w:r>
          </w:p>
        </w:tc>
        <w:tc>
          <w:tcPr>
            <w:tcW w:w="1384" w:type="dxa"/>
          </w:tcPr>
          <w:p w:rsidR="00840311" w:rsidRDefault="00840311">
            <w:pPr>
              <w:pStyle w:val="ConsPlusNormal"/>
              <w:jc w:val="center"/>
            </w:pPr>
            <w:r>
              <w:t>1132,604</w:t>
            </w:r>
          </w:p>
        </w:tc>
        <w:tc>
          <w:tcPr>
            <w:tcW w:w="1384" w:type="dxa"/>
          </w:tcPr>
          <w:p w:rsidR="00840311" w:rsidRDefault="00840311">
            <w:pPr>
              <w:pStyle w:val="ConsPlusNormal"/>
              <w:jc w:val="center"/>
            </w:pPr>
            <w:r>
              <w:t>1876,20</w:t>
            </w:r>
          </w:p>
        </w:tc>
        <w:tc>
          <w:tcPr>
            <w:tcW w:w="1264" w:type="dxa"/>
          </w:tcPr>
          <w:p w:rsidR="00840311" w:rsidRDefault="00840311">
            <w:pPr>
              <w:pStyle w:val="ConsPlusNormal"/>
              <w:jc w:val="center"/>
            </w:pPr>
            <w:r>
              <w:t>1594,8</w:t>
            </w:r>
          </w:p>
        </w:tc>
        <w:tc>
          <w:tcPr>
            <w:tcW w:w="1264" w:type="dxa"/>
          </w:tcPr>
          <w:p w:rsidR="00840311" w:rsidRDefault="00840311">
            <w:pPr>
              <w:pStyle w:val="ConsPlusNormal"/>
              <w:jc w:val="center"/>
            </w:pPr>
            <w:r>
              <w:t>2157,7</w:t>
            </w:r>
          </w:p>
        </w:tc>
        <w:tc>
          <w:tcPr>
            <w:tcW w:w="1384" w:type="dxa"/>
          </w:tcPr>
          <w:p w:rsidR="00840311" w:rsidRDefault="00840311">
            <w:pPr>
              <w:pStyle w:val="ConsPlusNormal"/>
              <w:jc w:val="center"/>
            </w:pPr>
            <w:r>
              <w:t>2063,8</w:t>
            </w:r>
          </w:p>
        </w:tc>
        <w:tc>
          <w:tcPr>
            <w:tcW w:w="1264" w:type="dxa"/>
          </w:tcPr>
          <w:p w:rsidR="00840311" w:rsidRDefault="00840311">
            <w:pPr>
              <w:pStyle w:val="ConsPlusNormal"/>
              <w:jc w:val="center"/>
            </w:pPr>
            <w:r>
              <w:t>1845,0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1020300590</w:t>
            </w:r>
          </w:p>
        </w:tc>
        <w:tc>
          <w:tcPr>
            <w:tcW w:w="1504" w:type="dxa"/>
          </w:tcPr>
          <w:p w:rsidR="00840311" w:rsidRDefault="00840311">
            <w:pPr>
              <w:pStyle w:val="ConsPlusNormal"/>
              <w:jc w:val="center"/>
            </w:pPr>
            <w:r>
              <w:t>590,096</w:t>
            </w:r>
          </w:p>
        </w:tc>
        <w:tc>
          <w:tcPr>
            <w:tcW w:w="1384" w:type="dxa"/>
          </w:tcPr>
          <w:p w:rsidR="00840311" w:rsidRDefault="00840311">
            <w:pPr>
              <w:pStyle w:val="ConsPlusNormal"/>
              <w:jc w:val="center"/>
            </w:pPr>
            <w:r>
              <w:t>232,2</w:t>
            </w:r>
          </w:p>
        </w:tc>
        <w:tc>
          <w:tcPr>
            <w:tcW w:w="1384" w:type="dxa"/>
          </w:tcPr>
          <w:p w:rsidR="00840311" w:rsidRDefault="00840311">
            <w:pPr>
              <w:pStyle w:val="ConsPlusNormal"/>
              <w:jc w:val="center"/>
            </w:pPr>
            <w:r>
              <w:t>319,196</w:t>
            </w:r>
          </w:p>
        </w:tc>
        <w:tc>
          <w:tcPr>
            <w:tcW w:w="1384" w:type="dxa"/>
          </w:tcPr>
          <w:p w:rsidR="00840311" w:rsidRDefault="00840311">
            <w:pPr>
              <w:pStyle w:val="ConsPlusNormal"/>
              <w:jc w:val="center"/>
            </w:pPr>
            <w:r>
              <w:t>38,7</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1020321320</w:t>
            </w:r>
          </w:p>
        </w:tc>
        <w:tc>
          <w:tcPr>
            <w:tcW w:w="1504" w:type="dxa"/>
          </w:tcPr>
          <w:p w:rsidR="00840311" w:rsidRDefault="00840311">
            <w:pPr>
              <w:pStyle w:val="ConsPlusNormal"/>
              <w:jc w:val="center"/>
            </w:pPr>
            <w:r>
              <w:t>1625,20</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145,0</w:t>
            </w:r>
          </w:p>
        </w:tc>
        <w:tc>
          <w:tcPr>
            <w:tcW w:w="1264" w:type="dxa"/>
          </w:tcPr>
          <w:p w:rsidR="00840311" w:rsidRDefault="00840311">
            <w:pPr>
              <w:pStyle w:val="ConsPlusNormal"/>
              <w:jc w:val="center"/>
            </w:pPr>
            <w:r>
              <w:t>300,0</w:t>
            </w:r>
          </w:p>
        </w:tc>
        <w:tc>
          <w:tcPr>
            <w:tcW w:w="1264" w:type="dxa"/>
          </w:tcPr>
          <w:p w:rsidR="00840311" w:rsidRDefault="00840311">
            <w:pPr>
              <w:pStyle w:val="ConsPlusNormal"/>
              <w:jc w:val="center"/>
            </w:pPr>
            <w:r>
              <w:t>300,0</w:t>
            </w:r>
          </w:p>
        </w:tc>
        <w:tc>
          <w:tcPr>
            <w:tcW w:w="1384" w:type="dxa"/>
          </w:tcPr>
          <w:p w:rsidR="00840311" w:rsidRDefault="00840311">
            <w:pPr>
              <w:pStyle w:val="ConsPlusNormal"/>
              <w:jc w:val="center"/>
            </w:pPr>
            <w:r>
              <w:t>300,0</w:t>
            </w:r>
          </w:p>
        </w:tc>
        <w:tc>
          <w:tcPr>
            <w:tcW w:w="1264" w:type="dxa"/>
          </w:tcPr>
          <w:p w:rsidR="00840311" w:rsidRDefault="00840311">
            <w:pPr>
              <w:pStyle w:val="ConsPlusNormal"/>
              <w:jc w:val="center"/>
            </w:pPr>
            <w:r>
              <w:t>193,4</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101Е452100</w:t>
            </w:r>
          </w:p>
        </w:tc>
        <w:tc>
          <w:tcPr>
            <w:tcW w:w="1504" w:type="dxa"/>
          </w:tcPr>
          <w:p w:rsidR="00840311" w:rsidRDefault="00840311">
            <w:pPr>
              <w:pStyle w:val="ConsPlusNormal"/>
              <w:jc w:val="center"/>
            </w:pPr>
            <w:r>
              <w:t>37647,20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1039,3</w:t>
            </w:r>
          </w:p>
        </w:tc>
        <w:tc>
          <w:tcPr>
            <w:tcW w:w="1264" w:type="dxa"/>
          </w:tcPr>
          <w:p w:rsidR="00840311" w:rsidRDefault="00840311">
            <w:pPr>
              <w:pStyle w:val="ConsPlusNormal"/>
              <w:jc w:val="center"/>
            </w:pPr>
            <w:r>
              <w:t>607,90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36000,0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101Е151690</w:t>
            </w:r>
          </w:p>
        </w:tc>
        <w:tc>
          <w:tcPr>
            <w:tcW w:w="1504" w:type="dxa"/>
          </w:tcPr>
          <w:p w:rsidR="00840311" w:rsidRDefault="00840311">
            <w:pPr>
              <w:pStyle w:val="ConsPlusNormal"/>
              <w:jc w:val="center"/>
            </w:pPr>
            <w:r>
              <w:t>389,2</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201,1</w:t>
            </w:r>
          </w:p>
        </w:tc>
        <w:tc>
          <w:tcPr>
            <w:tcW w:w="1264" w:type="dxa"/>
          </w:tcPr>
          <w:p w:rsidR="00840311" w:rsidRDefault="00840311">
            <w:pPr>
              <w:pStyle w:val="ConsPlusNormal"/>
              <w:jc w:val="center"/>
            </w:pPr>
            <w:r>
              <w:t>62,7</w:t>
            </w:r>
          </w:p>
        </w:tc>
        <w:tc>
          <w:tcPr>
            <w:tcW w:w="1264" w:type="dxa"/>
          </w:tcPr>
          <w:p w:rsidR="00840311" w:rsidRDefault="00840311">
            <w:pPr>
              <w:pStyle w:val="ConsPlusNormal"/>
              <w:jc w:val="center"/>
            </w:pPr>
            <w:r>
              <w:t>62,7</w:t>
            </w:r>
          </w:p>
        </w:tc>
        <w:tc>
          <w:tcPr>
            <w:tcW w:w="1384" w:type="dxa"/>
          </w:tcPr>
          <w:p w:rsidR="00840311" w:rsidRDefault="00840311">
            <w:pPr>
              <w:pStyle w:val="ConsPlusNormal"/>
              <w:jc w:val="center"/>
            </w:pPr>
            <w:r>
              <w:t>62,7</w:t>
            </w:r>
          </w:p>
        </w:tc>
        <w:tc>
          <w:tcPr>
            <w:tcW w:w="1264" w:type="dxa"/>
          </w:tcPr>
          <w:p w:rsidR="00840311" w:rsidRDefault="00840311">
            <w:pPr>
              <w:pStyle w:val="ConsPlusNormal"/>
              <w:jc w:val="center"/>
            </w:pPr>
            <w:r>
              <w:t>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101Е152300</w:t>
            </w:r>
          </w:p>
        </w:tc>
        <w:tc>
          <w:tcPr>
            <w:tcW w:w="1504" w:type="dxa"/>
          </w:tcPr>
          <w:p w:rsidR="00840311" w:rsidRDefault="00840311">
            <w:pPr>
              <w:pStyle w:val="ConsPlusNormal"/>
              <w:jc w:val="center"/>
            </w:pPr>
            <w:r>
              <w:t>1833,5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932,0</w:t>
            </w:r>
          </w:p>
        </w:tc>
        <w:tc>
          <w:tcPr>
            <w:tcW w:w="1384" w:type="dxa"/>
          </w:tcPr>
          <w:p w:rsidR="00840311" w:rsidRDefault="00840311">
            <w:pPr>
              <w:pStyle w:val="ConsPlusNormal"/>
              <w:jc w:val="center"/>
            </w:pPr>
            <w:r>
              <w:t>901,5</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10102R2560</w:t>
            </w:r>
          </w:p>
        </w:tc>
        <w:tc>
          <w:tcPr>
            <w:tcW w:w="1504" w:type="dxa"/>
          </w:tcPr>
          <w:p w:rsidR="00840311" w:rsidRDefault="00840311">
            <w:pPr>
              <w:pStyle w:val="ConsPlusNormal"/>
              <w:jc w:val="center"/>
            </w:pPr>
            <w:r>
              <w:t>3600,0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1400,0</w:t>
            </w:r>
          </w:p>
        </w:tc>
        <w:tc>
          <w:tcPr>
            <w:tcW w:w="1264" w:type="dxa"/>
          </w:tcPr>
          <w:p w:rsidR="00840311" w:rsidRDefault="00840311">
            <w:pPr>
              <w:pStyle w:val="ConsPlusNormal"/>
              <w:jc w:val="center"/>
            </w:pPr>
            <w:r>
              <w:t>1200,0</w:t>
            </w:r>
          </w:p>
        </w:tc>
        <w:tc>
          <w:tcPr>
            <w:tcW w:w="1264" w:type="dxa"/>
          </w:tcPr>
          <w:p w:rsidR="00840311" w:rsidRDefault="00840311">
            <w:pPr>
              <w:pStyle w:val="ConsPlusNormal"/>
              <w:jc w:val="center"/>
            </w:pPr>
            <w:r>
              <w:t>1000,0</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1040122960</w:t>
            </w:r>
          </w:p>
        </w:tc>
        <w:tc>
          <w:tcPr>
            <w:tcW w:w="1504" w:type="dxa"/>
          </w:tcPr>
          <w:p w:rsidR="00840311" w:rsidRDefault="00840311">
            <w:pPr>
              <w:pStyle w:val="ConsPlusNormal"/>
              <w:jc w:val="center"/>
            </w:pPr>
            <w:r>
              <w:t>127904,3</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9019,700</w:t>
            </w:r>
          </w:p>
        </w:tc>
        <w:tc>
          <w:tcPr>
            <w:tcW w:w="1384" w:type="dxa"/>
          </w:tcPr>
          <w:p w:rsidR="00840311" w:rsidRDefault="00840311">
            <w:pPr>
              <w:pStyle w:val="ConsPlusNormal"/>
              <w:jc w:val="center"/>
            </w:pPr>
            <w:r>
              <w:t>26097,90</w:t>
            </w:r>
          </w:p>
        </w:tc>
        <w:tc>
          <w:tcPr>
            <w:tcW w:w="1264" w:type="dxa"/>
          </w:tcPr>
          <w:p w:rsidR="00840311" w:rsidRDefault="00840311">
            <w:pPr>
              <w:pStyle w:val="ConsPlusNormal"/>
              <w:jc w:val="center"/>
            </w:pPr>
            <w:r>
              <w:t>20666,7</w:t>
            </w:r>
          </w:p>
        </w:tc>
        <w:tc>
          <w:tcPr>
            <w:tcW w:w="1264" w:type="dxa"/>
          </w:tcPr>
          <w:p w:rsidR="00840311" w:rsidRDefault="00840311">
            <w:pPr>
              <w:pStyle w:val="ConsPlusNormal"/>
              <w:jc w:val="center"/>
            </w:pPr>
            <w:r>
              <w:t>20660,0</w:t>
            </w:r>
          </w:p>
        </w:tc>
        <w:tc>
          <w:tcPr>
            <w:tcW w:w="1384" w:type="dxa"/>
          </w:tcPr>
          <w:p w:rsidR="00840311" w:rsidRDefault="00840311">
            <w:pPr>
              <w:pStyle w:val="ConsPlusNormal"/>
              <w:jc w:val="center"/>
            </w:pPr>
            <w:r>
              <w:t>20460,0</w:t>
            </w:r>
          </w:p>
        </w:tc>
        <w:tc>
          <w:tcPr>
            <w:tcW w:w="1264" w:type="dxa"/>
          </w:tcPr>
          <w:p w:rsidR="00840311" w:rsidRDefault="00840311">
            <w:pPr>
              <w:pStyle w:val="ConsPlusNormal"/>
              <w:jc w:val="center"/>
            </w:pPr>
            <w:r>
              <w:t>31000,0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102E386250</w:t>
            </w:r>
          </w:p>
        </w:tc>
        <w:tc>
          <w:tcPr>
            <w:tcW w:w="1504" w:type="dxa"/>
          </w:tcPr>
          <w:p w:rsidR="00840311" w:rsidRDefault="00840311">
            <w:pPr>
              <w:pStyle w:val="ConsPlusNormal"/>
              <w:jc w:val="center"/>
            </w:pPr>
            <w:r>
              <w:t>210,9</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32,7</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10102R2550</w:t>
            </w:r>
          </w:p>
        </w:tc>
        <w:tc>
          <w:tcPr>
            <w:tcW w:w="1504" w:type="dxa"/>
          </w:tcPr>
          <w:p w:rsidR="00840311" w:rsidRDefault="00840311">
            <w:pPr>
              <w:pStyle w:val="ConsPlusNormal"/>
              <w:jc w:val="center"/>
            </w:pPr>
            <w:r>
              <w:t>8948,90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3639,60</w:t>
            </w:r>
          </w:p>
        </w:tc>
        <w:tc>
          <w:tcPr>
            <w:tcW w:w="1264" w:type="dxa"/>
          </w:tcPr>
          <w:p w:rsidR="00840311" w:rsidRDefault="00840311">
            <w:pPr>
              <w:pStyle w:val="ConsPlusNormal"/>
              <w:jc w:val="center"/>
            </w:pPr>
            <w:r>
              <w:t>5309,3</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104Е254910</w:t>
            </w:r>
          </w:p>
        </w:tc>
        <w:tc>
          <w:tcPr>
            <w:tcW w:w="1504" w:type="dxa"/>
          </w:tcPr>
          <w:p w:rsidR="00840311" w:rsidRDefault="00840311">
            <w:pPr>
              <w:pStyle w:val="ConsPlusNormal"/>
              <w:jc w:val="center"/>
            </w:pPr>
            <w:r>
              <w:t>481,10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381,10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104Е255370</w:t>
            </w:r>
          </w:p>
        </w:tc>
        <w:tc>
          <w:tcPr>
            <w:tcW w:w="1504" w:type="dxa"/>
          </w:tcPr>
          <w:p w:rsidR="00840311" w:rsidRDefault="00840311">
            <w:pPr>
              <w:pStyle w:val="ConsPlusNormal"/>
              <w:jc w:val="center"/>
            </w:pPr>
            <w:r>
              <w:t>315,5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155,5</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160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10102V5050</w:t>
            </w:r>
          </w:p>
        </w:tc>
        <w:tc>
          <w:tcPr>
            <w:tcW w:w="1504" w:type="dxa"/>
          </w:tcPr>
          <w:p w:rsidR="00840311" w:rsidRDefault="00840311">
            <w:pPr>
              <w:pStyle w:val="ConsPlusNormal"/>
              <w:jc w:val="center"/>
            </w:pPr>
            <w:r>
              <w:t>594,91</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594,91</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Borders>
              <w:top w:val="nil"/>
            </w:tcBorders>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10109V5050</w:t>
            </w:r>
          </w:p>
        </w:tc>
        <w:tc>
          <w:tcPr>
            <w:tcW w:w="1504" w:type="dxa"/>
          </w:tcPr>
          <w:p w:rsidR="00840311" w:rsidRDefault="00840311">
            <w:pPr>
              <w:pStyle w:val="ConsPlusNormal"/>
              <w:jc w:val="center"/>
            </w:pPr>
            <w:r>
              <w:t>242,22</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205,92</w:t>
            </w:r>
          </w:p>
        </w:tc>
        <w:tc>
          <w:tcPr>
            <w:tcW w:w="1264" w:type="dxa"/>
          </w:tcPr>
          <w:p w:rsidR="00840311" w:rsidRDefault="00840311">
            <w:pPr>
              <w:pStyle w:val="ConsPlusNormal"/>
              <w:jc w:val="center"/>
            </w:pPr>
            <w:r>
              <w:t>36,3</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10202R3040</w:t>
            </w:r>
          </w:p>
        </w:tc>
        <w:tc>
          <w:tcPr>
            <w:tcW w:w="1504" w:type="dxa"/>
          </w:tcPr>
          <w:p w:rsidR="00840311" w:rsidRDefault="00840311">
            <w:pPr>
              <w:pStyle w:val="ConsPlusNormal"/>
              <w:jc w:val="center"/>
            </w:pPr>
            <w:r>
              <w:t>44314,489</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5120,489</w:t>
            </w:r>
          </w:p>
        </w:tc>
        <w:tc>
          <w:tcPr>
            <w:tcW w:w="1264" w:type="dxa"/>
          </w:tcPr>
          <w:p w:rsidR="00840311" w:rsidRDefault="00840311">
            <w:pPr>
              <w:pStyle w:val="ConsPlusNormal"/>
              <w:jc w:val="center"/>
            </w:pPr>
            <w:r>
              <w:t>13102,3</w:t>
            </w:r>
          </w:p>
        </w:tc>
        <w:tc>
          <w:tcPr>
            <w:tcW w:w="1264" w:type="dxa"/>
          </w:tcPr>
          <w:p w:rsidR="00840311" w:rsidRDefault="00840311">
            <w:pPr>
              <w:pStyle w:val="ConsPlusNormal"/>
              <w:jc w:val="center"/>
            </w:pPr>
            <w:r>
              <w:t>13372,7</w:t>
            </w:r>
          </w:p>
        </w:tc>
        <w:tc>
          <w:tcPr>
            <w:tcW w:w="1384" w:type="dxa"/>
          </w:tcPr>
          <w:p w:rsidR="00840311" w:rsidRDefault="00840311">
            <w:pPr>
              <w:pStyle w:val="ConsPlusNormal"/>
              <w:jc w:val="center"/>
            </w:pPr>
            <w:r>
              <w:t>12719,0</w:t>
            </w:r>
          </w:p>
        </w:tc>
        <w:tc>
          <w:tcPr>
            <w:tcW w:w="1264" w:type="dxa"/>
          </w:tcPr>
          <w:p w:rsidR="00840311" w:rsidRDefault="00840311">
            <w:pPr>
              <w:pStyle w:val="ConsPlusNormal"/>
              <w:jc w:val="center"/>
            </w:pPr>
            <w:r>
              <w:t>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101D251170</w:t>
            </w:r>
          </w:p>
        </w:tc>
        <w:tc>
          <w:tcPr>
            <w:tcW w:w="1504" w:type="dxa"/>
          </w:tcPr>
          <w:p w:rsidR="00840311" w:rsidRDefault="00840311">
            <w:pPr>
              <w:pStyle w:val="ConsPlusNormal"/>
              <w:jc w:val="center"/>
            </w:pPr>
            <w:r>
              <w:t>132,6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c>
          <w:tcPr>
            <w:tcW w:w="1384" w:type="dxa"/>
          </w:tcPr>
          <w:p w:rsidR="00840311" w:rsidRDefault="00840311">
            <w:pPr>
              <w:pStyle w:val="ConsPlusNormal"/>
              <w:jc w:val="center"/>
            </w:pPr>
            <w:r>
              <w:t>132,6</w:t>
            </w:r>
          </w:p>
        </w:tc>
        <w:tc>
          <w:tcPr>
            <w:tcW w:w="1264" w:type="dxa"/>
          </w:tcPr>
          <w:p w:rsidR="00840311" w:rsidRDefault="00840311">
            <w:pPr>
              <w:pStyle w:val="ConsPlusNormal"/>
              <w:jc w:val="center"/>
            </w:pPr>
            <w:r>
              <w:t>0,00</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val="restart"/>
          </w:tcPr>
          <w:p w:rsidR="00840311" w:rsidRDefault="00840311">
            <w:pPr>
              <w:pStyle w:val="ConsPlusNormal"/>
            </w:pPr>
            <w:r>
              <w:t>Управление архитектуры и строительства правительства области, департамент архитектуры и строительства правительства области</w:t>
            </w:r>
          </w:p>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10102V505Ж</w:t>
            </w:r>
          </w:p>
        </w:tc>
        <w:tc>
          <w:tcPr>
            <w:tcW w:w="1504" w:type="dxa"/>
          </w:tcPr>
          <w:p w:rsidR="00840311" w:rsidRDefault="00840311">
            <w:pPr>
              <w:pStyle w:val="ConsPlusNormal"/>
              <w:jc w:val="center"/>
            </w:pPr>
            <w:r>
              <w:t>61,05</w:t>
            </w:r>
          </w:p>
        </w:tc>
        <w:tc>
          <w:tcPr>
            <w:tcW w:w="1384" w:type="dxa"/>
          </w:tcPr>
          <w:p w:rsidR="00840311" w:rsidRDefault="00840311">
            <w:pPr>
              <w:pStyle w:val="ConsPlusNormal"/>
              <w:jc w:val="center"/>
            </w:pPr>
            <w:r>
              <w:t>29,90</w:t>
            </w:r>
          </w:p>
        </w:tc>
        <w:tc>
          <w:tcPr>
            <w:tcW w:w="1384" w:type="dxa"/>
          </w:tcPr>
          <w:p w:rsidR="00840311" w:rsidRDefault="00840311">
            <w:pPr>
              <w:pStyle w:val="ConsPlusNormal"/>
              <w:jc w:val="center"/>
            </w:pPr>
            <w:r>
              <w:t>31,15</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Pr>
          <w:p w:rsidR="00840311" w:rsidRDefault="00840311"/>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10102V505Л</w:t>
            </w:r>
          </w:p>
        </w:tc>
        <w:tc>
          <w:tcPr>
            <w:tcW w:w="1504" w:type="dxa"/>
          </w:tcPr>
          <w:p w:rsidR="00840311" w:rsidRDefault="00840311">
            <w:pPr>
              <w:pStyle w:val="ConsPlusNormal"/>
              <w:jc w:val="center"/>
            </w:pPr>
            <w:r>
              <w:t>29,80</w:t>
            </w:r>
          </w:p>
        </w:tc>
        <w:tc>
          <w:tcPr>
            <w:tcW w:w="1384" w:type="dxa"/>
          </w:tcPr>
          <w:p w:rsidR="00840311" w:rsidRDefault="00840311">
            <w:pPr>
              <w:pStyle w:val="ConsPlusNormal"/>
              <w:jc w:val="center"/>
            </w:pPr>
            <w:r>
              <w:t>29,80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Pr>
          <w:p w:rsidR="00840311" w:rsidRDefault="00840311"/>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10102V505И</w:t>
            </w:r>
          </w:p>
        </w:tc>
        <w:tc>
          <w:tcPr>
            <w:tcW w:w="1504" w:type="dxa"/>
          </w:tcPr>
          <w:p w:rsidR="00840311" w:rsidRDefault="00840311">
            <w:pPr>
              <w:pStyle w:val="ConsPlusNormal"/>
              <w:jc w:val="center"/>
            </w:pPr>
            <w:r>
              <w:t>1217,33</w:t>
            </w:r>
          </w:p>
        </w:tc>
        <w:tc>
          <w:tcPr>
            <w:tcW w:w="1384" w:type="dxa"/>
          </w:tcPr>
          <w:p w:rsidR="00840311" w:rsidRDefault="00840311">
            <w:pPr>
              <w:pStyle w:val="ConsPlusNormal"/>
              <w:jc w:val="center"/>
            </w:pPr>
            <w:r>
              <w:t>1217,33</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Borders>
              <w:top w:val="nil"/>
            </w:tcBorders>
          </w:tcPr>
          <w:p w:rsidR="00840311" w:rsidRDefault="00840311"/>
        </w:tc>
        <w:tc>
          <w:tcPr>
            <w:tcW w:w="2381" w:type="dxa"/>
            <w:vMerge/>
            <w:tcBorders>
              <w:top w:val="nil"/>
            </w:tcBorders>
          </w:tcPr>
          <w:p w:rsidR="00840311" w:rsidRDefault="00840311"/>
        </w:tc>
        <w:tc>
          <w:tcPr>
            <w:tcW w:w="1871" w:type="dxa"/>
            <w:vMerge/>
          </w:tcPr>
          <w:p w:rsidR="00840311" w:rsidRDefault="00840311"/>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10102R505W</w:t>
            </w:r>
          </w:p>
        </w:tc>
        <w:tc>
          <w:tcPr>
            <w:tcW w:w="1504" w:type="dxa"/>
          </w:tcPr>
          <w:p w:rsidR="00840311" w:rsidRDefault="00840311">
            <w:pPr>
              <w:pStyle w:val="ConsPlusNormal"/>
              <w:jc w:val="center"/>
            </w:pPr>
            <w:r>
              <w:t>140,0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140,0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p>
        </w:tc>
        <w:tc>
          <w:tcPr>
            <w:tcW w:w="1871" w:type="dxa"/>
          </w:tcPr>
          <w:p w:rsidR="00840311" w:rsidRDefault="00840311">
            <w:pPr>
              <w:pStyle w:val="ConsPlusNormal"/>
            </w:pPr>
            <w:r>
              <w:t>Департамент социальной защиты населения правительства области</w:t>
            </w:r>
          </w:p>
        </w:tc>
        <w:tc>
          <w:tcPr>
            <w:tcW w:w="624" w:type="dxa"/>
          </w:tcPr>
          <w:p w:rsidR="00840311" w:rsidRDefault="00840311">
            <w:pPr>
              <w:pStyle w:val="ConsPlusNormal"/>
              <w:jc w:val="center"/>
            </w:pPr>
            <w:r>
              <w:t>011</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20646,20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3600,0</w:t>
            </w:r>
          </w:p>
        </w:tc>
        <w:tc>
          <w:tcPr>
            <w:tcW w:w="126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outlineLvl w:val="4"/>
            </w:pPr>
            <w:r>
              <w:t>1</w:t>
            </w:r>
          </w:p>
        </w:tc>
        <w:tc>
          <w:tcPr>
            <w:tcW w:w="2381" w:type="dxa"/>
          </w:tcPr>
          <w:p w:rsidR="00840311" w:rsidRDefault="00840311">
            <w:pPr>
              <w:pStyle w:val="ConsPlusNormal"/>
            </w:pPr>
            <w:r>
              <w:t xml:space="preserve">Подпрограмма 1 "Развитие </w:t>
            </w:r>
            <w:r>
              <w:lastRenderedPageBreak/>
              <w:t>дошкольного, общего и профессионального образования"</w:t>
            </w:r>
          </w:p>
        </w:tc>
        <w:tc>
          <w:tcPr>
            <w:tcW w:w="1871" w:type="dxa"/>
          </w:tcPr>
          <w:p w:rsidR="00840311" w:rsidRDefault="00840311">
            <w:pPr>
              <w:pStyle w:val="ConsPlusNormal"/>
            </w:pPr>
            <w:r>
              <w:lastRenderedPageBreak/>
              <w:t>Всего</w:t>
            </w: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jc w:val="center"/>
            </w:pPr>
            <w:r>
              <w:t>1010000000</w:t>
            </w:r>
          </w:p>
        </w:tc>
        <w:tc>
          <w:tcPr>
            <w:tcW w:w="1504" w:type="dxa"/>
          </w:tcPr>
          <w:p w:rsidR="00840311" w:rsidRDefault="00840311">
            <w:pPr>
              <w:pStyle w:val="ConsPlusNormal"/>
              <w:jc w:val="center"/>
            </w:pPr>
            <w:r>
              <w:t>15842732,773</w:t>
            </w:r>
          </w:p>
        </w:tc>
        <w:tc>
          <w:tcPr>
            <w:tcW w:w="1384" w:type="dxa"/>
          </w:tcPr>
          <w:p w:rsidR="00840311" w:rsidRDefault="00840311">
            <w:pPr>
              <w:pStyle w:val="ConsPlusNormal"/>
              <w:jc w:val="center"/>
            </w:pPr>
            <w:r>
              <w:t>2299683,344</w:t>
            </w:r>
          </w:p>
        </w:tc>
        <w:tc>
          <w:tcPr>
            <w:tcW w:w="1384" w:type="dxa"/>
          </w:tcPr>
          <w:p w:rsidR="00840311" w:rsidRDefault="00840311">
            <w:pPr>
              <w:pStyle w:val="ConsPlusNormal"/>
              <w:jc w:val="center"/>
            </w:pPr>
            <w:r>
              <w:t>2452695,761</w:t>
            </w:r>
          </w:p>
        </w:tc>
        <w:tc>
          <w:tcPr>
            <w:tcW w:w="1384" w:type="dxa"/>
          </w:tcPr>
          <w:p w:rsidR="00840311" w:rsidRDefault="00840311">
            <w:pPr>
              <w:pStyle w:val="ConsPlusNormal"/>
              <w:jc w:val="center"/>
            </w:pPr>
            <w:r>
              <w:t>2665030,371</w:t>
            </w:r>
          </w:p>
        </w:tc>
        <w:tc>
          <w:tcPr>
            <w:tcW w:w="1264" w:type="dxa"/>
          </w:tcPr>
          <w:p w:rsidR="00840311" w:rsidRDefault="00840311">
            <w:pPr>
              <w:pStyle w:val="ConsPlusNormal"/>
              <w:jc w:val="center"/>
            </w:pPr>
            <w:r>
              <w:t>2110865,7</w:t>
            </w:r>
          </w:p>
        </w:tc>
        <w:tc>
          <w:tcPr>
            <w:tcW w:w="1264" w:type="dxa"/>
          </w:tcPr>
          <w:p w:rsidR="00840311" w:rsidRDefault="00840311">
            <w:pPr>
              <w:pStyle w:val="ConsPlusNormal"/>
              <w:jc w:val="center"/>
            </w:pPr>
            <w:r>
              <w:t>2053187,7</w:t>
            </w:r>
          </w:p>
        </w:tc>
        <w:tc>
          <w:tcPr>
            <w:tcW w:w="1384" w:type="dxa"/>
          </w:tcPr>
          <w:p w:rsidR="00840311" w:rsidRDefault="00840311">
            <w:pPr>
              <w:pStyle w:val="ConsPlusNormal"/>
              <w:jc w:val="center"/>
            </w:pPr>
            <w:r>
              <w:t>2038347,0</w:t>
            </w:r>
          </w:p>
        </w:tc>
        <w:tc>
          <w:tcPr>
            <w:tcW w:w="1264" w:type="dxa"/>
          </w:tcPr>
          <w:p w:rsidR="00840311" w:rsidRDefault="00840311">
            <w:pPr>
              <w:pStyle w:val="ConsPlusNormal"/>
              <w:jc w:val="center"/>
            </w:pPr>
            <w:r>
              <w:t>2222922,897</w:t>
            </w:r>
          </w:p>
        </w:tc>
      </w:tr>
      <w:tr w:rsidR="00840311">
        <w:tc>
          <w:tcPr>
            <w:tcW w:w="964" w:type="dxa"/>
          </w:tcPr>
          <w:p w:rsidR="00840311" w:rsidRDefault="00840311">
            <w:pPr>
              <w:pStyle w:val="ConsPlusNormal"/>
              <w:jc w:val="center"/>
              <w:outlineLvl w:val="5"/>
            </w:pPr>
            <w:r>
              <w:lastRenderedPageBreak/>
              <w:t>1.1</w:t>
            </w:r>
          </w:p>
        </w:tc>
        <w:tc>
          <w:tcPr>
            <w:tcW w:w="2381" w:type="dxa"/>
          </w:tcPr>
          <w:p w:rsidR="00840311" w:rsidRDefault="00840311">
            <w:pPr>
              <w:pStyle w:val="ConsPlusNormal"/>
            </w:pPr>
            <w:r>
              <w:t>Основное мероприятие.</w:t>
            </w:r>
          </w:p>
          <w:p w:rsidR="00840311" w:rsidRDefault="00840311">
            <w:pPr>
              <w:pStyle w:val="ConsPlusNormal"/>
            </w:pPr>
            <w:r>
              <w:t>Развитие дошкольного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jc w:val="center"/>
            </w:pPr>
            <w:r>
              <w:t>1010100000</w:t>
            </w:r>
          </w:p>
        </w:tc>
        <w:tc>
          <w:tcPr>
            <w:tcW w:w="1504" w:type="dxa"/>
          </w:tcPr>
          <w:p w:rsidR="00840311" w:rsidRDefault="00840311">
            <w:pPr>
              <w:pStyle w:val="ConsPlusNormal"/>
              <w:jc w:val="center"/>
            </w:pPr>
            <w:r>
              <w:t>3829590,10</w:t>
            </w:r>
          </w:p>
        </w:tc>
        <w:tc>
          <w:tcPr>
            <w:tcW w:w="1384" w:type="dxa"/>
          </w:tcPr>
          <w:p w:rsidR="00840311" w:rsidRDefault="00840311">
            <w:pPr>
              <w:pStyle w:val="ConsPlusNormal"/>
              <w:jc w:val="center"/>
            </w:pPr>
            <w:r>
              <w:t>558518,5</w:t>
            </w:r>
          </w:p>
        </w:tc>
        <w:tc>
          <w:tcPr>
            <w:tcW w:w="1384" w:type="dxa"/>
          </w:tcPr>
          <w:p w:rsidR="00840311" w:rsidRDefault="00840311">
            <w:pPr>
              <w:pStyle w:val="ConsPlusNormal"/>
              <w:jc w:val="center"/>
            </w:pPr>
            <w:r>
              <w:t>621746,10</w:t>
            </w:r>
          </w:p>
        </w:tc>
        <w:tc>
          <w:tcPr>
            <w:tcW w:w="1384" w:type="dxa"/>
          </w:tcPr>
          <w:p w:rsidR="00840311" w:rsidRDefault="00840311">
            <w:pPr>
              <w:pStyle w:val="ConsPlusNormal"/>
              <w:jc w:val="center"/>
            </w:pPr>
            <w:r>
              <w:t>655715,8</w:t>
            </w:r>
          </w:p>
        </w:tc>
        <w:tc>
          <w:tcPr>
            <w:tcW w:w="1264" w:type="dxa"/>
          </w:tcPr>
          <w:p w:rsidR="00840311" w:rsidRDefault="00840311">
            <w:pPr>
              <w:pStyle w:val="ConsPlusNormal"/>
              <w:jc w:val="center"/>
            </w:pPr>
            <w:r>
              <w:t>505951,5</w:t>
            </w:r>
          </w:p>
        </w:tc>
        <w:tc>
          <w:tcPr>
            <w:tcW w:w="1264" w:type="dxa"/>
          </w:tcPr>
          <w:p w:rsidR="00840311" w:rsidRDefault="00840311">
            <w:pPr>
              <w:pStyle w:val="ConsPlusNormal"/>
              <w:jc w:val="center"/>
            </w:pPr>
            <w:r>
              <w:t>498264,20</w:t>
            </w:r>
          </w:p>
        </w:tc>
        <w:tc>
          <w:tcPr>
            <w:tcW w:w="1384" w:type="dxa"/>
          </w:tcPr>
          <w:p w:rsidR="00840311" w:rsidRDefault="00840311">
            <w:pPr>
              <w:pStyle w:val="ConsPlusNormal"/>
              <w:jc w:val="center"/>
            </w:pPr>
            <w:r>
              <w:t>498364,20</w:t>
            </w:r>
          </w:p>
        </w:tc>
        <w:tc>
          <w:tcPr>
            <w:tcW w:w="1264" w:type="dxa"/>
          </w:tcPr>
          <w:p w:rsidR="00840311" w:rsidRDefault="00840311">
            <w:pPr>
              <w:pStyle w:val="ConsPlusNormal"/>
              <w:jc w:val="center"/>
            </w:pPr>
            <w:r>
              <w:t>491029,8</w:t>
            </w:r>
          </w:p>
        </w:tc>
      </w:tr>
      <w:tr w:rsidR="00840311">
        <w:tc>
          <w:tcPr>
            <w:tcW w:w="964" w:type="dxa"/>
          </w:tcPr>
          <w:p w:rsidR="00840311" w:rsidRDefault="00840311">
            <w:pPr>
              <w:pStyle w:val="ConsPlusNormal"/>
              <w:jc w:val="center"/>
            </w:pPr>
            <w:r>
              <w:t>1.1.1</w:t>
            </w:r>
          </w:p>
        </w:tc>
        <w:tc>
          <w:tcPr>
            <w:tcW w:w="2381" w:type="dxa"/>
          </w:tcPr>
          <w:p w:rsidR="00840311" w:rsidRDefault="00840311">
            <w:pPr>
              <w:pStyle w:val="ConsPlusNormal"/>
            </w:pPr>
            <w:r>
              <w:t>Реализация образовательных программ дошкольного образования в муниципальных дошкольных образовательных организациях и в муниципальных общеобразовательных организациях в соответствии с требованиями федеральных государственных образовательных стандартов</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1010125400</w:t>
            </w:r>
          </w:p>
        </w:tc>
        <w:tc>
          <w:tcPr>
            <w:tcW w:w="1504" w:type="dxa"/>
          </w:tcPr>
          <w:p w:rsidR="00840311" w:rsidRDefault="00840311">
            <w:pPr>
              <w:pStyle w:val="ConsPlusNormal"/>
              <w:jc w:val="center"/>
            </w:pPr>
            <w:r>
              <w:t>3733726,4</w:t>
            </w:r>
          </w:p>
        </w:tc>
        <w:tc>
          <w:tcPr>
            <w:tcW w:w="1384" w:type="dxa"/>
          </w:tcPr>
          <w:p w:rsidR="00840311" w:rsidRDefault="00840311">
            <w:pPr>
              <w:pStyle w:val="ConsPlusNormal"/>
              <w:jc w:val="center"/>
            </w:pPr>
            <w:r>
              <w:t>546466,7</w:t>
            </w:r>
          </w:p>
        </w:tc>
        <w:tc>
          <w:tcPr>
            <w:tcW w:w="1384" w:type="dxa"/>
          </w:tcPr>
          <w:p w:rsidR="00840311" w:rsidRDefault="00840311">
            <w:pPr>
              <w:pStyle w:val="ConsPlusNormal"/>
              <w:jc w:val="center"/>
            </w:pPr>
            <w:r>
              <w:t>609414,8</w:t>
            </w:r>
          </w:p>
        </w:tc>
        <w:tc>
          <w:tcPr>
            <w:tcW w:w="1384" w:type="dxa"/>
          </w:tcPr>
          <w:p w:rsidR="00840311" w:rsidRDefault="00840311">
            <w:pPr>
              <w:pStyle w:val="ConsPlusNormal"/>
              <w:jc w:val="center"/>
            </w:pPr>
            <w:r>
              <w:t>636336,7</w:t>
            </w:r>
          </w:p>
        </w:tc>
        <w:tc>
          <w:tcPr>
            <w:tcW w:w="1264" w:type="dxa"/>
          </w:tcPr>
          <w:p w:rsidR="00840311" w:rsidRDefault="00840311">
            <w:pPr>
              <w:pStyle w:val="ConsPlusNormal"/>
              <w:jc w:val="center"/>
            </w:pPr>
            <w:r>
              <w:t>492990,0</w:t>
            </w:r>
          </w:p>
        </w:tc>
        <w:tc>
          <w:tcPr>
            <w:tcW w:w="1264" w:type="dxa"/>
          </w:tcPr>
          <w:p w:rsidR="00840311" w:rsidRDefault="00840311">
            <w:pPr>
              <w:pStyle w:val="ConsPlusNormal"/>
              <w:jc w:val="center"/>
            </w:pPr>
            <w:r>
              <w:t>485700,0</w:t>
            </w:r>
          </w:p>
        </w:tc>
        <w:tc>
          <w:tcPr>
            <w:tcW w:w="1384" w:type="dxa"/>
          </w:tcPr>
          <w:p w:rsidR="00840311" w:rsidRDefault="00840311">
            <w:pPr>
              <w:pStyle w:val="ConsPlusNormal"/>
              <w:jc w:val="center"/>
            </w:pPr>
            <w:r>
              <w:t>485700,0</w:t>
            </w:r>
          </w:p>
        </w:tc>
        <w:tc>
          <w:tcPr>
            <w:tcW w:w="1264" w:type="dxa"/>
          </w:tcPr>
          <w:p w:rsidR="00840311" w:rsidRDefault="00840311">
            <w:pPr>
              <w:pStyle w:val="ConsPlusNormal"/>
              <w:jc w:val="center"/>
            </w:pPr>
            <w:r>
              <w:t>477118,2</w:t>
            </w:r>
          </w:p>
        </w:tc>
      </w:tr>
      <w:tr w:rsidR="00840311">
        <w:tc>
          <w:tcPr>
            <w:tcW w:w="964" w:type="dxa"/>
          </w:tcPr>
          <w:p w:rsidR="00840311" w:rsidRDefault="00840311">
            <w:pPr>
              <w:pStyle w:val="ConsPlusNormal"/>
              <w:jc w:val="center"/>
            </w:pPr>
            <w:r>
              <w:t>1.1.2</w:t>
            </w:r>
          </w:p>
        </w:tc>
        <w:tc>
          <w:tcPr>
            <w:tcW w:w="2381" w:type="dxa"/>
          </w:tcPr>
          <w:p w:rsidR="00840311" w:rsidRDefault="00840311">
            <w:pPr>
              <w:pStyle w:val="ConsPlusNormal"/>
            </w:pPr>
            <w:r>
              <w:t xml:space="preserve">Реализация образовательных программ дошкольного образования в частных дошкольных образовательных организациях и частных </w:t>
            </w:r>
            <w:r>
              <w:lastRenderedPageBreak/>
              <w:t>образовательных организациях в соответствии с требованиями федеральных государственных образовательных стандартов</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1010125500</w:t>
            </w:r>
          </w:p>
        </w:tc>
        <w:tc>
          <w:tcPr>
            <w:tcW w:w="1504" w:type="dxa"/>
          </w:tcPr>
          <w:p w:rsidR="00840311" w:rsidRDefault="00840311">
            <w:pPr>
              <w:pStyle w:val="ConsPlusNormal"/>
              <w:jc w:val="center"/>
            </w:pPr>
            <w:r>
              <w:t>25037,3</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3595,100</w:t>
            </w:r>
          </w:p>
        </w:tc>
        <w:tc>
          <w:tcPr>
            <w:tcW w:w="1264" w:type="dxa"/>
          </w:tcPr>
          <w:p w:rsidR="00840311" w:rsidRDefault="00840311">
            <w:pPr>
              <w:pStyle w:val="ConsPlusNormal"/>
              <w:jc w:val="center"/>
            </w:pPr>
            <w:r>
              <w:t>3600,0</w:t>
            </w:r>
          </w:p>
        </w:tc>
        <w:tc>
          <w:tcPr>
            <w:tcW w:w="1264" w:type="dxa"/>
          </w:tcPr>
          <w:p w:rsidR="00840311" w:rsidRDefault="00840311">
            <w:pPr>
              <w:pStyle w:val="ConsPlusNormal"/>
              <w:jc w:val="center"/>
            </w:pPr>
            <w:r>
              <w:t>3700,0</w:t>
            </w:r>
          </w:p>
        </w:tc>
        <w:tc>
          <w:tcPr>
            <w:tcW w:w="1384" w:type="dxa"/>
          </w:tcPr>
          <w:p w:rsidR="00840311" w:rsidRDefault="00840311">
            <w:pPr>
              <w:pStyle w:val="ConsPlusNormal"/>
              <w:jc w:val="center"/>
            </w:pPr>
            <w:r>
              <w:t>3800,0</w:t>
            </w:r>
          </w:p>
        </w:tc>
        <w:tc>
          <w:tcPr>
            <w:tcW w:w="1264" w:type="dxa"/>
          </w:tcPr>
          <w:p w:rsidR="00840311" w:rsidRDefault="00840311">
            <w:pPr>
              <w:pStyle w:val="ConsPlusNormal"/>
              <w:jc w:val="center"/>
            </w:pPr>
            <w:r>
              <w:t>3447,4</w:t>
            </w:r>
          </w:p>
        </w:tc>
      </w:tr>
      <w:tr w:rsidR="00840311">
        <w:tc>
          <w:tcPr>
            <w:tcW w:w="964" w:type="dxa"/>
          </w:tcPr>
          <w:p w:rsidR="00840311" w:rsidRDefault="00840311">
            <w:pPr>
              <w:pStyle w:val="ConsPlusNormal"/>
              <w:jc w:val="center"/>
            </w:pPr>
            <w:r>
              <w:lastRenderedPageBreak/>
              <w:t>1.1.3</w:t>
            </w:r>
          </w:p>
        </w:tc>
        <w:tc>
          <w:tcPr>
            <w:tcW w:w="2381" w:type="dxa"/>
          </w:tcPr>
          <w:p w:rsidR="00840311" w:rsidRDefault="00840311">
            <w:pPr>
              <w:pStyle w:val="ConsPlusNormal"/>
            </w:pPr>
            <w:r>
              <w:t>Государственная поддержка родителей, дети которых посещают образовательные организации, реализующие образовательные программы дошкольного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1010121000</w:t>
            </w:r>
          </w:p>
        </w:tc>
        <w:tc>
          <w:tcPr>
            <w:tcW w:w="1504" w:type="dxa"/>
          </w:tcPr>
          <w:p w:rsidR="00840311" w:rsidRDefault="00840311">
            <w:pPr>
              <w:pStyle w:val="ConsPlusNormal"/>
              <w:jc w:val="center"/>
            </w:pPr>
            <w:r>
              <w:t>61056,6</w:t>
            </w:r>
          </w:p>
        </w:tc>
        <w:tc>
          <w:tcPr>
            <w:tcW w:w="1384" w:type="dxa"/>
          </w:tcPr>
          <w:p w:rsidR="00840311" w:rsidRDefault="00840311">
            <w:pPr>
              <w:pStyle w:val="ConsPlusNormal"/>
              <w:jc w:val="center"/>
            </w:pPr>
            <w:r>
              <w:t>8604,4</w:t>
            </w:r>
          </w:p>
        </w:tc>
        <w:tc>
          <w:tcPr>
            <w:tcW w:w="1384" w:type="dxa"/>
          </w:tcPr>
          <w:p w:rsidR="00840311" w:rsidRDefault="00840311">
            <w:pPr>
              <w:pStyle w:val="ConsPlusNormal"/>
              <w:jc w:val="center"/>
            </w:pPr>
            <w:r>
              <w:t>8883,90</w:t>
            </w:r>
          </w:p>
        </w:tc>
        <w:tc>
          <w:tcPr>
            <w:tcW w:w="1384" w:type="dxa"/>
          </w:tcPr>
          <w:p w:rsidR="00840311" w:rsidRDefault="00840311">
            <w:pPr>
              <w:pStyle w:val="ConsPlusNormal"/>
              <w:jc w:val="center"/>
            </w:pPr>
            <w:r>
              <w:t>6364,20</w:t>
            </w:r>
          </w:p>
        </w:tc>
        <w:tc>
          <w:tcPr>
            <w:tcW w:w="1264" w:type="dxa"/>
          </w:tcPr>
          <w:p w:rsidR="00840311" w:rsidRDefault="00840311">
            <w:pPr>
              <w:pStyle w:val="ConsPlusNormal"/>
              <w:jc w:val="center"/>
            </w:pPr>
            <w:r>
              <w:t>9111,5</w:t>
            </w:r>
          </w:p>
        </w:tc>
        <w:tc>
          <w:tcPr>
            <w:tcW w:w="1264" w:type="dxa"/>
          </w:tcPr>
          <w:p w:rsidR="00840311" w:rsidRDefault="00840311">
            <w:pPr>
              <w:pStyle w:val="ConsPlusNormal"/>
              <w:jc w:val="center"/>
            </w:pPr>
            <w:r>
              <w:t>8864,20</w:t>
            </w:r>
          </w:p>
        </w:tc>
        <w:tc>
          <w:tcPr>
            <w:tcW w:w="1384" w:type="dxa"/>
          </w:tcPr>
          <w:p w:rsidR="00840311" w:rsidRDefault="00840311">
            <w:pPr>
              <w:pStyle w:val="ConsPlusNormal"/>
              <w:jc w:val="center"/>
            </w:pPr>
            <w:r>
              <w:t>8864,20</w:t>
            </w:r>
          </w:p>
        </w:tc>
        <w:tc>
          <w:tcPr>
            <w:tcW w:w="1264" w:type="dxa"/>
          </w:tcPr>
          <w:p w:rsidR="00840311" w:rsidRDefault="00840311">
            <w:pPr>
              <w:pStyle w:val="ConsPlusNormal"/>
              <w:jc w:val="center"/>
            </w:pPr>
            <w:r>
              <w:t>10364,20</w:t>
            </w:r>
          </w:p>
        </w:tc>
      </w:tr>
      <w:tr w:rsidR="00840311">
        <w:tc>
          <w:tcPr>
            <w:tcW w:w="964" w:type="dxa"/>
          </w:tcPr>
          <w:p w:rsidR="00840311" w:rsidRDefault="00840311">
            <w:pPr>
              <w:pStyle w:val="ConsPlusNormal"/>
              <w:jc w:val="center"/>
            </w:pPr>
            <w:r>
              <w:t>1.1.4</w:t>
            </w:r>
          </w:p>
        </w:tc>
        <w:tc>
          <w:tcPr>
            <w:tcW w:w="2381" w:type="dxa"/>
          </w:tcPr>
          <w:p w:rsidR="00840311" w:rsidRDefault="00840311">
            <w:pPr>
              <w:pStyle w:val="ConsPlusNormal"/>
            </w:pPr>
            <w:r>
              <w:t>Проведение мероприятий в целях обеспечения качества дошкольного образования, в том числе:</w:t>
            </w:r>
          </w:p>
          <w:p w:rsidR="00840311" w:rsidRDefault="00840311">
            <w:pPr>
              <w:pStyle w:val="ConsPlusNormal"/>
            </w:pPr>
            <w:r>
              <w:t xml:space="preserve">- организация и проведение областных конкурсов, направленных на выявление лучшего опыта работы по предоставлению услуг </w:t>
            </w:r>
            <w:r>
              <w:lastRenderedPageBreak/>
              <w:t>дошкольного образования, повышению качества образовательного процесса;</w:t>
            </w:r>
          </w:p>
          <w:p w:rsidR="00840311" w:rsidRDefault="00840311">
            <w:pPr>
              <w:pStyle w:val="ConsPlusNormal"/>
            </w:pPr>
            <w:r>
              <w:t>- организация и проведение торжественного мероприятия, посвященного Дню дошкольного работника;</w:t>
            </w:r>
          </w:p>
          <w:p w:rsidR="00840311" w:rsidRDefault="00840311">
            <w:pPr>
              <w:pStyle w:val="ConsPlusNormal"/>
            </w:pPr>
            <w:r>
              <w:t>- участие работников образовательных организаций, реализующих общеобразовательные программы дошкольного образования, органов управления образованием области и специалистов методических служб во всероссийских фестивалях, смотрах, конференциях, конкурсах профессионального мастерства, курсах повышения квалификации;</w:t>
            </w:r>
          </w:p>
          <w:p w:rsidR="00840311" w:rsidRDefault="00840311">
            <w:pPr>
              <w:pStyle w:val="ConsPlusNormal"/>
            </w:pPr>
            <w:r>
              <w:t xml:space="preserve">- организация и </w:t>
            </w:r>
            <w:r>
              <w:lastRenderedPageBreak/>
              <w:t>проведение конференции по актуальным проблемам дошкольного образования</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0709,0701</w:t>
            </w:r>
          </w:p>
        </w:tc>
        <w:tc>
          <w:tcPr>
            <w:tcW w:w="1644" w:type="dxa"/>
          </w:tcPr>
          <w:p w:rsidR="00840311" w:rsidRDefault="00840311">
            <w:pPr>
              <w:pStyle w:val="ConsPlusNormal"/>
              <w:jc w:val="center"/>
            </w:pPr>
            <w:r>
              <w:t>1010127220</w:t>
            </w:r>
          </w:p>
        </w:tc>
        <w:tc>
          <w:tcPr>
            <w:tcW w:w="1504" w:type="dxa"/>
          </w:tcPr>
          <w:p w:rsidR="00840311" w:rsidRDefault="00840311">
            <w:pPr>
              <w:pStyle w:val="ConsPlusNormal"/>
              <w:jc w:val="center"/>
            </w:pPr>
            <w:r>
              <w:t>9769,8</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9419,8</w:t>
            </w:r>
          </w:p>
        </w:tc>
        <w:tc>
          <w:tcPr>
            <w:tcW w:w="1264" w:type="dxa"/>
          </w:tcPr>
          <w:p w:rsidR="00840311" w:rsidRDefault="00840311">
            <w:pPr>
              <w:pStyle w:val="ConsPlusNormal"/>
              <w:jc w:val="center"/>
            </w:pPr>
            <w:r>
              <w:t>250,0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100,0</w:t>
            </w:r>
          </w:p>
        </w:tc>
      </w:tr>
      <w:tr w:rsidR="00840311">
        <w:tc>
          <w:tcPr>
            <w:tcW w:w="964" w:type="dxa"/>
          </w:tcPr>
          <w:p w:rsidR="00840311" w:rsidRDefault="00840311">
            <w:pPr>
              <w:pStyle w:val="ConsPlusNormal"/>
              <w:jc w:val="center"/>
            </w:pPr>
            <w:r>
              <w:lastRenderedPageBreak/>
              <w:t>1.1.4.1</w:t>
            </w:r>
          </w:p>
        </w:tc>
        <w:tc>
          <w:tcPr>
            <w:tcW w:w="2381" w:type="dxa"/>
          </w:tcPr>
          <w:p w:rsidR="00840311" w:rsidRDefault="00840311">
            <w:pPr>
              <w:pStyle w:val="ConsPlusNormal"/>
            </w:pPr>
            <w:r>
              <w:t>Приобретение мебели не менее 9 муниципальным дошкольным образовательным учреждениям</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1010127220</w:t>
            </w:r>
          </w:p>
        </w:tc>
        <w:tc>
          <w:tcPr>
            <w:tcW w:w="1504" w:type="dxa"/>
          </w:tcPr>
          <w:p w:rsidR="00840311" w:rsidRDefault="00840311">
            <w:pPr>
              <w:pStyle w:val="ConsPlusNormal"/>
              <w:jc w:val="center"/>
            </w:pPr>
            <w:r>
              <w:t>9419,8</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9419,8</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1.1.5</w:t>
            </w:r>
          </w:p>
        </w:tc>
        <w:tc>
          <w:tcPr>
            <w:tcW w:w="2381" w:type="dxa"/>
          </w:tcPr>
          <w:p w:rsidR="00840311" w:rsidRDefault="00840311">
            <w:pPr>
              <w:pStyle w:val="ConsPlusNormal"/>
            </w:pPr>
            <w:r>
              <w:t>Подготовка проектной документации по объекту "Строительство здания детского сада на 240 мест по ул. Казакевича в г. Биробиджане Еврейской автономной области", в том числе проведение государственной экспертизы проектной документации и инженерных изысканий</w:t>
            </w:r>
          </w:p>
        </w:tc>
        <w:tc>
          <w:tcPr>
            <w:tcW w:w="1871" w:type="dxa"/>
          </w:tcPr>
          <w:p w:rsidR="00840311" w:rsidRDefault="00840311">
            <w:pPr>
              <w:pStyle w:val="ConsPlusNormal"/>
            </w:pPr>
            <w:r>
              <w:t>Департамент образования области, муниципальное образование "Город Биробиджан"</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10101V5050</w:t>
            </w:r>
          </w:p>
        </w:tc>
        <w:tc>
          <w:tcPr>
            <w:tcW w:w="150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outlineLvl w:val="5"/>
            </w:pPr>
            <w:r>
              <w:t>1.2</w:t>
            </w:r>
          </w:p>
        </w:tc>
        <w:tc>
          <w:tcPr>
            <w:tcW w:w="2381" w:type="dxa"/>
          </w:tcPr>
          <w:p w:rsidR="00840311" w:rsidRDefault="00840311">
            <w:pPr>
              <w:pStyle w:val="ConsPlusNormal"/>
            </w:pPr>
            <w:r>
              <w:t>Основное мероприятие.</w:t>
            </w:r>
          </w:p>
          <w:p w:rsidR="00840311" w:rsidRDefault="00840311">
            <w:pPr>
              <w:pStyle w:val="ConsPlusNormal"/>
            </w:pPr>
            <w:r>
              <w:t xml:space="preserve">Повышение доступности и качества </w:t>
            </w:r>
            <w:r>
              <w:lastRenderedPageBreak/>
              <w:t>общего образования</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pPr>
          </w:p>
        </w:tc>
        <w:tc>
          <w:tcPr>
            <w:tcW w:w="1644" w:type="dxa"/>
          </w:tcPr>
          <w:p w:rsidR="00840311" w:rsidRDefault="00840311">
            <w:pPr>
              <w:pStyle w:val="ConsPlusNormal"/>
              <w:jc w:val="center"/>
            </w:pPr>
            <w:r>
              <w:t>1010200000</w:t>
            </w:r>
          </w:p>
        </w:tc>
        <w:tc>
          <w:tcPr>
            <w:tcW w:w="1504" w:type="dxa"/>
          </w:tcPr>
          <w:p w:rsidR="00840311" w:rsidRDefault="00840311">
            <w:pPr>
              <w:pStyle w:val="ConsPlusNormal"/>
              <w:jc w:val="center"/>
            </w:pPr>
            <w:r>
              <w:t>8862701,69</w:t>
            </w:r>
          </w:p>
        </w:tc>
        <w:tc>
          <w:tcPr>
            <w:tcW w:w="1384" w:type="dxa"/>
          </w:tcPr>
          <w:p w:rsidR="00840311" w:rsidRDefault="00840311">
            <w:pPr>
              <w:pStyle w:val="ConsPlusNormal"/>
              <w:jc w:val="center"/>
            </w:pPr>
            <w:r>
              <w:t>1299668,53</w:t>
            </w:r>
          </w:p>
        </w:tc>
        <w:tc>
          <w:tcPr>
            <w:tcW w:w="1384" w:type="dxa"/>
          </w:tcPr>
          <w:p w:rsidR="00840311" w:rsidRDefault="00840311">
            <w:pPr>
              <w:pStyle w:val="ConsPlusNormal"/>
              <w:jc w:val="center"/>
            </w:pPr>
            <w:r>
              <w:t>1393159,15</w:t>
            </w:r>
          </w:p>
        </w:tc>
        <w:tc>
          <w:tcPr>
            <w:tcW w:w="1384" w:type="dxa"/>
          </w:tcPr>
          <w:p w:rsidR="00840311" w:rsidRDefault="00840311">
            <w:pPr>
              <w:pStyle w:val="ConsPlusNormal"/>
              <w:jc w:val="center"/>
            </w:pPr>
            <w:r>
              <w:t>1536076,51</w:t>
            </w:r>
          </w:p>
        </w:tc>
        <w:tc>
          <w:tcPr>
            <w:tcW w:w="1264" w:type="dxa"/>
          </w:tcPr>
          <w:p w:rsidR="00840311" w:rsidRDefault="00840311">
            <w:pPr>
              <w:pStyle w:val="ConsPlusNormal"/>
              <w:jc w:val="center"/>
            </w:pPr>
            <w:r>
              <w:t>1200757,4</w:t>
            </w:r>
          </w:p>
        </w:tc>
        <w:tc>
          <w:tcPr>
            <w:tcW w:w="1264" w:type="dxa"/>
          </w:tcPr>
          <w:p w:rsidR="00840311" w:rsidRDefault="00840311">
            <w:pPr>
              <w:pStyle w:val="ConsPlusNormal"/>
              <w:jc w:val="center"/>
            </w:pPr>
            <w:r>
              <w:t>1154173,10</w:t>
            </w:r>
          </w:p>
        </w:tc>
        <w:tc>
          <w:tcPr>
            <w:tcW w:w="1384" w:type="dxa"/>
          </w:tcPr>
          <w:p w:rsidR="00840311" w:rsidRDefault="00840311">
            <w:pPr>
              <w:pStyle w:val="ConsPlusNormal"/>
              <w:jc w:val="center"/>
            </w:pPr>
            <w:r>
              <w:t>1152072,90</w:t>
            </w:r>
          </w:p>
        </w:tc>
        <w:tc>
          <w:tcPr>
            <w:tcW w:w="1264" w:type="dxa"/>
          </w:tcPr>
          <w:p w:rsidR="00840311" w:rsidRDefault="00840311">
            <w:pPr>
              <w:pStyle w:val="ConsPlusNormal"/>
              <w:jc w:val="center"/>
            </w:pPr>
            <w:r>
              <w:t>1126794,10</w:t>
            </w:r>
          </w:p>
        </w:tc>
      </w:tr>
      <w:tr w:rsidR="00840311">
        <w:tc>
          <w:tcPr>
            <w:tcW w:w="964" w:type="dxa"/>
          </w:tcPr>
          <w:p w:rsidR="00840311" w:rsidRDefault="00840311">
            <w:pPr>
              <w:pStyle w:val="ConsPlusNormal"/>
              <w:jc w:val="center"/>
            </w:pPr>
            <w:r>
              <w:lastRenderedPageBreak/>
              <w:t>1.2.1</w:t>
            </w:r>
          </w:p>
        </w:tc>
        <w:tc>
          <w:tcPr>
            <w:tcW w:w="2381" w:type="dxa"/>
          </w:tcPr>
          <w:p w:rsidR="00840311" w:rsidRDefault="00840311">
            <w:pPr>
              <w:pStyle w:val="ConsPlusNormal"/>
            </w:pPr>
            <w:r>
              <w:t>Реализация образовательных программ начального общего, основного общего, среднего общего образования в муниципальных общеобразовательных организациях в соответствии с требованиями федеральных государственных образовательных стандартов</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1010225000</w:t>
            </w:r>
          </w:p>
        </w:tc>
        <w:tc>
          <w:tcPr>
            <w:tcW w:w="1504" w:type="dxa"/>
          </w:tcPr>
          <w:p w:rsidR="00840311" w:rsidRDefault="00840311">
            <w:pPr>
              <w:pStyle w:val="ConsPlusNormal"/>
              <w:jc w:val="center"/>
            </w:pPr>
            <w:r>
              <w:t>8276197,90</w:t>
            </w:r>
          </w:p>
        </w:tc>
        <w:tc>
          <w:tcPr>
            <w:tcW w:w="1384" w:type="dxa"/>
          </w:tcPr>
          <w:p w:rsidR="00840311" w:rsidRDefault="00840311">
            <w:pPr>
              <w:pStyle w:val="ConsPlusNormal"/>
              <w:jc w:val="center"/>
            </w:pPr>
            <w:r>
              <w:t>1216206,4</w:t>
            </w:r>
          </w:p>
        </w:tc>
        <w:tc>
          <w:tcPr>
            <w:tcW w:w="1384" w:type="dxa"/>
          </w:tcPr>
          <w:p w:rsidR="00840311" w:rsidRDefault="00840311">
            <w:pPr>
              <w:pStyle w:val="ConsPlusNormal"/>
              <w:jc w:val="center"/>
            </w:pPr>
            <w:r>
              <w:t>1314484,90</w:t>
            </w:r>
          </w:p>
        </w:tc>
        <w:tc>
          <w:tcPr>
            <w:tcW w:w="1384" w:type="dxa"/>
          </w:tcPr>
          <w:p w:rsidR="00840311" w:rsidRDefault="00840311">
            <w:pPr>
              <w:pStyle w:val="ConsPlusNormal"/>
              <w:jc w:val="center"/>
            </w:pPr>
            <w:r>
              <w:t>1406045,90</w:t>
            </w:r>
          </w:p>
        </w:tc>
        <w:tc>
          <w:tcPr>
            <w:tcW w:w="1264" w:type="dxa"/>
          </w:tcPr>
          <w:p w:rsidR="00840311" w:rsidRDefault="00840311">
            <w:pPr>
              <w:pStyle w:val="ConsPlusNormal"/>
              <w:jc w:val="center"/>
            </w:pPr>
            <w:r>
              <w:t>1118920,5</w:t>
            </w:r>
          </w:p>
        </w:tc>
        <w:tc>
          <w:tcPr>
            <w:tcW w:w="1264" w:type="dxa"/>
          </w:tcPr>
          <w:p w:rsidR="00840311" w:rsidRDefault="00840311">
            <w:pPr>
              <w:pStyle w:val="ConsPlusNormal"/>
              <w:jc w:val="center"/>
            </w:pPr>
            <w:r>
              <w:t>1074991,0</w:t>
            </w:r>
          </w:p>
        </w:tc>
        <w:tc>
          <w:tcPr>
            <w:tcW w:w="1384" w:type="dxa"/>
          </w:tcPr>
          <w:p w:rsidR="00840311" w:rsidRDefault="00840311">
            <w:pPr>
              <w:pStyle w:val="ConsPlusNormal"/>
              <w:jc w:val="center"/>
            </w:pPr>
            <w:r>
              <w:t>1074991,0</w:t>
            </w:r>
          </w:p>
        </w:tc>
        <w:tc>
          <w:tcPr>
            <w:tcW w:w="1264" w:type="dxa"/>
          </w:tcPr>
          <w:p w:rsidR="00840311" w:rsidRDefault="00840311">
            <w:pPr>
              <w:pStyle w:val="ConsPlusNormal"/>
              <w:jc w:val="center"/>
            </w:pPr>
            <w:r>
              <w:t>1070558,20</w:t>
            </w:r>
          </w:p>
        </w:tc>
      </w:tr>
      <w:tr w:rsidR="00840311">
        <w:tc>
          <w:tcPr>
            <w:tcW w:w="964" w:type="dxa"/>
          </w:tcPr>
          <w:p w:rsidR="00840311" w:rsidRDefault="00840311">
            <w:pPr>
              <w:pStyle w:val="ConsPlusNormal"/>
              <w:jc w:val="center"/>
            </w:pPr>
            <w:r>
              <w:t>1.2.2</w:t>
            </w:r>
          </w:p>
        </w:tc>
        <w:tc>
          <w:tcPr>
            <w:tcW w:w="2381" w:type="dxa"/>
          </w:tcPr>
          <w:p w:rsidR="00840311" w:rsidRDefault="00840311">
            <w:pPr>
              <w:pStyle w:val="ConsPlusNormal"/>
            </w:pPr>
            <w:r>
              <w:t>Реализация образовательных программ начального общего, основного общего, среднего общего образования в частных общеобразовательных организациях в соответствии с требованиями федеральных государственных образовательных стандартов</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1010225100</w:t>
            </w:r>
          </w:p>
        </w:tc>
        <w:tc>
          <w:tcPr>
            <w:tcW w:w="1504" w:type="dxa"/>
          </w:tcPr>
          <w:p w:rsidR="00840311" w:rsidRDefault="00840311">
            <w:pPr>
              <w:pStyle w:val="ConsPlusNormal"/>
              <w:jc w:val="center"/>
            </w:pPr>
            <w:r>
              <w:t>44635,5</w:t>
            </w:r>
          </w:p>
        </w:tc>
        <w:tc>
          <w:tcPr>
            <w:tcW w:w="1384" w:type="dxa"/>
          </w:tcPr>
          <w:p w:rsidR="00840311" w:rsidRDefault="00840311">
            <w:pPr>
              <w:pStyle w:val="ConsPlusNormal"/>
              <w:jc w:val="center"/>
            </w:pPr>
            <w:r>
              <w:t>6463,6</w:t>
            </w:r>
          </w:p>
        </w:tc>
        <w:tc>
          <w:tcPr>
            <w:tcW w:w="1384" w:type="dxa"/>
          </w:tcPr>
          <w:p w:rsidR="00840311" w:rsidRDefault="00840311">
            <w:pPr>
              <w:pStyle w:val="ConsPlusNormal"/>
              <w:jc w:val="center"/>
            </w:pPr>
            <w:r>
              <w:t>6486,6</w:t>
            </w:r>
          </w:p>
        </w:tc>
        <w:tc>
          <w:tcPr>
            <w:tcW w:w="1384" w:type="dxa"/>
          </w:tcPr>
          <w:p w:rsidR="00840311" w:rsidRDefault="00840311">
            <w:pPr>
              <w:pStyle w:val="ConsPlusNormal"/>
              <w:jc w:val="center"/>
            </w:pPr>
            <w:r>
              <w:t>6739,3</w:t>
            </w:r>
          </w:p>
        </w:tc>
        <w:tc>
          <w:tcPr>
            <w:tcW w:w="1264" w:type="dxa"/>
          </w:tcPr>
          <w:p w:rsidR="00840311" w:rsidRDefault="00840311">
            <w:pPr>
              <w:pStyle w:val="ConsPlusNormal"/>
              <w:jc w:val="center"/>
            </w:pPr>
            <w:r>
              <w:t>6160,8</w:t>
            </w:r>
          </w:p>
        </w:tc>
        <w:tc>
          <w:tcPr>
            <w:tcW w:w="1264" w:type="dxa"/>
          </w:tcPr>
          <w:p w:rsidR="00840311" w:rsidRDefault="00840311">
            <w:pPr>
              <w:pStyle w:val="ConsPlusNormal"/>
              <w:jc w:val="center"/>
            </w:pPr>
            <w:r>
              <w:t>6160,8</w:t>
            </w:r>
          </w:p>
        </w:tc>
        <w:tc>
          <w:tcPr>
            <w:tcW w:w="1384" w:type="dxa"/>
          </w:tcPr>
          <w:p w:rsidR="00840311" w:rsidRDefault="00840311">
            <w:pPr>
              <w:pStyle w:val="ConsPlusNormal"/>
              <w:jc w:val="center"/>
            </w:pPr>
            <w:r>
              <w:t>6160,8</w:t>
            </w:r>
          </w:p>
        </w:tc>
        <w:tc>
          <w:tcPr>
            <w:tcW w:w="1264" w:type="dxa"/>
          </w:tcPr>
          <w:p w:rsidR="00840311" w:rsidRDefault="00840311">
            <w:pPr>
              <w:pStyle w:val="ConsPlusNormal"/>
              <w:jc w:val="center"/>
            </w:pPr>
            <w:r>
              <w:t>6463,6</w:t>
            </w:r>
          </w:p>
        </w:tc>
      </w:tr>
      <w:tr w:rsidR="00840311">
        <w:tc>
          <w:tcPr>
            <w:tcW w:w="964" w:type="dxa"/>
          </w:tcPr>
          <w:p w:rsidR="00840311" w:rsidRDefault="00840311">
            <w:pPr>
              <w:pStyle w:val="ConsPlusNormal"/>
              <w:jc w:val="center"/>
            </w:pPr>
            <w:r>
              <w:lastRenderedPageBreak/>
              <w:t>1.2.3</w:t>
            </w:r>
          </w:p>
        </w:tc>
        <w:tc>
          <w:tcPr>
            <w:tcW w:w="2381" w:type="dxa"/>
          </w:tcPr>
          <w:p w:rsidR="00840311" w:rsidRDefault="00840311">
            <w:pPr>
              <w:pStyle w:val="ConsPlusNormal"/>
            </w:pPr>
            <w:r>
              <w:t>Реализация образовательных программ начального общего, основного общего, среднего общего образования в областных государственных организациях в соответствии с требованиями федеральных государственных образовательных стандартов</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1010200590</w:t>
            </w:r>
          </w:p>
        </w:tc>
        <w:tc>
          <w:tcPr>
            <w:tcW w:w="1504" w:type="dxa"/>
          </w:tcPr>
          <w:p w:rsidR="00840311" w:rsidRDefault="00840311">
            <w:pPr>
              <w:pStyle w:val="ConsPlusNormal"/>
              <w:jc w:val="center"/>
            </w:pPr>
            <w:r>
              <w:t>300249,90</w:t>
            </w:r>
          </w:p>
        </w:tc>
        <w:tc>
          <w:tcPr>
            <w:tcW w:w="1384" w:type="dxa"/>
          </w:tcPr>
          <w:p w:rsidR="00840311" w:rsidRDefault="00840311">
            <w:pPr>
              <w:pStyle w:val="ConsPlusNormal"/>
              <w:jc w:val="center"/>
            </w:pPr>
            <w:r>
              <w:t>44034,6</w:t>
            </w:r>
          </w:p>
        </w:tc>
        <w:tc>
          <w:tcPr>
            <w:tcW w:w="1384" w:type="dxa"/>
          </w:tcPr>
          <w:p w:rsidR="00840311" w:rsidRDefault="00840311">
            <w:pPr>
              <w:pStyle w:val="ConsPlusNormal"/>
              <w:jc w:val="center"/>
            </w:pPr>
            <w:r>
              <w:t>48572,90</w:t>
            </w:r>
          </w:p>
        </w:tc>
        <w:tc>
          <w:tcPr>
            <w:tcW w:w="1384" w:type="dxa"/>
          </w:tcPr>
          <w:p w:rsidR="00840311" w:rsidRDefault="00840311">
            <w:pPr>
              <w:pStyle w:val="ConsPlusNormal"/>
              <w:jc w:val="center"/>
            </w:pPr>
            <w:r>
              <w:t>50429,20</w:t>
            </w:r>
          </w:p>
        </w:tc>
        <w:tc>
          <w:tcPr>
            <w:tcW w:w="1264" w:type="dxa"/>
          </w:tcPr>
          <w:p w:rsidR="00840311" w:rsidRDefault="00840311">
            <w:pPr>
              <w:pStyle w:val="ConsPlusNormal"/>
              <w:jc w:val="center"/>
            </w:pPr>
            <w:r>
              <w:t>41983,5</w:t>
            </w:r>
          </w:p>
        </w:tc>
        <w:tc>
          <w:tcPr>
            <w:tcW w:w="1264" w:type="dxa"/>
          </w:tcPr>
          <w:p w:rsidR="00840311" w:rsidRDefault="00840311">
            <w:pPr>
              <w:pStyle w:val="ConsPlusNormal"/>
              <w:jc w:val="center"/>
            </w:pPr>
            <w:r>
              <w:t>41983,5</w:t>
            </w:r>
          </w:p>
        </w:tc>
        <w:tc>
          <w:tcPr>
            <w:tcW w:w="1384" w:type="dxa"/>
          </w:tcPr>
          <w:p w:rsidR="00840311" w:rsidRDefault="00840311">
            <w:pPr>
              <w:pStyle w:val="ConsPlusNormal"/>
              <w:jc w:val="center"/>
            </w:pPr>
            <w:r>
              <w:t>41983,5</w:t>
            </w:r>
          </w:p>
        </w:tc>
        <w:tc>
          <w:tcPr>
            <w:tcW w:w="1264" w:type="dxa"/>
          </w:tcPr>
          <w:p w:rsidR="00840311" w:rsidRDefault="00840311">
            <w:pPr>
              <w:pStyle w:val="ConsPlusNormal"/>
              <w:jc w:val="center"/>
            </w:pPr>
            <w:r>
              <w:t>31262,7</w:t>
            </w:r>
          </w:p>
        </w:tc>
      </w:tr>
      <w:tr w:rsidR="00840311">
        <w:tc>
          <w:tcPr>
            <w:tcW w:w="964" w:type="dxa"/>
          </w:tcPr>
          <w:p w:rsidR="00840311" w:rsidRDefault="00840311">
            <w:pPr>
              <w:pStyle w:val="ConsPlusNormal"/>
              <w:jc w:val="center"/>
            </w:pPr>
            <w:r>
              <w:t>1.2.4</w:t>
            </w:r>
          </w:p>
        </w:tc>
        <w:tc>
          <w:tcPr>
            <w:tcW w:w="2381" w:type="dxa"/>
          </w:tcPr>
          <w:p w:rsidR="00840311" w:rsidRDefault="00840311">
            <w:pPr>
              <w:pStyle w:val="ConsPlusNormal"/>
            </w:pPr>
            <w:r>
              <w:t>Государственная поддержка педагогических работников, осуществляющих функции классного руководителя, в том числе:</w:t>
            </w:r>
          </w:p>
        </w:tc>
        <w:tc>
          <w:tcPr>
            <w:tcW w:w="1871" w:type="dxa"/>
            <w:vMerge w:val="restart"/>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1010220900, 1010253030, 10102V3030</w:t>
            </w:r>
          </w:p>
        </w:tc>
        <w:tc>
          <w:tcPr>
            <w:tcW w:w="1504" w:type="dxa"/>
          </w:tcPr>
          <w:p w:rsidR="00840311" w:rsidRDefault="00840311">
            <w:pPr>
              <w:pStyle w:val="ConsPlusNormal"/>
              <w:jc w:val="center"/>
            </w:pPr>
            <w:r>
              <w:t>150451,20</w:t>
            </w:r>
          </w:p>
        </w:tc>
        <w:tc>
          <w:tcPr>
            <w:tcW w:w="1384" w:type="dxa"/>
          </w:tcPr>
          <w:p w:rsidR="00840311" w:rsidRDefault="00840311">
            <w:pPr>
              <w:pStyle w:val="ConsPlusNormal"/>
              <w:jc w:val="center"/>
            </w:pPr>
            <w:r>
              <w:t>20521,00</w:t>
            </w:r>
          </w:p>
        </w:tc>
        <w:tc>
          <w:tcPr>
            <w:tcW w:w="1384" w:type="dxa"/>
          </w:tcPr>
          <w:p w:rsidR="00840311" w:rsidRDefault="00840311">
            <w:pPr>
              <w:pStyle w:val="ConsPlusNormal"/>
              <w:jc w:val="center"/>
            </w:pPr>
            <w:r>
              <w:t>21137,6</w:t>
            </w:r>
          </w:p>
        </w:tc>
        <w:tc>
          <w:tcPr>
            <w:tcW w:w="1384" w:type="dxa"/>
          </w:tcPr>
          <w:p w:rsidR="00840311" w:rsidRDefault="00840311">
            <w:pPr>
              <w:pStyle w:val="ConsPlusNormal"/>
              <w:jc w:val="center"/>
            </w:pPr>
            <w:r>
              <w:t>23369,7</w:t>
            </w:r>
          </w:p>
        </w:tc>
        <w:tc>
          <w:tcPr>
            <w:tcW w:w="1264" w:type="dxa"/>
          </w:tcPr>
          <w:p w:rsidR="00840311" w:rsidRDefault="00840311">
            <w:pPr>
              <w:pStyle w:val="ConsPlusNormal"/>
              <w:jc w:val="center"/>
            </w:pPr>
            <w:r>
              <w:t>22338,5</w:t>
            </w:r>
          </w:p>
        </w:tc>
        <w:tc>
          <w:tcPr>
            <w:tcW w:w="1264" w:type="dxa"/>
          </w:tcPr>
          <w:p w:rsidR="00840311" w:rsidRDefault="00840311">
            <w:pPr>
              <w:pStyle w:val="ConsPlusNormal"/>
              <w:jc w:val="center"/>
            </w:pPr>
            <w:r>
              <w:t>22287,4</w:t>
            </w:r>
          </w:p>
        </w:tc>
        <w:tc>
          <w:tcPr>
            <w:tcW w:w="1384" w:type="dxa"/>
          </w:tcPr>
          <w:p w:rsidR="00840311" w:rsidRDefault="00840311">
            <w:pPr>
              <w:pStyle w:val="ConsPlusNormal"/>
              <w:jc w:val="center"/>
            </w:pPr>
            <w:r>
              <w:t>22287,4</w:t>
            </w:r>
          </w:p>
        </w:tc>
        <w:tc>
          <w:tcPr>
            <w:tcW w:w="1264" w:type="dxa"/>
          </w:tcPr>
          <w:p w:rsidR="00840311" w:rsidRDefault="00840311">
            <w:pPr>
              <w:pStyle w:val="ConsPlusNormal"/>
              <w:jc w:val="center"/>
            </w:pPr>
            <w:r>
              <w:t>18509,6</w:t>
            </w:r>
          </w:p>
        </w:tc>
      </w:tr>
      <w:tr w:rsidR="00840311">
        <w:tc>
          <w:tcPr>
            <w:tcW w:w="964" w:type="dxa"/>
          </w:tcPr>
          <w:p w:rsidR="00840311" w:rsidRDefault="00840311">
            <w:pPr>
              <w:pStyle w:val="ConsPlusNormal"/>
              <w:jc w:val="center"/>
            </w:pPr>
            <w:r>
              <w:t>1.2.4.1</w:t>
            </w:r>
          </w:p>
        </w:tc>
        <w:tc>
          <w:tcPr>
            <w:tcW w:w="2381" w:type="dxa"/>
          </w:tcPr>
          <w:p w:rsidR="00840311" w:rsidRDefault="00840311">
            <w:pPr>
              <w:pStyle w:val="ConsPlusNormal"/>
            </w:pPr>
            <w:r>
              <w:t xml:space="preserve">Дополнительное вознаграждение и ежемесячное денежное вознаграждение за классное руководство педагогическим работникам государственных и </w:t>
            </w:r>
            <w:r>
              <w:lastRenderedPageBreak/>
              <w:t>муниципальных общеобразовательных организаций (ОГОБУ "Школа-интернат п. Бира")</w:t>
            </w:r>
          </w:p>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101022090010, 10253030, 10102V3030</w:t>
            </w:r>
          </w:p>
        </w:tc>
        <w:tc>
          <w:tcPr>
            <w:tcW w:w="1504" w:type="dxa"/>
          </w:tcPr>
          <w:p w:rsidR="00840311" w:rsidRDefault="00840311">
            <w:pPr>
              <w:pStyle w:val="ConsPlusNormal"/>
              <w:jc w:val="center"/>
            </w:pPr>
            <w:r>
              <w:t>1364,7</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234,00</w:t>
            </w:r>
          </w:p>
        </w:tc>
        <w:tc>
          <w:tcPr>
            <w:tcW w:w="1264" w:type="dxa"/>
          </w:tcPr>
          <w:p w:rsidR="00840311" w:rsidRDefault="00840311">
            <w:pPr>
              <w:pStyle w:val="ConsPlusNormal"/>
              <w:jc w:val="center"/>
            </w:pPr>
            <w:r>
              <w:t>326,9</w:t>
            </w:r>
          </w:p>
        </w:tc>
        <w:tc>
          <w:tcPr>
            <w:tcW w:w="1264" w:type="dxa"/>
          </w:tcPr>
          <w:p w:rsidR="00840311" w:rsidRDefault="00840311">
            <w:pPr>
              <w:pStyle w:val="ConsPlusNormal"/>
              <w:jc w:val="center"/>
            </w:pPr>
            <w:r>
              <w:t>326,9</w:t>
            </w:r>
          </w:p>
        </w:tc>
        <w:tc>
          <w:tcPr>
            <w:tcW w:w="1384" w:type="dxa"/>
          </w:tcPr>
          <w:p w:rsidR="00840311" w:rsidRDefault="00840311">
            <w:pPr>
              <w:pStyle w:val="ConsPlusNormal"/>
              <w:jc w:val="center"/>
            </w:pPr>
            <w:r>
              <w:t>326,9</w:t>
            </w:r>
          </w:p>
        </w:tc>
        <w:tc>
          <w:tcPr>
            <w:tcW w:w="1264" w:type="dxa"/>
          </w:tcPr>
          <w:p w:rsidR="00840311" w:rsidRDefault="00840311">
            <w:pPr>
              <w:pStyle w:val="ConsPlusNormal"/>
              <w:jc w:val="center"/>
            </w:pPr>
            <w:r>
              <w:t>150,0</w:t>
            </w:r>
          </w:p>
        </w:tc>
      </w:tr>
      <w:tr w:rsidR="00840311">
        <w:tc>
          <w:tcPr>
            <w:tcW w:w="964" w:type="dxa"/>
          </w:tcPr>
          <w:p w:rsidR="00840311" w:rsidRDefault="00840311">
            <w:pPr>
              <w:pStyle w:val="ConsPlusNormal"/>
              <w:jc w:val="center"/>
            </w:pPr>
            <w:r>
              <w:lastRenderedPageBreak/>
              <w:t>1.2.4.2</w:t>
            </w:r>
          </w:p>
        </w:tc>
        <w:tc>
          <w:tcPr>
            <w:tcW w:w="2381" w:type="dxa"/>
          </w:tcPr>
          <w:p w:rsidR="00840311" w:rsidRDefault="00840311">
            <w:pPr>
              <w:pStyle w:val="ConsPlusNormal"/>
            </w:pPr>
            <w:r>
              <w:t>Дополнительное вознаграждение и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(ОГОБУ "Школа-интернат</w:t>
            </w:r>
          </w:p>
          <w:p w:rsidR="00840311" w:rsidRDefault="00840311">
            <w:pPr>
              <w:pStyle w:val="ConsPlusNormal"/>
            </w:pPr>
            <w:r>
              <w:t>с. Ленинское")</w:t>
            </w:r>
          </w:p>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1010220900, 10253030</w:t>
            </w:r>
          </w:p>
        </w:tc>
        <w:tc>
          <w:tcPr>
            <w:tcW w:w="1504" w:type="dxa"/>
          </w:tcPr>
          <w:p w:rsidR="00840311" w:rsidRDefault="00840311">
            <w:pPr>
              <w:pStyle w:val="ConsPlusNormal"/>
              <w:jc w:val="center"/>
            </w:pPr>
            <w:r>
              <w:t>1139,5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213,10</w:t>
            </w:r>
          </w:p>
        </w:tc>
        <w:tc>
          <w:tcPr>
            <w:tcW w:w="1264" w:type="dxa"/>
          </w:tcPr>
          <w:p w:rsidR="00840311" w:rsidRDefault="00840311">
            <w:pPr>
              <w:pStyle w:val="ConsPlusNormal"/>
              <w:jc w:val="center"/>
            </w:pPr>
            <w:r>
              <w:t>258,8</w:t>
            </w:r>
          </w:p>
        </w:tc>
        <w:tc>
          <w:tcPr>
            <w:tcW w:w="1264" w:type="dxa"/>
          </w:tcPr>
          <w:p w:rsidR="00840311" w:rsidRDefault="00840311">
            <w:pPr>
              <w:pStyle w:val="ConsPlusNormal"/>
              <w:jc w:val="center"/>
            </w:pPr>
            <w:r>
              <w:t>258,8</w:t>
            </w:r>
          </w:p>
        </w:tc>
        <w:tc>
          <w:tcPr>
            <w:tcW w:w="1384" w:type="dxa"/>
          </w:tcPr>
          <w:p w:rsidR="00840311" w:rsidRDefault="00840311">
            <w:pPr>
              <w:pStyle w:val="ConsPlusNormal"/>
              <w:jc w:val="center"/>
            </w:pPr>
            <w:r>
              <w:t>258,8</w:t>
            </w:r>
          </w:p>
        </w:tc>
        <w:tc>
          <w:tcPr>
            <w:tcW w:w="1264" w:type="dxa"/>
          </w:tcPr>
          <w:p w:rsidR="00840311" w:rsidRDefault="00840311">
            <w:pPr>
              <w:pStyle w:val="ConsPlusNormal"/>
              <w:jc w:val="center"/>
            </w:pPr>
            <w:r>
              <w:t>150,0</w:t>
            </w:r>
          </w:p>
        </w:tc>
      </w:tr>
      <w:tr w:rsidR="00840311">
        <w:tc>
          <w:tcPr>
            <w:tcW w:w="964" w:type="dxa"/>
          </w:tcPr>
          <w:p w:rsidR="00840311" w:rsidRDefault="00840311">
            <w:pPr>
              <w:pStyle w:val="ConsPlusNormal"/>
              <w:jc w:val="center"/>
            </w:pPr>
            <w:r>
              <w:t>1.2.4.3</w:t>
            </w:r>
          </w:p>
        </w:tc>
        <w:tc>
          <w:tcPr>
            <w:tcW w:w="2381" w:type="dxa"/>
          </w:tcPr>
          <w:p w:rsidR="00840311" w:rsidRDefault="00840311">
            <w:pPr>
              <w:pStyle w:val="ConsPlusNormal"/>
            </w:pPr>
            <w:r>
              <w:t xml:space="preserve">Дополнительное вознаграждение и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(ОГАУ "Центр образования </w:t>
            </w:r>
            <w:r>
              <w:lastRenderedPageBreak/>
              <w:t>"Ступени")</w:t>
            </w:r>
          </w:p>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10102V3030</w:t>
            </w:r>
          </w:p>
        </w:tc>
        <w:tc>
          <w:tcPr>
            <w:tcW w:w="1504" w:type="dxa"/>
          </w:tcPr>
          <w:p w:rsidR="00840311" w:rsidRDefault="00840311">
            <w:pPr>
              <w:pStyle w:val="ConsPlusNormal"/>
              <w:jc w:val="center"/>
            </w:pPr>
            <w:r>
              <w:t>377,7</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26,10</w:t>
            </w:r>
          </w:p>
        </w:tc>
        <w:tc>
          <w:tcPr>
            <w:tcW w:w="1264" w:type="dxa"/>
          </w:tcPr>
          <w:p w:rsidR="00840311" w:rsidRDefault="00840311">
            <w:pPr>
              <w:pStyle w:val="ConsPlusNormal"/>
              <w:jc w:val="center"/>
            </w:pPr>
            <w:r>
              <w:t>117,2</w:t>
            </w:r>
          </w:p>
        </w:tc>
        <w:tc>
          <w:tcPr>
            <w:tcW w:w="1264" w:type="dxa"/>
          </w:tcPr>
          <w:p w:rsidR="00840311" w:rsidRDefault="00840311">
            <w:pPr>
              <w:pStyle w:val="ConsPlusNormal"/>
              <w:jc w:val="center"/>
            </w:pPr>
            <w:r>
              <w:t>117,2</w:t>
            </w:r>
          </w:p>
        </w:tc>
        <w:tc>
          <w:tcPr>
            <w:tcW w:w="1384" w:type="dxa"/>
          </w:tcPr>
          <w:p w:rsidR="00840311" w:rsidRDefault="00840311">
            <w:pPr>
              <w:pStyle w:val="ConsPlusNormal"/>
              <w:jc w:val="center"/>
            </w:pPr>
            <w:r>
              <w:t>117,2</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1.2.5</w:t>
            </w:r>
          </w:p>
        </w:tc>
        <w:tc>
          <w:tcPr>
            <w:tcW w:w="2381" w:type="dxa"/>
          </w:tcPr>
          <w:p w:rsidR="00840311" w:rsidRDefault="00840311">
            <w:pPr>
              <w:pStyle w:val="ConsPlusNormal"/>
            </w:pPr>
            <w:r>
              <w:t>Приведение в соответствие с санитарно-эпидемиологическими требованиями, требованиями федеральных государственных образовательных стандартов условий обучения школьников, в том числе:</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10102R0970, 1010227110</w:t>
            </w:r>
          </w:p>
        </w:tc>
        <w:tc>
          <w:tcPr>
            <w:tcW w:w="1504" w:type="dxa"/>
          </w:tcPr>
          <w:p w:rsidR="00840311" w:rsidRDefault="00840311">
            <w:pPr>
              <w:pStyle w:val="ConsPlusNormal"/>
              <w:jc w:val="center"/>
            </w:pPr>
            <w:r>
              <w:t>37643,500</w:t>
            </w:r>
          </w:p>
        </w:tc>
        <w:tc>
          <w:tcPr>
            <w:tcW w:w="1384" w:type="dxa"/>
          </w:tcPr>
          <w:p w:rsidR="00840311" w:rsidRDefault="00840311">
            <w:pPr>
              <w:pStyle w:val="ConsPlusNormal"/>
              <w:jc w:val="center"/>
            </w:pPr>
            <w:r>
              <w:t>10690,10</w:t>
            </w:r>
          </w:p>
        </w:tc>
        <w:tc>
          <w:tcPr>
            <w:tcW w:w="1384" w:type="dxa"/>
          </w:tcPr>
          <w:p w:rsidR="00840311" w:rsidRDefault="00840311">
            <w:pPr>
              <w:pStyle w:val="ConsPlusNormal"/>
              <w:jc w:val="center"/>
            </w:pPr>
            <w:r>
              <w:t>1748,00</w:t>
            </w:r>
          </w:p>
        </w:tc>
        <w:tc>
          <w:tcPr>
            <w:tcW w:w="1384" w:type="dxa"/>
          </w:tcPr>
          <w:p w:rsidR="00840311" w:rsidRDefault="00840311">
            <w:pPr>
              <w:pStyle w:val="ConsPlusNormal"/>
              <w:jc w:val="center"/>
            </w:pPr>
            <w:r>
              <w:t>8000,00</w:t>
            </w:r>
          </w:p>
        </w:tc>
        <w:tc>
          <w:tcPr>
            <w:tcW w:w="1264" w:type="dxa"/>
          </w:tcPr>
          <w:p w:rsidR="00840311" w:rsidRDefault="00840311">
            <w:pPr>
              <w:pStyle w:val="ConsPlusNormal"/>
              <w:jc w:val="center"/>
            </w:pPr>
            <w:r>
              <w:t>4004,80</w:t>
            </w:r>
          </w:p>
        </w:tc>
        <w:tc>
          <w:tcPr>
            <w:tcW w:w="1264" w:type="dxa"/>
          </w:tcPr>
          <w:p w:rsidR="00840311" w:rsidRDefault="00840311">
            <w:pPr>
              <w:pStyle w:val="ConsPlusNormal"/>
              <w:jc w:val="center"/>
            </w:pPr>
            <w:r>
              <w:t>7100,4</w:t>
            </w:r>
          </w:p>
        </w:tc>
        <w:tc>
          <w:tcPr>
            <w:tcW w:w="1384" w:type="dxa"/>
          </w:tcPr>
          <w:p w:rsidR="00840311" w:rsidRDefault="00840311">
            <w:pPr>
              <w:pStyle w:val="ConsPlusNormal"/>
              <w:jc w:val="center"/>
            </w:pPr>
            <w:r>
              <w:t>6100,20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pPr>
          </w:p>
        </w:tc>
        <w:tc>
          <w:tcPr>
            <w:tcW w:w="2381" w:type="dxa"/>
          </w:tcPr>
          <w:p w:rsidR="00840311" w:rsidRDefault="00840311">
            <w:pPr>
              <w:pStyle w:val="ConsPlusNormal"/>
            </w:pPr>
            <w:r>
              <w:t xml:space="preserve">- предоставление субсидий бюджетам муниципальных образований области на проведение мероприятий, направленных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hyperlink r:id="rId102" w:history="1">
              <w:r>
                <w:rPr>
                  <w:color w:val="0000FF"/>
                </w:rPr>
                <w:t>программы</w:t>
              </w:r>
            </w:hyperlink>
            <w:r>
              <w:t xml:space="preserve"> Российской Федерации "Развитие образования" на 2013 - </w:t>
            </w:r>
            <w:r>
              <w:lastRenderedPageBreak/>
              <w:t>2020 годы</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10102R0970</w:t>
            </w:r>
          </w:p>
        </w:tc>
        <w:tc>
          <w:tcPr>
            <w:tcW w:w="1504" w:type="dxa"/>
          </w:tcPr>
          <w:p w:rsidR="00840311" w:rsidRDefault="00840311">
            <w:pPr>
              <w:pStyle w:val="ConsPlusNormal"/>
              <w:jc w:val="center"/>
            </w:pPr>
            <w:r>
              <w:t>1735,00</w:t>
            </w:r>
          </w:p>
        </w:tc>
        <w:tc>
          <w:tcPr>
            <w:tcW w:w="1384" w:type="dxa"/>
          </w:tcPr>
          <w:p w:rsidR="00840311" w:rsidRDefault="00840311">
            <w:pPr>
              <w:pStyle w:val="ConsPlusNormal"/>
              <w:jc w:val="center"/>
            </w:pPr>
            <w:r>
              <w:t>1735,00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обеспечение учебниками общеобразовательные организации области</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1010227110</w:t>
            </w:r>
          </w:p>
        </w:tc>
        <w:tc>
          <w:tcPr>
            <w:tcW w:w="1504" w:type="dxa"/>
          </w:tcPr>
          <w:p w:rsidR="00840311" w:rsidRDefault="00840311">
            <w:pPr>
              <w:pStyle w:val="ConsPlusNormal"/>
              <w:jc w:val="center"/>
            </w:pPr>
            <w:r>
              <w:t>35908,5</w:t>
            </w:r>
          </w:p>
        </w:tc>
        <w:tc>
          <w:tcPr>
            <w:tcW w:w="1384" w:type="dxa"/>
          </w:tcPr>
          <w:p w:rsidR="00840311" w:rsidRDefault="00840311">
            <w:pPr>
              <w:pStyle w:val="ConsPlusNormal"/>
              <w:jc w:val="center"/>
            </w:pPr>
            <w:r>
              <w:t>8955,1</w:t>
            </w:r>
          </w:p>
        </w:tc>
        <w:tc>
          <w:tcPr>
            <w:tcW w:w="1384" w:type="dxa"/>
          </w:tcPr>
          <w:p w:rsidR="00840311" w:rsidRDefault="00840311">
            <w:pPr>
              <w:pStyle w:val="ConsPlusNormal"/>
              <w:jc w:val="center"/>
            </w:pPr>
            <w:r>
              <w:t>1748,0</w:t>
            </w:r>
          </w:p>
        </w:tc>
        <w:tc>
          <w:tcPr>
            <w:tcW w:w="1384" w:type="dxa"/>
          </w:tcPr>
          <w:p w:rsidR="00840311" w:rsidRDefault="00840311">
            <w:pPr>
              <w:pStyle w:val="ConsPlusNormal"/>
              <w:jc w:val="center"/>
            </w:pPr>
            <w:r>
              <w:t>8000,0</w:t>
            </w:r>
          </w:p>
        </w:tc>
        <w:tc>
          <w:tcPr>
            <w:tcW w:w="1264" w:type="dxa"/>
          </w:tcPr>
          <w:p w:rsidR="00840311" w:rsidRDefault="00840311">
            <w:pPr>
              <w:pStyle w:val="ConsPlusNormal"/>
              <w:jc w:val="center"/>
            </w:pPr>
            <w:r>
              <w:t>4004,8</w:t>
            </w:r>
          </w:p>
        </w:tc>
        <w:tc>
          <w:tcPr>
            <w:tcW w:w="1264" w:type="dxa"/>
          </w:tcPr>
          <w:p w:rsidR="00840311" w:rsidRDefault="00840311">
            <w:pPr>
              <w:pStyle w:val="ConsPlusNormal"/>
              <w:jc w:val="center"/>
            </w:pPr>
            <w:r>
              <w:t>7100,4</w:t>
            </w:r>
          </w:p>
        </w:tc>
        <w:tc>
          <w:tcPr>
            <w:tcW w:w="1384" w:type="dxa"/>
          </w:tcPr>
          <w:p w:rsidR="00840311" w:rsidRDefault="00840311">
            <w:pPr>
              <w:pStyle w:val="ConsPlusNormal"/>
              <w:jc w:val="center"/>
            </w:pPr>
            <w:r>
              <w:t>6100,20</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1.2.6</w:t>
            </w:r>
          </w:p>
        </w:tc>
        <w:tc>
          <w:tcPr>
            <w:tcW w:w="2381" w:type="dxa"/>
          </w:tcPr>
          <w:p w:rsidR="00840311" w:rsidRDefault="00840311">
            <w:pPr>
              <w:pStyle w:val="ConsPlusNormal"/>
            </w:pPr>
            <w:r>
              <w:t>Обеспечение качества общего и дополнительного образования, в том числе:</w:t>
            </w:r>
          </w:p>
          <w:p w:rsidR="00840311" w:rsidRDefault="00840311">
            <w:pPr>
              <w:pStyle w:val="ConsPlusNormal"/>
            </w:pPr>
            <w:r>
              <w:t>- участие обучающихся, работников общеобразовательных организаций, органов управления образованием области и образовательных учреждений дополнительного профессионального образования во всероссийских олимпиадах, фестивалях, смотрах, конференциях (научно-исследовательских, научно-технического творчества; гуманитарных наук, историко-краеведческих; художественно-</w:t>
            </w:r>
            <w:r>
              <w:lastRenderedPageBreak/>
              <w:t>эстетического творчества), конкурсах профессионального мастерства, семинарах и курсах повышения квалификации по актуальным проблемам образования;</w:t>
            </w:r>
          </w:p>
          <w:p w:rsidR="00840311" w:rsidRDefault="00840311">
            <w:pPr>
              <w:pStyle w:val="ConsPlusNormal"/>
            </w:pPr>
            <w:r>
              <w:t>- проведение областных конкурсов:</w:t>
            </w:r>
          </w:p>
          <w:p w:rsidR="00840311" w:rsidRDefault="00840311">
            <w:pPr>
              <w:pStyle w:val="ConsPlusNormal"/>
            </w:pPr>
            <w:r>
              <w:t>- "Учитель года Еврейской автономной области";</w:t>
            </w:r>
          </w:p>
          <w:p w:rsidR="00840311" w:rsidRDefault="00840311">
            <w:pPr>
              <w:pStyle w:val="ConsPlusNormal"/>
            </w:pPr>
            <w:r>
              <w:t>- "Воспитатель года Еврейской автономной области";</w:t>
            </w:r>
          </w:p>
          <w:p w:rsidR="00840311" w:rsidRDefault="00840311">
            <w:pPr>
              <w:pStyle w:val="ConsPlusNormal"/>
            </w:pPr>
            <w:r>
              <w:t>- "Психолог года Еврейской автономной области";</w:t>
            </w:r>
          </w:p>
          <w:p w:rsidR="00840311" w:rsidRDefault="00840311">
            <w:pPr>
              <w:pStyle w:val="ConsPlusNormal"/>
            </w:pPr>
            <w:r>
              <w:t>- проведение областной конференции по актуальным проблемам образования;</w:t>
            </w:r>
          </w:p>
          <w:p w:rsidR="00840311" w:rsidRDefault="00840311">
            <w:pPr>
              <w:pStyle w:val="ConsPlusNormal"/>
            </w:pPr>
            <w:r>
              <w:t>- проведение региональных конкурсов педагогических коллективов области</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0709,0702</w:t>
            </w:r>
          </w:p>
        </w:tc>
        <w:tc>
          <w:tcPr>
            <w:tcW w:w="1644" w:type="dxa"/>
          </w:tcPr>
          <w:p w:rsidR="00840311" w:rsidRDefault="00840311">
            <w:pPr>
              <w:pStyle w:val="ConsPlusNormal"/>
              <w:jc w:val="center"/>
            </w:pPr>
            <w:r>
              <w:t>1010227120</w:t>
            </w:r>
          </w:p>
        </w:tc>
        <w:tc>
          <w:tcPr>
            <w:tcW w:w="1504" w:type="dxa"/>
          </w:tcPr>
          <w:p w:rsidR="00840311" w:rsidRDefault="00840311">
            <w:pPr>
              <w:pStyle w:val="ConsPlusNormal"/>
              <w:jc w:val="center"/>
            </w:pPr>
            <w:r>
              <w:t>38834,600</w:t>
            </w:r>
          </w:p>
        </w:tc>
        <w:tc>
          <w:tcPr>
            <w:tcW w:w="1384" w:type="dxa"/>
          </w:tcPr>
          <w:p w:rsidR="00840311" w:rsidRDefault="00840311">
            <w:pPr>
              <w:pStyle w:val="ConsPlusNormal"/>
              <w:jc w:val="center"/>
            </w:pPr>
            <w:r>
              <w:t>475,80</w:t>
            </w:r>
          </w:p>
        </w:tc>
        <w:tc>
          <w:tcPr>
            <w:tcW w:w="1384" w:type="dxa"/>
          </w:tcPr>
          <w:p w:rsidR="00840311" w:rsidRDefault="00840311">
            <w:pPr>
              <w:pStyle w:val="ConsPlusNormal"/>
              <w:jc w:val="center"/>
            </w:pPr>
            <w:r>
              <w:t>600,90</w:t>
            </w:r>
          </w:p>
        </w:tc>
        <w:tc>
          <w:tcPr>
            <w:tcW w:w="1384" w:type="dxa"/>
          </w:tcPr>
          <w:p w:rsidR="00840311" w:rsidRDefault="00840311">
            <w:pPr>
              <w:pStyle w:val="ConsPlusNormal"/>
              <w:jc w:val="center"/>
            </w:pPr>
            <w:r>
              <w:t>35857,90</w:t>
            </w:r>
          </w:p>
        </w:tc>
        <w:tc>
          <w:tcPr>
            <w:tcW w:w="1264" w:type="dxa"/>
          </w:tcPr>
          <w:p w:rsidR="00840311" w:rsidRDefault="00840311">
            <w:pPr>
              <w:pStyle w:val="ConsPlusNormal"/>
              <w:jc w:val="center"/>
            </w:pPr>
            <w:r>
              <w:t>700,00</w:t>
            </w:r>
          </w:p>
        </w:tc>
        <w:tc>
          <w:tcPr>
            <w:tcW w:w="1264" w:type="dxa"/>
          </w:tcPr>
          <w:p w:rsidR="00840311" w:rsidRDefault="00840311">
            <w:pPr>
              <w:pStyle w:val="ConsPlusNormal"/>
              <w:jc w:val="center"/>
            </w:pPr>
            <w:r>
              <w:t>650,00</w:t>
            </w:r>
          </w:p>
        </w:tc>
        <w:tc>
          <w:tcPr>
            <w:tcW w:w="1384" w:type="dxa"/>
          </w:tcPr>
          <w:p w:rsidR="00840311" w:rsidRDefault="00840311">
            <w:pPr>
              <w:pStyle w:val="ConsPlusNormal"/>
              <w:jc w:val="center"/>
            </w:pPr>
            <w:r>
              <w:t>550,00</w:t>
            </w:r>
          </w:p>
        </w:tc>
        <w:tc>
          <w:tcPr>
            <w:tcW w:w="1264" w:type="dxa"/>
          </w:tcPr>
          <w:p w:rsidR="00840311" w:rsidRDefault="00840311">
            <w:pPr>
              <w:pStyle w:val="ConsPlusNormal"/>
              <w:jc w:val="center"/>
            </w:pPr>
            <w:r>
              <w:t>0,00</w:t>
            </w:r>
          </w:p>
        </w:tc>
      </w:tr>
      <w:tr w:rsidR="00840311">
        <w:tc>
          <w:tcPr>
            <w:tcW w:w="964" w:type="dxa"/>
          </w:tcPr>
          <w:p w:rsidR="00840311" w:rsidRDefault="00840311">
            <w:pPr>
              <w:pStyle w:val="ConsPlusNormal"/>
              <w:jc w:val="center"/>
            </w:pPr>
            <w:r>
              <w:lastRenderedPageBreak/>
              <w:t>1.2.6.1</w:t>
            </w:r>
          </w:p>
        </w:tc>
        <w:tc>
          <w:tcPr>
            <w:tcW w:w="2381" w:type="dxa"/>
          </w:tcPr>
          <w:p w:rsidR="00840311" w:rsidRDefault="00840311">
            <w:pPr>
              <w:pStyle w:val="ConsPlusNormal"/>
            </w:pPr>
            <w:r>
              <w:t xml:space="preserve">Приобретение мебели общеобразовательным </w:t>
            </w:r>
            <w:r>
              <w:lastRenderedPageBreak/>
              <w:t>организациям муниципальных районов Еврейской автономной области</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1010227120</w:t>
            </w:r>
          </w:p>
        </w:tc>
        <w:tc>
          <w:tcPr>
            <w:tcW w:w="1504" w:type="dxa"/>
          </w:tcPr>
          <w:p w:rsidR="00840311" w:rsidRDefault="00840311">
            <w:pPr>
              <w:pStyle w:val="ConsPlusNormal"/>
              <w:jc w:val="center"/>
            </w:pPr>
            <w:r>
              <w:t>14703,4</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14703,4</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1.2.6.2</w:t>
            </w:r>
          </w:p>
        </w:tc>
        <w:tc>
          <w:tcPr>
            <w:tcW w:w="2381" w:type="dxa"/>
          </w:tcPr>
          <w:p w:rsidR="00840311" w:rsidRDefault="00840311">
            <w:pPr>
              <w:pStyle w:val="ConsPlusNormal"/>
            </w:pPr>
            <w:r>
              <w:t>Приобретение информационно-технологического оборудования общеобразовательным организациям муниципальных районов Еврейской автономной области</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1010227120</w:t>
            </w:r>
          </w:p>
        </w:tc>
        <w:tc>
          <w:tcPr>
            <w:tcW w:w="1504" w:type="dxa"/>
          </w:tcPr>
          <w:p w:rsidR="00840311" w:rsidRDefault="00840311">
            <w:pPr>
              <w:pStyle w:val="ConsPlusNormal"/>
              <w:jc w:val="center"/>
            </w:pPr>
            <w:r>
              <w:t>21006,0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21006,0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1.2.7</w:t>
            </w:r>
          </w:p>
        </w:tc>
        <w:tc>
          <w:tcPr>
            <w:tcW w:w="2381" w:type="dxa"/>
          </w:tcPr>
          <w:p w:rsidR="00840311" w:rsidRDefault="00840311">
            <w:pPr>
              <w:pStyle w:val="ConsPlusNormal"/>
            </w:pPr>
            <w:r>
              <w:t>Реализация мероприятий плана социального развития центров экономического роста области, в том числе:</w:t>
            </w:r>
          </w:p>
        </w:tc>
        <w:tc>
          <w:tcPr>
            <w:tcW w:w="1871" w:type="dxa"/>
          </w:tcPr>
          <w:p w:rsidR="00840311" w:rsidRDefault="00840311">
            <w:pPr>
              <w:pStyle w:val="ConsPlusNormal"/>
            </w:pPr>
            <w:r>
              <w:t>Департамент архитектуры и строительства правительства области, департамент образования области</w:t>
            </w:r>
          </w:p>
        </w:tc>
        <w:tc>
          <w:tcPr>
            <w:tcW w:w="624" w:type="dxa"/>
          </w:tcPr>
          <w:p w:rsidR="00840311" w:rsidRDefault="00840311">
            <w:pPr>
              <w:pStyle w:val="ConsPlusNormal"/>
              <w:jc w:val="center"/>
            </w:pPr>
            <w:r>
              <w:t>010,004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10102V5050, 10102V505Е, 10102V505Ж,</w:t>
            </w:r>
          </w:p>
        </w:tc>
        <w:tc>
          <w:tcPr>
            <w:tcW w:w="1504" w:type="dxa"/>
          </w:tcPr>
          <w:p w:rsidR="00840311" w:rsidRDefault="00840311">
            <w:pPr>
              <w:pStyle w:val="ConsPlusNormal"/>
              <w:jc w:val="center"/>
            </w:pPr>
            <w:r>
              <w:t>2140,19</w:t>
            </w:r>
          </w:p>
        </w:tc>
        <w:tc>
          <w:tcPr>
            <w:tcW w:w="1384" w:type="dxa"/>
          </w:tcPr>
          <w:p w:rsidR="00840311" w:rsidRDefault="00840311">
            <w:pPr>
              <w:pStyle w:val="ConsPlusNormal"/>
              <w:jc w:val="center"/>
            </w:pPr>
            <w:r>
              <w:t>1277,03</w:t>
            </w:r>
          </w:p>
        </w:tc>
        <w:tc>
          <w:tcPr>
            <w:tcW w:w="1384" w:type="dxa"/>
          </w:tcPr>
          <w:p w:rsidR="00840311" w:rsidRDefault="00840311">
            <w:pPr>
              <w:pStyle w:val="ConsPlusNormal"/>
              <w:jc w:val="center"/>
            </w:pPr>
            <w:r>
              <w:t>128,25</w:t>
            </w:r>
          </w:p>
        </w:tc>
        <w:tc>
          <w:tcPr>
            <w:tcW w:w="1384" w:type="dxa"/>
          </w:tcPr>
          <w:p w:rsidR="00840311" w:rsidRDefault="00840311">
            <w:pPr>
              <w:pStyle w:val="ConsPlusNormal"/>
              <w:jc w:val="center"/>
            </w:pPr>
            <w:r>
              <w:t>594,91</w:t>
            </w:r>
          </w:p>
        </w:tc>
        <w:tc>
          <w:tcPr>
            <w:tcW w:w="1264" w:type="dxa"/>
          </w:tcPr>
          <w:p w:rsidR="00840311" w:rsidRDefault="00840311">
            <w:pPr>
              <w:pStyle w:val="ConsPlusNormal"/>
              <w:jc w:val="center"/>
            </w:pPr>
            <w:r>
              <w:t>140,00</w:t>
            </w:r>
          </w:p>
        </w:tc>
        <w:tc>
          <w:tcPr>
            <w:tcW w:w="126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r>
      <w:tr w:rsidR="00840311">
        <w:tc>
          <w:tcPr>
            <w:tcW w:w="964" w:type="dxa"/>
          </w:tcPr>
          <w:p w:rsidR="00840311" w:rsidRDefault="00840311">
            <w:pPr>
              <w:pStyle w:val="ConsPlusNormal"/>
              <w:jc w:val="center"/>
            </w:pPr>
            <w:r>
              <w:t>1.2.7.1</w:t>
            </w:r>
          </w:p>
        </w:tc>
        <w:tc>
          <w:tcPr>
            <w:tcW w:w="2381" w:type="dxa"/>
          </w:tcPr>
          <w:p w:rsidR="00840311" w:rsidRDefault="00840311">
            <w:pPr>
              <w:pStyle w:val="ConsPlusNormal"/>
            </w:pPr>
            <w:r>
              <w:t>Привязка типового проекта на строительство объекта "Школа на 1275 мест в г. Биробиджане"</w:t>
            </w:r>
          </w:p>
        </w:tc>
        <w:tc>
          <w:tcPr>
            <w:tcW w:w="1871" w:type="dxa"/>
          </w:tcPr>
          <w:p w:rsidR="00840311" w:rsidRDefault="00840311">
            <w:pPr>
              <w:pStyle w:val="ConsPlusNormal"/>
            </w:pPr>
            <w:r>
              <w:t>Департамент архитектуры и строительства правительства области</w:t>
            </w:r>
          </w:p>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10102V505Е</w:t>
            </w:r>
          </w:p>
        </w:tc>
        <w:tc>
          <w:tcPr>
            <w:tcW w:w="150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1.2.7.2</w:t>
            </w:r>
          </w:p>
        </w:tc>
        <w:tc>
          <w:tcPr>
            <w:tcW w:w="2381" w:type="dxa"/>
          </w:tcPr>
          <w:p w:rsidR="00840311" w:rsidRDefault="00840311">
            <w:pPr>
              <w:pStyle w:val="ConsPlusNormal"/>
            </w:pPr>
            <w:r>
              <w:t xml:space="preserve">Привязка экономически эффективной проектно-сметной документации </w:t>
            </w:r>
            <w:r>
              <w:lastRenderedPageBreak/>
              <w:t>повторного использования на строительство объекта "Школа - детский сад на 130 мест в с. Радде Облученского района Еврейской автономной области (90/40)"</w:t>
            </w:r>
          </w:p>
        </w:tc>
        <w:tc>
          <w:tcPr>
            <w:tcW w:w="1871" w:type="dxa"/>
          </w:tcPr>
          <w:p w:rsidR="00840311" w:rsidRDefault="00840311">
            <w:pPr>
              <w:pStyle w:val="ConsPlusNormal"/>
            </w:pPr>
            <w:r>
              <w:lastRenderedPageBreak/>
              <w:t xml:space="preserve">Департамент архитектуры и строительства правительства </w:t>
            </w:r>
            <w:r>
              <w:lastRenderedPageBreak/>
              <w:t>области</w:t>
            </w:r>
          </w:p>
        </w:tc>
        <w:tc>
          <w:tcPr>
            <w:tcW w:w="624" w:type="dxa"/>
          </w:tcPr>
          <w:p w:rsidR="00840311" w:rsidRDefault="00840311">
            <w:pPr>
              <w:pStyle w:val="ConsPlusNormal"/>
              <w:jc w:val="center"/>
            </w:pPr>
            <w:r>
              <w:lastRenderedPageBreak/>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10102V505Ж</w:t>
            </w:r>
          </w:p>
        </w:tc>
        <w:tc>
          <w:tcPr>
            <w:tcW w:w="1504" w:type="dxa"/>
          </w:tcPr>
          <w:p w:rsidR="00840311" w:rsidRDefault="00840311">
            <w:pPr>
              <w:pStyle w:val="ConsPlusNormal"/>
              <w:jc w:val="center"/>
            </w:pPr>
            <w:r>
              <w:t>61,05</w:t>
            </w:r>
          </w:p>
        </w:tc>
        <w:tc>
          <w:tcPr>
            <w:tcW w:w="1384" w:type="dxa"/>
          </w:tcPr>
          <w:p w:rsidR="00840311" w:rsidRDefault="00840311">
            <w:pPr>
              <w:pStyle w:val="ConsPlusNormal"/>
              <w:jc w:val="center"/>
            </w:pPr>
            <w:r>
              <w:t>29,90</w:t>
            </w:r>
          </w:p>
        </w:tc>
        <w:tc>
          <w:tcPr>
            <w:tcW w:w="1384" w:type="dxa"/>
          </w:tcPr>
          <w:p w:rsidR="00840311" w:rsidRDefault="00840311">
            <w:pPr>
              <w:pStyle w:val="ConsPlusNormal"/>
              <w:jc w:val="center"/>
            </w:pPr>
            <w:r>
              <w:t>31,15</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1.2.7.3</w:t>
            </w:r>
          </w:p>
        </w:tc>
        <w:tc>
          <w:tcPr>
            <w:tcW w:w="2381" w:type="dxa"/>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 детский сад на 90 мест в с. Будукан Облученского района Еврейской автономной области (60/30)"</w:t>
            </w:r>
          </w:p>
        </w:tc>
        <w:tc>
          <w:tcPr>
            <w:tcW w:w="1871" w:type="dxa"/>
          </w:tcPr>
          <w:p w:rsidR="00840311" w:rsidRDefault="00840311">
            <w:pPr>
              <w:pStyle w:val="ConsPlusNormal"/>
            </w:pPr>
            <w:r>
              <w:t>Департамент архитектуры и строительства правительства области</w:t>
            </w:r>
          </w:p>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10102V505Л</w:t>
            </w:r>
          </w:p>
        </w:tc>
        <w:tc>
          <w:tcPr>
            <w:tcW w:w="1504" w:type="dxa"/>
          </w:tcPr>
          <w:p w:rsidR="00840311" w:rsidRDefault="00840311">
            <w:pPr>
              <w:pStyle w:val="ConsPlusNormal"/>
              <w:jc w:val="center"/>
            </w:pPr>
            <w:r>
              <w:t>29,8</w:t>
            </w:r>
          </w:p>
        </w:tc>
        <w:tc>
          <w:tcPr>
            <w:tcW w:w="1384" w:type="dxa"/>
          </w:tcPr>
          <w:p w:rsidR="00840311" w:rsidRDefault="00840311">
            <w:pPr>
              <w:pStyle w:val="ConsPlusNormal"/>
              <w:jc w:val="center"/>
            </w:pPr>
            <w:r>
              <w:t>29,8</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1.2.7.4</w:t>
            </w:r>
          </w:p>
        </w:tc>
        <w:tc>
          <w:tcPr>
            <w:tcW w:w="2381" w:type="dxa"/>
          </w:tcPr>
          <w:p w:rsidR="00840311" w:rsidRDefault="00840311">
            <w:pPr>
              <w:pStyle w:val="ConsPlusNormal"/>
            </w:pPr>
            <w:r>
              <w:t xml:space="preserve">Привязка экономически эффективной проектно-сметной документации повторного использования на строительство объекта: "Школа на 550 мест в с. Валдгейм Биробиджанского района Еврейской автономной области" (в </w:t>
            </w:r>
            <w:r>
              <w:lastRenderedPageBreak/>
              <w:t>том числе выполнение инженерных изысканий, и проведение государственной экспертизы проектной документации и результатов инженерных изысканий, и проведение государственной экспертизы)</w:t>
            </w:r>
          </w:p>
        </w:tc>
        <w:tc>
          <w:tcPr>
            <w:tcW w:w="1871" w:type="dxa"/>
          </w:tcPr>
          <w:p w:rsidR="00840311" w:rsidRDefault="00840311">
            <w:pPr>
              <w:pStyle w:val="ConsPlusNormal"/>
            </w:pPr>
            <w:r>
              <w:lastRenderedPageBreak/>
              <w:t>Департамент архитектуры и строительства правительства области</w:t>
            </w:r>
          </w:p>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10102V505И</w:t>
            </w:r>
          </w:p>
        </w:tc>
        <w:tc>
          <w:tcPr>
            <w:tcW w:w="1504" w:type="dxa"/>
          </w:tcPr>
          <w:p w:rsidR="00840311" w:rsidRDefault="00840311">
            <w:pPr>
              <w:pStyle w:val="ConsPlusNormal"/>
              <w:jc w:val="center"/>
            </w:pPr>
            <w:r>
              <w:t>1217,33</w:t>
            </w:r>
          </w:p>
        </w:tc>
        <w:tc>
          <w:tcPr>
            <w:tcW w:w="1384" w:type="dxa"/>
          </w:tcPr>
          <w:p w:rsidR="00840311" w:rsidRDefault="00840311">
            <w:pPr>
              <w:pStyle w:val="ConsPlusNormal"/>
              <w:jc w:val="center"/>
            </w:pPr>
            <w:r>
              <w:t>1217,33</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1.2.7.4.1</w:t>
            </w:r>
          </w:p>
        </w:tc>
        <w:tc>
          <w:tcPr>
            <w:tcW w:w="2381" w:type="dxa"/>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на 550 мест в с. Валдгейм Биробиджанского района"</w:t>
            </w:r>
          </w:p>
        </w:tc>
        <w:tc>
          <w:tcPr>
            <w:tcW w:w="1871" w:type="dxa"/>
          </w:tcPr>
          <w:p w:rsidR="00840311" w:rsidRDefault="00840311">
            <w:pPr>
              <w:pStyle w:val="ConsPlusNormal"/>
            </w:pPr>
            <w:r>
              <w:t>Департамент архитектуры и строительства правительства области</w:t>
            </w:r>
          </w:p>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10102V505И</w:t>
            </w:r>
          </w:p>
        </w:tc>
        <w:tc>
          <w:tcPr>
            <w:tcW w:w="1504" w:type="dxa"/>
          </w:tcPr>
          <w:p w:rsidR="00840311" w:rsidRDefault="00840311">
            <w:pPr>
              <w:pStyle w:val="ConsPlusNormal"/>
              <w:jc w:val="center"/>
            </w:pPr>
            <w:r>
              <w:t>27,33</w:t>
            </w:r>
          </w:p>
        </w:tc>
        <w:tc>
          <w:tcPr>
            <w:tcW w:w="1384" w:type="dxa"/>
          </w:tcPr>
          <w:p w:rsidR="00840311" w:rsidRDefault="00840311">
            <w:pPr>
              <w:pStyle w:val="ConsPlusNormal"/>
              <w:jc w:val="center"/>
            </w:pPr>
            <w:r>
              <w:t>27,33</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1.2.7.4.2</w:t>
            </w:r>
          </w:p>
        </w:tc>
        <w:tc>
          <w:tcPr>
            <w:tcW w:w="2381" w:type="dxa"/>
          </w:tcPr>
          <w:p w:rsidR="00840311" w:rsidRDefault="00840311">
            <w:pPr>
              <w:pStyle w:val="ConsPlusNormal"/>
            </w:pPr>
            <w:r>
              <w:t xml:space="preserve">Выполнение инженерных изысканий, и проведение государственной экспертизы проектной документации и результатов </w:t>
            </w:r>
            <w:r>
              <w:lastRenderedPageBreak/>
              <w:t>инженерных изысканий, и проведение государственной экспертизы</w:t>
            </w:r>
          </w:p>
        </w:tc>
        <w:tc>
          <w:tcPr>
            <w:tcW w:w="1871" w:type="dxa"/>
          </w:tcPr>
          <w:p w:rsidR="00840311" w:rsidRDefault="00840311">
            <w:pPr>
              <w:pStyle w:val="ConsPlusNormal"/>
            </w:pPr>
            <w:r>
              <w:lastRenderedPageBreak/>
              <w:t>Департамент архитектуры и строительства правительства области</w:t>
            </w:r>
          </w:p>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10102V505И</w:t>
            </w:r>
          </w:p>
        </w:tc>
        <w:tc>
          <w:tcPr>
            <w:tcW w:w="1504" w:type="dxa"/>
          </w:tcPr>
          <w:p w:rsidR="00840311" w:rsidRDefault="00840311">
            <w:pPr>
              <w:pStyle w:val="ConsPlusNormal"/>
              <w:jc w:val="center"/>
            </w:pPr>
            <w:r>
              <w:t>1190,00</w:t>
            </w:r>
          </w:p>
        </w:tc>
        <w:tc>
          <w:tcPr>
            <w:tcW w:w="1384" w:type="dxa"/>
          </w:tcPr>
          <w:p w:rsidR="00840311" w:rsidRDefault="00840311">
            <w:pPr>
              <w:pStyle w:val="ConsPlusNormal"/>
              <w:jc w:val="center"/>
            </w:pPr>
            <w:r>
              <w:t>1190,00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1.2.7.5</w:t>
            </w:r>
          </w:p>
        </w:tc>
        <w:tc>
          <w:tcPr>
            <w:tcW w:w="2381" w:type="dxa"/>
          </w:tcPr>
          <w:p w:rsidR="00840311" w:rsidRDefault="00840311">
            <w:pPr>
              <w:pStyle w:val="ConsPlusNormal"/>
            </w:pPr>
            <w:r>
              <w:t>Приобретение благоустроенных жилых помещений специализированного жилищного фонда для педагогических работников</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10102V505П</w:t>
            </w:r>
          </w:p>
        </w:tc>
        <w:tc>
          <w:tcPr>
            <w:tcW w:w="1504" w:type="dxa"/>
          </w:tcPr>
          <w:p w:rsidR="00840311" w:rsidRDefault="00840311">
            <w:pPr>
              <w:pStyle w:val="ConsPlusNormal"/>
              <w:jc w:val="center"/>
            </w:pPr>
            <w:r>
              <w:t>97,10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97,10</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1.2.7.6</w:t>
            </w:r>
          </w:p>
        </w:tc>
        <w:tc>
          <w:tcPr>
            <w:tcW w:w="2381" w:type="dxa"/>
          </w:tcPr>
          <w:p w:rsidR="00840311" w:rsidRDefault="00840311">
            <w:pPr>
              <w:pStyle w:val="ConsPlusNormal"/>
            </w:pPr>
            <w:r>
              <w:t>Разработка проектно-сметной документации на строительство объекта "Школа на 395 мест в г. Облучье Еврейской автономной области", в том числе выполнение инженерных изысканий, проведение государственной экспертизы проектной документации, проведение проверки достоверности сметной стоимости</w:t>
            </w:r>
          </w:p>
        </w:tc>
        <w:tc>
          <w:tcPr>
            <w:tcW w:w="1871" w:type="dxa"/>
          </w:tcPr>
          <w:p w:rsidR="00840311" w:rsidRDefault="00840311">
            <w:pPr>
              <w:pStyle w:val="ConsPlusNormal"/>
            </w:pPr>
            <w:r>
              <w:t>Департамент архитектуры и строительства правительства области</w:t>
            </w:r>
          </w:p>
        </w:tc>
        <w:tc>
          <w:tcPr>
            <w:tcW w:w="624" w:type="dxa"/>
          </w:tcPr>
          <w:p w:rsidR="00840311" w:rsidRDefault="00840311">
            <w:pPr>
              <w:pStyle w:val="ConsPlusNormal"/>
              <w:jc w:val="center"/>
            </w:pPr>
            <w:r>
              <w:t>010</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10102R505W</w:t>
            </w:r>
          </w:p>
        </w:tc>
        <w:tc>
          <w:tcPr>
            <w:tcW w:w="1504" w:type="dxa"/>
          </w:tcPr>
          <w:p w:rsidR="00840311" w:rsidRDefault="00840311">
            <w:pPr>
              <w:pStyle w:val="ConsPlusNormal"/>
              <w:jc w:val="center"/>
            </w:pPr>
            <w:r>
              <w:t>140,0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140,0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1.2.7.7</w:t>
            </w:r>
          </w:p>
        </w:tc>
        <w:tc>
          <w:tcPr>
            <w:tcW w:w="2381" w:type="dxa"/>
          </w:tcPr>
          <w:p w:rsidR="00840311" w:rsidRDefault="00840311">
            <w:pPr>
              <w:pStyle w:val="ConsPlusNormal"/>
            </w:pPr>
            <w:r>
              <w:t xml:space="preserve">Ремонт санитарных узлов в МБОУ "СОШ с. </w:t>
            </w:r>
            <w:r>
              <w:lastRenderedPageBreak/>
              <w:t>Амурзет" Октябрьского муниципального района Еврейской автономной области</w:t>
            </w:r>
          </w:p>
        </w:tc>
        <w:tc>
          <w:tcPr>
            <w:tcW w:w="1871" w:type="dxa"/>
          </w:tcPr>
          <w:p w:rsidR="00840311" w:rsidRDefault="00840311">
            <w:pPr>
              <w:pStyle w:val="ConsPlusNormal"/>
            </w:pPr>
            <w:r>
              <w:lastRenderedPageBreak/>
              <w:t xml:space="preserve">Департамент образования </w:t>
            </w:r>
            <w:r>
              <w:lastRenderedPageBreak/>
              <w:t>области, Октябрьский муниципальный район</w:t>
            </w:r>
          </w:p>
        </w:tc>
        <w:tc>
          <w:tcPr>
            <w:tcW w:w="624" w:type="dxa"/>
          </w:tcPr>
          <w:p w:rsidR="00840311" w:rsidRDefault="00840311">
            <w:pPr>
              <w:pStyle w:val="ConsPlusNormal"/>
              <w:jc w:val="center"/>
            </w:pPr>
            <w:r>
              <w:lastRenderedPageBreak/>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10102V5050</w:t>
            </w:r>
          </w:p>
        </w:tc>
        <w:tc>
          <w:tcPr>
            <w:tcW w:w="150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1.2.7.8</w:t>
            </w:r>
          </w:p>
        </w:tc>
        <w:tc>
          <w:tcPr>
            <w:tcW w:w="2381" w:type="dxa"/>
          </w:tcPr>
          <w:p w:rsidR="00840311" w:rsidRDefault="00840311">
            <w:pPr>
              <w:pStyle w:val="ConsPlusNormal"/>
            </w:pPr>
            <w:r>
              <w:t>Приобретение технологического оборудования для оснащения пищеблоков общеобразовательных организаций Еврейской автономной области (не менее 40)</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10102V5050</w:t>
            </w:r>
          </w:p>
        </w:tc>
        <w:tc>
          <w:tcPr>
            <w:tcW w:w="1504" w:type="dxa"/>
          </w:tcPr>
          <w:p w:rsidR="00840311" w:rsidRDefault="00840311">
            <w:pPr>
              <w:pStyle w:val="ConsPlusNormal"/>
              <w:jc w:val="center"/>
            </w:pPr>
            <w:r>
              <w:t>594,91</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594,91</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1.2.7.9</w:t>
            </w:r>
          </w:p>
        </w:tc>
        <w:tc>
          <w:tcPr>
            <w:tcW w:w="2381" w:type="dxa"/>
          </w:tcPr>
          <w:p w:rsidR="00840311" w:rsidRDefault="00840311">
            <w:pPr>
              <w:pStyle w:val="ConsPlusNormal"/>
            </w:pPr>
            <w:r>
              <w:t>Ремонт пищеблоков в общеобразовательных организациях Еврейской автономной области (не менее 36)</w:t>
            </w:r>
          </w:p>
        </w:tc>
        <w:tc>
          <w:tcPr>
            <w:tcW w:w="1871" w:type="dxa"/>
          </w:tcPr>
          <w:p w:rsidR="00840311" w:rsidRDefault="00840311">
            <w:pPr>
              <w:pStyle w:val="ConsPlusNormal"/>
            </w:pPr>
            <w:r>
              <w:t>Департамент образования области, муниципальные образования Еврейской автономной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10102V5050</w:t>
            </w:r>
          </w:p>
        </w:tc>
        <w:tc>
          <w:tcPr>
            <w:tcW w:w="150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1.2.8</w:t>
            </w:r>
          </w:p>
        </w:tc>
        <w:tc>
          <w:tcPr>
            <w:tcW w:w="2381" w:type="dxa"/>
          </w:tcPr>
          <w:p w:rsidR="00840311" w:rsidRDefault="00840311">
            <w:pPr>
              <w:pStyle w:val="ConsPlusNormal"/>
            </w:pPr>
            <w:r>
              <w:t xml:space="preserve">Единовременные компенсационные выплаты учителям, прибывшим (приехавшим) на работу в сельские населенные пункты, либо рабочие поселки, либо поселки городского типа, либо </w:t>
            </w:r>
            <w:r>
              <w:lastRenderedPageBreak/>
              <w:t>города с населением до 50 тысяч человек</w:t>
            </w:r>
          </w:p>
        </w:tc>
        <w:tc>
          <w:tcPr>
            <w:tcW w:w="1871" w:type="dxa"/>
          </w:tcPr>
          <w:p w:rsidR="00840311" w:rsidRDefault="00840311">
            <w:pPr>
              <w:pStyle w:val="ConsPlusNormal"/>
            </w:pPr>
            <w:r>
              <w:lastRenderedPageBreak/>
              <w:t>Департамент образования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10102R2560</w:t>
            </w:r>
          </w:p>
        </w:tc>
        <w:tc>
          <w:tcPr>
            <w:tcW w:w="1504" w:type="dxa"/>
          </w:tcPr>
          <w:p w:rsidR="00840311" w:rsidRDefault="00840311">
            <w:pPr>
              <w:pStyle w:val="ConsPlusNormal"/>
              <w:jc w:val="center"/>
            </w:pPr>
            <w:r>
              <w:t>3600,0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1400,0</w:t>
            </w:r>
          </w:p>
        </w:tc>
        <w:tc>
          <w:tcPr>
            <w:tcW w:w="1264" w:type="dxa"/>
          </w:tcPr>
          <w:p w:rsidR="00840311" w:rsidRDefault="00840311">
            <w:pPr>
              <w:pStyle w:val="ConsPlusNormal"/>
              <w:jc w:val="center"/>
            </w:pPr>
            <w:r>
              <w:t>1200,0</w:t>
            </w:r>
          </w:p>
        </w:tc>
        <w:tc>
          <w:tcPr>
            <w:tcW w:w="1264" w:type="dxa"/>
          </w:tcPr>
          <w:p w:rsidR="00840311" w:rsidRDefault="00840311">
            <w:pPr>
              <w:pStyle w:val="ConsPlusNormal"/>
              <w:jc w:val="center"/>
            </w:pPr>
            <w:r>
              <w:t>1000,0</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1.2.9</w:t>
            </w:r>
          </w:p>
        </w:tc>
        <w:tc>
          <w:tcPr>
            <w:tcW w:w="2381" w:type="dxa"/>
          </w:tcPr>
          <w:p w:rsidR="00840311" w:rsidRDefault="00840311">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 в том числе:</w:t>
            </w:r>
          </w:p>
        </w:tc>
        <w:tc>
          <w:tcPr>
            <w:tcW w:w="1871" w:type="dxa"/>
          </w:tcPr>
          <w:p w:rsidR="00840311" w:rsidRDefault="00840311">
            <w:pPr>
              <w:pStyle w:val="ConsPlusNormal"/>
            </w:pPr>
            <w:r>
              <w:t>Департамент образования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10102R2550</w:t>
            </w:r>
          </w:p>
        </w:tc>
        <w:tc>
          <w:tcPr>
            <w:tcW w:w="1504" w:type="dxa"/>
          </w:tcPr>
          <w:p w:rsidR="00840311" w:rsidRDefault="00840311">
            <w:pPr>
              <w:pStyle w:val="ConsPlusNormal"/>
              <w:jc w:val="center"/>
            </w:pPr>
            <w:r>
              <w:t>8948,90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3639,60</w:t>
            </w:r>
          </w:p>
        </w:tc>
        <w:tc>
          <w:tcPr>
            <w:tcW w:w="1264" w:type="dxa"/>
          </w:tcPr>
          <w:p w:rsidR="00840311" w:rsidRDefault="00840311">
            <w:pPr>
              <w:pStyle w:val="ConsPlusNormal"/>
              <w:jc w:val="center"/>
            </w:pPr>
            <w:r>
              <w:t>5309,3</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1.2.9.1</w:t>
            </w:r>
          </w:p>
        </w:tc>
        <w:tc>
          <w:tcPr>
            <w:tcW w:w="2381" w:type="dxa"/>
          </w:tcPr>
          <w:p w:rsidR="00840311" w:rsidRDefault="00840311">
            <w:pPr>
              <w:pStyle w:val="ConsPlusNormal"/>
            </w:pPr>
            <w:r>
              <w:t>Предоставление субсидии Октябрьскому муниципальному району на благоустройство здания муниципального общеобразовательного учреждения "Основная общеобразовательная школа села Нагибово"</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10102R2550</w:t>
            </w:r>
          </w:p>
        </w:tc>
        <w:tc>
          <w:tcPr>
            <w:tcW w:w="1504" w:type="dxa"/>
          </w:tcPr>
          <w:p w:rsidR="00840311" w:rsidRDefault="00840311">
            <w:pPr>
              <w:pStyle w:val="ConsPlusNormal"/>
              <w:jc w:val="center"/>
            </w:pPr>
            <w:r>
              <w:t>100,0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100,0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1.2.9.2</w:t>
            </w:r>
          </w:p>
        </w:tc>
        <w:tc>
          <w:tcPr>
            <w:tcW w:w="2381" w:type="dxa"/>
          </w:tcPr>
          <w:p w:rsidR="00840311" w:rsidRDefault="00840311">
            <w:pPr>
              <w:pStyle w:val="ConsPlusNormal"/>
            </w:pPr>
            <w:r>
              <w:t xml:space="preserve">Предоставление субсидии Октябрьскому муниципальному </w:t>
            </w:r>
            <w:r>
              <w:lastRenderedPageBreak/>
              <w:t>району на проведение капитального ремонта здания муниципального общеобразовательного учреждения "Основная общеобразовательная школа села Пузино"</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10102R2550</w:t>
            </w:r>
          </w:p>
        </w:tc>
        <w:tc>
          <w:tcPr>
            <w:tcW w:w="1504" w:type="dxa"/>
          </w:tcPr>
          <w:p w:rsidR="00840311" w:rsidRDefault="00840311">
            <w:pPr>
              <w:pStyle w:val="ConsPlusNormal"/>
              <w:jc w:val="center"/>
            </w:pPr>
            <w:r>
              <w:t>3539,60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3539,60</w:t>
            </w:r>
          </w:p>
        </w:tc>
        <w:tc>
          <w:tcPr>
            <w:tcW w:w="126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r>
      <w:tr w:rsidR="00840311">
        <w:tc>
          <w:tcPr>
            <w:tcW w:w="964" w:type="dxa"/>
          </w:tcPr>
          <w:p w:rsidR="00840311" w:rsidRDefault="00840311">
            <w:pPr>
              <w:pStyle w:val="ConsPlusNormal"/>
              <w:jc w:val="center"/>
            </w:pPr>
            <w:r>
              <w:lastRenderedPageBreak/>
              <w:t>1.2.9.3</w:t>
            </w:r>
          </w:p>
        </w:tc>
        <w:tc>
          <w:tcPr>
            <w:tcW w:w="2381" w:type="dxa"/>
          </w:tcPr>
          <w:p w:rsidR="00840311" w:rsidRDefault="00840311">
            <w:pPr>
              <w:pStyle w:val="ConsPlusNormal"/>
            </w:pPr>
            <w:r>
              <w:t>Предоставление субсидии Ленинскому муниципальному району на благоустройство здания муниципального казенного общеобразовательного учреждения "Основная общеобразовательная школа села Новотроицкое"</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10102R2550</w:t>
            </w:r>
          </w:p>
        </w:tc>
        <w:tc>
          <w:tcPr>
            <w:tcW w:w="1504" w:type="dxa"/>
          </w:tcPr>
          <w:p w:rsidR="00840311" w:rsidRDefault="00840311">
            <w:pPr>
              <w:pStyle w:val="ConsPlusNormal"/>
              <w:jc w:val="center"/>
            </w:pPr>
            <w:r>
              <w:t>5309,3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264" w:type="dxa"/>
          </w:tcPr>
          <w:p w:rsidR="00840311" w:rsidRDefault="00840311">
            <w:pPr>
              <w:pStyle w:val="ConsPlusNormal"/>
              <w:jc w:val="center"/>
            </w:pPr>
            <w:r>
              <w:t>5309,3</w:t>
            </w:r>
          </w:p>
        </w:tc>
        <w:tc>
          <w:tcPr>
            <w:tcW w:w="126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r>
      <w:tr w:rsidR="00840311">
        <w:tc>
          <w:tcPr>
            <w:tcW w:w="964" w:type="dxa"/>
          </w:tcPr>
          <w:p w:rsidR="00840311" w:rsidRDefault="00840311">
            <w:pPr>
              <w:pStyle w:val="ConsPlusNormal"/>
              <w:jc w:val="center"/>
              <w:outlineLvl w:val="5"/>
            </w:pPr>
            <w:r>
              <w:t>1.3</w:t>
            </w:r>
          </w:p>
        </w:tc>
        <w:tc>
          <w:tcPr>
            <w:tcW w:w="2381" w:type="dxa"/>
          </w:tcPr>
          <w:p w:rsidR="00840311" w:rsidRDefault="00840311">
            <w:pPr>
              <w:pStyle w:val="ConsPlusNormal"/>
            </w:pPr>
            <w:r>
              <w:t>Основное мероприятие.</w:t>
            </w:r>
          </w:p>
          <w:p w:rsidR="00840311" w:rsidRDefault="00840311">
            <w:pPr>
              <w:pStyle w:val="ConsPlusNormal"/>
            </w:pPr>
            <w:r>
              <w:t>Создание условий для обучения лиц, имеющих отклонения в развитии</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jc w:val="center"/>
            </w:pPr>
            <w:r>
              <w:t>1010300000</w:t>
            </w:r>
          </w:p>
        </w:tc>
        <w:tc>
          <w:tcPr>
            <w:tcW w:w="1504" w:type="dxa"/>
          </w:tcPr>
          <w:p w:rsidR="00840311" w:rsidRDefault="00840311">
            <w:pPr>
              <w:pStyle w:val="ConsPlusNormal"/>
              <w:jc w:val="center"/>
            </w:pPr>
            <w:r>
              <w:t>704385,607</w:t>
            </w:r>
          </w:p>
        </w:tc>
        <w:tc>
          <w:tcPr>
            <w:tcW w:w="1384" w:type="dxa"/>
          </w:tcPr>
          <w:p w:rsidR="00840311" w:rsidRDefault="00840311">
            <w:pPr>
              <w:pStyle w:val="ConsPlusNormal"/>
              <w:jc w:val="center"/>
            </w:pPr>
            <w:r>
              <w:t>111552,7</w:t>
            </w:r>
          </w:p>
        </w:tc>
        <w:tc>
          <w:tcPr>
            <w:tcW w:w="1384" w:type="dxa"/>
          </w:tcPr>
          <w:p w:rsidR="00840311" w:rsidRDefault="00840311">
            <w:pPr>
              <w:pStyle w:val="ConsPlusNormal"/>
              <w:jc w:val="center"/>
            </w:pPr>
            <w:r>
              <w:t>112645,057</w:t>
            </w:r>
          </w:p>
        </w:tc>
        <w:tc>
          <w:tcPr>
            <w:tcW w:w="1384" w:type="dxa"/>
          </w:tcPr>
          <w:p w:rsidR="00840311" w:rsidRDefault="00840311">
            <w:pPr>
              <w:pStyle w:val="ConsPlusNormal"/>
              <w:jc w:val="center"/>
            </w:pPr>
            <w:r>
              <w:t>111030,45</w:t>
            </w:r>
          </w:p>
        </w:tc>
        <w:tc>
          <w:tcPr>
            <w:tcW w:w="1264" w:type="dxa"/>
          </w:tcPr>
          <w:p w:rsidR="00840311" w:rsidRDefault="00840311">
            <w:pPr>
              <w:pStyle w:val="ConsPlusNormal"/>
              <w:jc w:val="center"/>
            </w:pPr>
            <w:r>
              <w:t>94890,3</w:t>
            </w:r>
          </w:p>
        </w:tc>
        <w:tc>
          <w:tcPr>
            <w:tcW w:w="1264" w:type="dxa"/>
          </w:tcPr>
          <w:p w:rsidR="00840311" w:rsidRDefault="00840311">
            <w:pPr>
              <w:pStyle w:val="ConsPlusNormal"/>
              <w:jc w:val="center"/>
            </w:pPr>
            <w:r>
              <w:t>94890,3</w:t>
            </w:r>
          </w:p>
        </w:tc>
        <w:tc>
          <w:tcPr>
            <w:tcW w:w="1384" w:type="dxa"/>
          </w:tcPr>
          <w:p w:rsidR="00840311" w:rsidRDefault="00840311">
            <w:pPr>
              <w:pStyle w:val="ConsPlusNormal"/>
              <w:jc w:val="center"/>
            </w:pPr>
            <w:r>
              <w:t>94890,3</w:t>
            </w:r>
          </w:p>
        </w:tc>
        <w:tc>
          <w:tcPr>
            <w:tcW w:w="1264" w:type="dxa"/>
          </w:tcPr>
          <w:p w:rsidR="00840311" w:rsidRDefault="00840311">
            <w:pPr>
              <w:pStyle w:val="ConsPlusNormal"/>
              <w:jc w:val="center"/>
            </w:pPr>
            <w:r>
              <w:t>84486,5</w:t>
            </w:r>
          </w:p>
        </w:tc>
      </w:tr>
      <w:tr w:rsidR="00840311">
        <w:tc>
          <w:tcPr>
            <w:tcW w:w="964" w:type="dxa"/>
          </w:tcPr>
          <w:p w:rsidR="00840311" w:rsidRDefault="00840311">
            <w:pPr>
              <w:pStyle w:val="ConsPlusNormal"/>
              <w:jc w:val="center"/>
            </w:pPr>
            <w:r>
              <w:t>1.3.1</w:t>
            </w:r>
          </w:p>
        </w:tc>
        <w:tc>
          <w:tcPr>
            <w:tcW w:w="2381" w:type="dxa"/>
          </w:tcPr>
          <w:p w:rsidR="00840311" w:rsidRDefault="00840311">
            <w:pPr>
              <w:pStyle w:val="ConsPlusNormal"/>
            </w:pPr>
            <w:r>
              <w:t xml:space="preserve">Реализация адаптированных общеобразовательных программ начального </w:t>
            </w:r>
            <w:r>
              <w:lastRenderedPageBreak/>
              <w:t>общего, основного общего и среднего общего образования в соответствии с требованиями федеральных государственных образовательных стандартов для обучающихся с ограниченными возможностями здоровья</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1010300590</w:t>
            </w:r>
          </w:p>
        </w:tc>
        <w:tc>
          <w:tcPr>
            <w:tcW w:w="1504" w:type="dxa"/>
          </w:tcPr>
          <w:p w:rsidR="00840311" w:rsidRDefault="00840311">
            <w:pPr>
              <w:pStyle w:val="ConsPlusNormal"/>
              <w:jc w:val="center"/>
            </w:pPr>
            <w:r>
              <w:t>76956,55</w:t>
            </w:r>
          </w:p>
        </w:tc>
        <w:tc>
          <w:tcPr>
            <w:tcW w:w="1384" w:type="dxa"/>
          </w:tcPr>
          <w:p w:rsidR="00840311" w:rsidRDefault="00840311">
            <w:pPr>
              <w:pStyle w:val="ConsPlusNormal"/>
              <w:jc w:val="center"/>
            </w:pPr>
            <w:r>
              <w:t>20987,00</w:t>
            </w:r>
          </w:p>
        </w:tc>
        <w:tc>
          <w:tcPr>
            <w:tcW w:w="1384" w:type="dxa"/>
          </w:tcPr>
          <w:p w:rsidR="00840311" w:rsidRDefault="00840311">
            <w:pPr>
              <w:pStyle w:val="ConsPlusNormal"/>
              <w:jc w:val="center"/>
            </w:pPr>
            <w:r>
              <w:t>13027,10</w:t>
            </w:r>
          </w:p>
        </w:tc>
        <w:tc>
          <w:tcPr>
            <w:tcW w:w="1384" w:type="dxa"/>
          </w:tcPr>
          <w:p w:rsidR="00840311" w:rsidRDefault="00840311">
            <w:pPr>
              <w:pStyle w:val="ConsPlusNormal"/>
              <w:jc w:val="center"/>
            </w:pPr>
            <w:r>
              <w:t>10862,65</w:t>
            </w:r>
          </w:p>
        </w:tc>
        <w:tc>
          <w:tcPr>
            <w:tcW w:w="1264" w:type="dxa"/>
          </w:tcPr>
          <w:p w:rsidR="00840311" w:rsidRDefault="00840311">
            <w:pPr>
              <w:pStyle w:val="ConsPlusNormal"/>
              <w:jc w:val="center"/>
            </w:pPr>
            <w:r>
              <w:t>10000,00</w:t>
            </w:r>
          </w:p>
        </w:tc>
        <w:tc>
          <w:tcPr>
            <w:tcW w:w="1264" w:type="dxa"/>
          </w:tcPr>
          <w:p w:rsidR="00840311" w:rsidRDefault="00840311">
            <w:pPr>
              <w:pStyle w:val="ConsPlusNormal"/>
              <w:jc w:val="center"/>
            </w:pPr>
            <w:r>
              <w:t>10000,00</w:t>
            </w:r>
          </w:p>
        </w:tc>
        <w:tc>
          <w:tcPr>
            <w:tcW w:w="1384" w:type="dxa"/>
          </w:tcPr>
          <w:p w:rsidR="00840311" w:rsidRDefault="00840311">
            <w:pPr>
              <w:pStyle w:val="ConsPlusNormal"/>
              <w:jc w:val="center"/>
            </w:pPr>
            <w:r>
              <w:t>10000,00</w:t>
            </w:r>
          </w:p>
        </w:tc>
        <w:tc>
          <w:tcPr>
            <w:tcW w:w="1264" w:type="dxa"/>
          </w:tcPr>
          <w:p w:rsidR="00840311" w:rsidRDefault="00840311">
            <w:pPr>
              <w:pStyle w:val="ConsPlusNormal"/>
              <w:jc w:val="center"/>
            </w:pPr>
            <w:r>
              <w:t>2079,80</w:t>
            </w:r>
          </w:p>
        </w:tc>
      </w:tr>
      <w:tr w:rsidR="00840311">
        <w:tc>
          <w:tcPr>
            <w:tcW w:w="964" w:type="dxa"/>
            <w:vMerge w:val="restart"/>
          </w:tcPr>
          <w:p w:rsidR="00840311" w:rsidRDefault="00840311">
            <w:pPr>
              <w:pStyle w:val="ConsPlusNormal"/>
              <w:jc w:val="center"/>
            </w:pPr>
            <w:r>
              <w:lastRenderedPageBreak/>
              <w:t>1.3.2</w:t>
            </w:r>
          </w:p>
        </w:tc>
        <w:tc>
          <w:tcPr>
            <w:tcW w:w="2381" w:type="dxa"/>
            <w:vMerge w:val="restart"/>
          </w:tcPr>
          <w:p w:rsidR="00840311" w:rsidRDefault="00840311">
            <w:pPr>
              <w:pStyle w:val="ConsPlusNormal"/>
            </w:pPr>
            <w:r>
              <w:t>Реализация адаптированных общеобразовательных программ в соответствии с требованиями федеральных государственных образовательных стандартов для обучающихся с умственной отсталостью (интеллектуальными нарушениями), в том числе:</w:t>
            </w:r>
          </w:p>
        </w:tc>
        <w:tc>
          <w:tcPr>
            <w:tcW w:w="1871" w:type="dxa"/>
            <w:vMerge w:val="restart"/>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1010300590</w:t>
            </w:r>
          </w:p>
        </w:tc>
        <w:tc>
          <w:tcPr>
            <w:tcW w:w="1504" w:type="dxa"/>
          </w:tcPr>
          <w:p w:rsidR="00840311" w:rsidRDefault="00840311">
            <w:pPr>
              <w:pStyle w:val="ConsPlusNormal"/>
              <w:jc w:val="center"/>
            </w:pPr>
            <w:r>
              <w:t>626703,457</w:t>
            </w:r>
          </w:p>
        </w:tc>
        <w:tc>
          <w:tcPr>
            <w:tcW w:w="1384" w:type="dxa"/>
          </w:tcPr>
          <w:p w:rsidR="00840311" w:rsidRDefault="00840311">
            <w:pPr>
              <w:pStyle w:val="ConsPlusNormal"/>
              <w:jc w:val="center"/>
            </w:pPr>
            <w:r>
              <w:t>90468,90</w:t>
            </w:r>
          </w:p>
        </w:tc>
        <w:tc>
          <w:tcPr>
            <w:tcW w:w="1384" w:type="dxa"/>
          </w:tcPr>
          <w:p w:rsidR="00840311" w:rsidRDefault="00840311">
            <w:pPr>
              <w:pStyle w:val="ConsPlusNormal"/>
              <w:jc w:val="center"/>
            </w:pPr>
            <w:r>
              <w:t>99521,157</w:t>
            </w:r>
          </w:p>
        </w:tc>
        <w:tc>
          <w:tcPr>
            <w:tcW w:w="1384" w:type="dxa"/>
          </w:tcPr>
          <w:p w:rsidR="00840311" w:rsidRDefault="00840311">
            <w:pPr>
              <w:pStyle w:val="ConsPlusNormal"/>
              <w:jc w:val="center"/>
            </w:pPr>
            <w:r>
              <w:t>100042,0</w:t>
            </w:r>
          </w:p>
        </w:tc>
        <w:tc>
          <w:tcPr>
            <w:tcW w:w="1264" w:type="dxa"/>
          </w:tcPr>
          <w:p w:rsidR="00840311" w:rsidRDefault="00840311">
            <w:pPr>
              <w:pStyle w:val="ConsPlusNormal"/>
              <w:jc w:val="center"/>
            </w:pPr>
            <w:r>
              <w:t>84793,6</w:t>
            </w:r>
          </w:p>
        </w:tc>
        <w:tc>
          <w:tcPr>
            <w:tcW w:w="1264" w:type="dxa"/>
          </w:tcPr>
          <w:p w:rsidR="00840311" w:rsidRDefault="00840311">
            <w:pPr>
              <w:pStyle w:val="ConsPlusNormal"/>
              <w:jc w:val="center"/>
            </w:pPr>
            <w:r>
              <w:t>84793,6</w:t>
            </w:r>
          </w:p>
        </w:tc>
        <w:tc>
          <w:tcPr>
            <w:tcW w:w="1384" w:type="dxa"/>
          </w:tcPr>
          <w:p w:rsidR="00840311" w:rsidRDefault="00840311">
            <w:pPr>
              <w:pStyle w:val="ConsPlusNormal"/>
              <w:jc w:val="center"/>
            </w:pPr>
            <w:r>
              <w:t>84793,6</w:t>
            </w:r>
          </w:p>
        </w:tc>
        <w:tc>
          <w:tcPr>
            <w:tcW w:w="1264" w:type="dxa"/>
          </w:tcPr>
          <w:p w:rsidR="00840311" w:rsidRDefault="00840311">
            <w:pPr>
              <w:pStyle w:val="ConsPlusNormal"/>
              <w:jc w:val="center"/>
            </w:pPr>
            <w:r>
              <w:t>82290,6</w:t>
            </w:r>
          </w:p>
        </w:tc>
      </w:tr>
      <w:tr w:rsidR="00840311">
        <w:tc>
          <w:tcPr>
            <w:tcW w:w="964" w:type="dxa"/>
            <w:vMerge/>
          </w:tcPr>
          <w:p w:rsidR="00840311" w:rsidRDefault="00840311"/>
        </w:tc>
        <w:tc>
          <w:tcPr>
            <w:tcW w:w="2381" w:type="dxa"/>
            <w:vMerge/>
          </w:tcPr>
          <w:p w:rsidR="00840311" w:rsidRDefault="00840311"/>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1010300590</w:t>
            </w:r>
          </w:p>
        </w:tc>
        <w:tc>
          <w:tcPr>
            <w:tcW w:w="1504" w:type="dxa"/>
          </w:tcPr>
          <w:p w:rsidR="00840311" w:rsidRDefault="00840311">
            <w:pPr>
              <w:pStyle w:val="ConsPlusNormal"/>
              <w:jc w:val="center"/>
            </w:pPr>
            <w:r>
              <w:t>725,6</w:t>
            </w:r>
          </w:p>
        </w:tc>
        <w:tc>
          <w:tcPr>
            <w:tcW w:w="1384" w:type="dxa"/>
          </w:tcPr>
          <w:p w:rsidR="00840311" w:rsidRDefault="00840311">
            <w:pPr>
              <w:pStyle w:val="ConsPlusNormal"/>
              <w:jc w:val="center"/>
            </w:pPr>
            <w:r>
              <w:t>96,8</w:t>
            </w:r>
          </w:p>
        </w:tc>
        <w:tc>
          <w:tcPr>
            <w:tcW w:w="1384" w:type="dxa"/>
          </w:tcPr>
          <w:p w:rsidR="00840311" w:rsidRDefault="00840311">
            <w:pPr>
              <w:pStyle w:val="ConsPlusNormal"/>
              <w:jc w:val="center"/>
            </w:pPr>
            <w:r>
              <w:t>96,8</w:t>
            </w:r>
          </w:p>
        </w:tc>
        <w:tc>
          <w:tcPr>
            <w:tcW w:w="1384" w:type="dxa"/>
          </w:tcPr>
          <w:p w:rsidR="00840311" w:rsidRDefault="00840311">
            <w:pPr>
              <w:pStyle w:val="ConsPlusNormal"/>
              <w:jc w:val="center"/>
            </w:pPr>
            <w:r>
              <w:t>125,8</w:t>
            </w:r>
          </w:p>
        </w:tc>
        <w:tc>
          <w:tcPr>
            <w:tcW w:w="1264" w:type="dxa"/>
          </w:tcPr>
          <w:p w:rsidR="00840311" w:rsidRDefault="00840311">
            <w:pPr>
              <w:pStyle w:val="ConsPlusNormal"/>
              <w:jc w:val="center"/>
            </w:pPr>
            <w:r>
              <w:t>96,7</w:t>
            </w:r>
          </w:p>
        </w:tc>
        <w:tc>
          <w:tcPr>
            <w:tcW w:w="1264" w:type="dxa"/>
          </w:tcPr>
          <w:p w:rsidR="00840311" w:rsidRDefault="00840311">
            <w:pPr>
              <w:pStyle w:val="ConsPlusNormal"/>
              <w:jc w:val="center"/>
            </w:pPr>
            <w:r>
              <w:t>96,7</w:t>
            </w:r>
          </w:p>
        </w:tc>
        <w:tc>
          <w:tcPr>
            <w:tcW w:w="1384" w:type="dxa"/>
          </w:tcPr>
          <w:p w:rsidR="00840311" w:rsidRDefault="00840311">
            <w:pPr>
              <w:pStyle w:val="ConsPlusNormal"/>
              <w:jc w:val="center"/>
            </w:pPr>
            <w:r>
              <w:t>96,8</w:t>
            </w:r>
          </w:p>
        </w:tc>
        <w:tc>
          <w:tcPr>
            <w:tcW w:w="1264" w:type="dxa"/>
          </w:tcPr>
          <w:p w:rsidR="00840311" w:rsidRDefault="00840311">
            <w:pPr>
              <w:pStyle w:val="ConsPlusNormal"/>
              <w:jc w:val="center"/>
            </w:pPr>
            <w:r>
              <w:t>116,10</w:t>
            </w:r>
          </w:p>
        </w:tc>
      </w:tr>
      <w:tr w:rsidR="00840311">
        <w:tc>
          <w:tcPr>
            <w:tcW w:w="964" w:type="dxa"/>
          </w:tcPr>
          <w:p w:rsidR="00840311" w:rsidRDefault="00840311">
            <w:pPr>
              <w:pStyle w:val="ConsPlusNormal"/>
              <w:jc w:val="center"/>
            </w:pPr>
            <w:r>
              <w:t>1.3.2.1</w:t>
            </w:r>
          </w:p>
        </w:tc>
        <w:tc>
          <w:tcPr>
            <w:tcW w:w="2381" w:type="dxa"/>
          </w:tcPr>
          <w:p w:rsidR="00840311" w:rsidRDefault="00840311">
            <w:pPr>
              <w:pStyle w:val="ConsPlusNormal"/>
            </w:pPr>
            <w:r>
              <w:t xml:space="preserve">Погашение кредиторской задолженности по </w:t>
            </w:r>
            <w:r>
              <w:lastRenderedPageBreak/>
              <w:t>мероприятию "Финансовое обеспечение мероприятий по реконструкции и усилению несущих конструкций здания специальной (коррекционной) школы-интерната с. Ленинское"</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1010300590</w:t>
            </w:r>
          </w:p>
        </w:tc>
        <w:tc>
          <w:tcPr>
            <w:tcW w:w="1504" w:type="dxa"/>
          </w:tcPr>
          <w:p w:rsidR="00840311" w:rsidRDefault="00840311">
            <w:pPr>
              <w:pStyle w:val="ConsPlusNormal"/>
              <w:jc w:val="center"/>
            </w:pPr>
            <w:r>
              <w:t>150,0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150,0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1.3.2.2</w:t>
            </w:r>
          </w:p>
        </w:tc>
        <w:tc>
          <w:tcPr>
            <w:tcW w:w="2381" w:type="dxa"/>
          </w:tcPr>
          <w:p w:rsidR="00840311" w:rsidRDefault="00840311">
            <w:pPr>
              <w:pStyle w:val="ConsPlusNormal"/>
            </w:pPr>
            <w:r>
              <w:t>Обеспечение бесплатным питанием сотрудников, находящихся в режиме самоизоляции</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1010300590</w:t>
            </w:r>
          </w:p>
        </w:tc>
        <w:tc>
          <w:tcPr>
            <w:tcW w:w="1504" w:type="dxa"/>
          </w:tcPr>
          <w:p w:rsidR="00840311" w:rsidRDefault="00840311">
            <w:pPr>
              <w:pStyle w:val="ConsPlusNormal"/>
              <w:jc w:val="center"/>
            </w:pPr>
            <w:r>
              <w:t>293,20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293,20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outlineLvl w:val="5"/>
            </w:pPr>
            <w:r>
              <w:t>1.4</w:t>
            </w:r>
          </w:p>
        </w:tc>
        <w:tc>
          <w:tcPr>
            <w:tcW w:w="2381" w:type="dxa"/>
          </w:tcPr>
          <w:p w:rsidR="00840311" w:rsidRDefault="00840311">
            <w:pPr>
              <w:pStyle w:val="ConsPlusNormal"/>
            </w:pPr>
            <w:r>
              <w:t>Основное мероприятие.</w:t>
            </w:r>
          </w:p>
          <w:p w:rsidR="00840311" w:rsidRDefault="00840311">
            <w:pPr>
              <w:pStyle w:val="ConsPlusNormal"/>
            </w:pPr>
            <w:r>
              <w:t>Расширение информационной открытости системы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jc w:val="center"/>
            </w:pPr>
            <w:r>
              <w:t>1010600000</w:t>
            </w:r>
          </w:p>
        </w:tc>
        <w:tc>
          <w:tcPr>
            <w:tcW w:w="1504" w:type="dxa"/>
          </w:tcPr>
          <w:p w:rsidR="00840311" w:rsidRDefault="00840311">
            <w:pPr>
              <w:pStyle w:val="ConsPlusNormal"/>
              <w:jc w:val="center"/>
            </w:pPr>
            <w:r>
              <w:t>36676,270</w:t>
            </w:r>
          </w:p>
        </w:tc>
        <w:tc>
          <w:tcPr>
            <w:tcW w:w="1384" w:type="dxa"/>
          </w:tcPr>
          <w:p w:rsidR="00840311" w:rsidRDefault="00840311">
            <w:pPr>
              <w:pStyle w:val="ConsPlusNormal"/>
              <w:jc w:val="center"/>
            </w:pPr>
            <w:r>
              <w:t>8461,4</w:t>
            </w:r>
          </w:p>
        </w:tc>
        <w:tc>
          <w:tcPr>
            <w:tcW w:w="1384" w:type="dxa"/>
          </w:tcPr>
          <w:p w:rsidR="00840311" w:rsidRDefault="00840311">
            <w:pPr>
              <w:pStyle w:val="ConsPlusNormal"/>
              <w:jc w:val="center"/>
            </w:pPr>
            <w:r>
              <w:t>4891,3</w:t>
            </w:r>
          </w:p>
        </w:tc>
        <w:tc>
          <w:tcPr>
            <w:tcW w:w="1384" w:type="dxa"/>
          </w:tcPr>
          <w:p w:rsidR="00840311" w:rsidRDefault="00840311">
            <w:pPr>
              <w:pStyle w:val="ConsPlusNormal"/>
              <w:jc w:val="center"/>
            </w:pPr>
            <w:r>
              <w:t>8591,37</w:t>
            </w:r>
          </w:p>
        </w:tc>
        <w:tc>
          <w:tcPr>
            <w:tcW w:w="1264" w:type="dxa"/>
          </w:tcPr>
          <w:p w:rsidR="00840311" w:rsidRDefault="00840311">
            <w:pPr>
              <w:pStyle w:val="ConsPlusNormal"/>
              <w:jc w:val="center"/>
            </w:pPr>
            <w:r>
              <w:t>4599,6</w:t>
            </w:r>
          </w:p>
        </w:tc>
        <w:tc>
          <w:tcPr>
            <w:tcW w:w="1264" w:type="dxa"/>
          </w:tcPr>
          <w:p w:rsidR="00840311" w:rsidRDefault="00840311">
            <w:pPr>
              <w:pStyle w:val="ConsPlusNormal"/>
              <w:jc w:val="center"/>
            </w:pPr>
            <w:r>
              <w:t>5000,0</w:t>
            </w:r>
          </w:p>
        </w:tc>
        <w:tc>
          <w:tcPr>
            <w:tcW w:w="1384" w:type="dxa"/>
          </w:tcPr>
          <w:p w:rsidR="00840311" w:rsidRDefault="00840311">
            <w:pPr>
              <w:pStyle w:val="ConsPlusNormal"/>
              <w:jc w:val="center"/>
            </w:pPr>
            <w:r>
              <w:t>5132,6</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t>1.4.1</w:t>
            </w:r>
          </w:p>
        </w:tc>
        <w:tc>
          <w:tcPr>
            <w:tcW w:w="2381" w:type="dxa"/>
          </w:tcPr>
          <w:p w:rsidR="00840311" w:rsidRDefault="00840311">
            <w:pPr>
              <w:pStyle w:val="ConsPlusNormal"/>
            </w:pPr>
            <w:r>
              <w:t>Внедрение информационных систем в сфере образования и расширение информационной открытости системы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1010643630</w:t>
            </w:r>
          </w:p>
        </w:tc>
        <w:tc>
          <w:tcPr>
            <w:tcW w:w="1504" w:type="dxa"/>
          </w:tcPr>
          <w:p w:rsidR="00840311" w:rsidRDefault="00840311">
            <w:pPr>
              <w:pStyle w:val="ConsPlusNormal"/>
              <w:jc w:val="center"/>
            </w:pPr>
            <w:r>
              <w:t>36543,670</w:t>
            </w:r>
          </w:p>
        </w:tc>
        <w:tc>
          <w:tcPr>
            <w:tcW w:w="1384" w:type="dxa"/>
          </w:tcPr>
          <w:p w:rsidR="00840311" w:rsidRDefault="00840311">
            <w:pPr>
              <w:pStyle w:val="ConsPlusNormal"/>
              <w:jc w:val="center"/>
            </w:pPr>
            <w:r>
              <w:t>8461,400</w:t>
            </w:r>
          </w:p>
        </w:tc>
        <w:tc>
          <w:tcPr>
            <w:tcW w:w="1384" w:type="dxa"/>
          </w:tcPr>
          <w:p w:rsidR="00840311" w:rsidRDefault="00840311">
            <w:pPr>
              <w:pStyle w:val="ConsPlusNormal"/>
              <w:jc w:val="center"/>
            </w:pPr>
            <w:r>
              <w:t>4891,300</w:t>
            </w:r>
          </w:p>
        </w:tc>
        <w:tc>
          <w:tcPr>
            <w:tcW w:w="1384" w:type="dxa"/>
          </w:tcPr>
          <w:p w:rsidR="00840311" w:rsidRDefault="00840311">
            <w:pPr>
              <w:pStyle w:val="ConsPlusNormal"/>
              <w:jc w:val="center"/>
            </w:pPr>
            <w:r>
              <w:t>8591,370</w:t>
            </w:r>
          </w:p>
        </w:tc>
        <w:tc>
          <w:tcPr>
            <w:tcW w:w="1264" w:type="dxa"/>
          </w:tcPr>
          <w:p w:rsidR="00840311" w:rsidRDefault="00840311">
            <w:pPr>
              <w:pStyle w:val="ConsPlusNormal"/>
              <w:jc w:val="center"/>
            </w:pPr>
            <w:r>
              <w:t>4599,600</w:t>
            </w:r>
          </w:p>
        </w:tc>
        <w:tc>
          <w:tcPr>
            <w:tcW w:w="1264" w:type="dxa"/>
          </w:tcPr>
          <w:p w:rsidR="00840311" w:rsidRDefault="00840311">
            <w:pPr>
              <w:pStyle w:val="ConsPlusNormal"/>
              <w:jc w:val="center"/>
            </w:pPr>
            <w:r>
              <w:t>5000,000</w:t>
            </w:r>
          </w:p>
        </w:tc>
        <w:tc>
          <w:tcPr>
            <w:tcW w:w="1384" w:type="dxa"/>
          </w:tcPr>
          <w:p w:rsidR="00840311" w:rsidRDefault="00840311">
            <w:pPr>
              <w:pStyle w:val="ConsPlusNormal"/>
              <w:jc w:val="center"/>
            </w:pPr>
            <w:r>
              <w:t>5000,000</w:t>
            </w:r>
          </w:p>
        </w:tc>
        <w:tc>
          <w:tcPr>
            <w:tcW w:w="1264" w:type="dxa"/>
          </w:tcPr>
          <w:p w:rsidR="00840311" w:rsidRDefault="00840311">
            <w:pPr>
              <w:pStyle w:val="ConsPlusNormal"/>
              <w:jc w:val="center"/>
            </w:pPr>
            <w:r>
              <w:t>0,00</w:t>
            </w:r>
          </w:p>
        </w:tc>
      </w:tr>
      <w:tr w:rsidR="00840311">
        <w:tc>
          <w:tcPr>
            <w:tcW w:w="964" w:type="dxa"/>
          </w:tcPr>
          <w:p w:rsidR="00840311" w:rsidRDefault="00840311">
            <w:pPr>
              <w:pStyle w:val="ConsPlusNormal"/>
              <w:jc w:val="center"/>
            </w:pPr>
            <w:r>
              <w:lastRenderedPageBreak/>
              <w:t>1.4.2</w:t>
            </w:r>
          </w:p>
        </w:tc>
        <w:tc>
          <w:tcPr>
            <w:tcW w:w="2381" w:type="dxa"/>
          </w:tcPr>
          <w:p w:rsidR="00840311" w:rsidRDefault="00840311">
            <w:pPr>
              <w:pStyle w:val="ConsPlusNormal"/>
            </w:pPr>
            <w:r>
              <w:t>Формирование ИТ-инфраструктуры в 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101D251170</w:t>
            </w:r>
          </w:p>
        </w:tc>
        <w:tc>
          <w:tcPr>
            <w:tcW w:w="1504" w:type="dxa"/>
          </w:tcPr>
          <w:p w:rsidR="00840311" w:rsidRDefault="00840311">
            <w:pPr>
              <w:pStyle w:val="ConsPlusNormal"/>
              <w:jc w:val="center"/>
            </w:pPr>
            <w:r>
              <w:t>132,6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c>
          <w:tcPr>
            <w:tcW w:w="1264" w:type="dxa"/>
          </w:tcPr>
          <w:p w:rsidR="00840311" w:rsidRDefault="00840311">
            <w:pPr>
              <w:pStyle w:val="ConsPlusNormal"/>
              <w:jc w:val="center"/>
            </w:pPr>
            <w:r>
              <w:t>0,00</w:t>
            </w:r>
          </w:p>
        </w:tc>
        <w:tc>
          <w:tcPr>
            <w:tcW w:w="1384" w:type="dxa"/>
          </w:tcPr>
          <w:p w:rsidR="00840311" w:rsidRDefault="00840311">
            <w:pPr>
              <w:pStyle w:val="ConsPlusNormal"/>
              <w:jc w:val="center"/>
            </w:pPr>
            <w:r>
              <w:t>132,6</w:t>
            </w:r>
          </w:p>
        </w:tc>
        <w:tc>
          <w:tcPr>
            <w:tcW w:w="1264" w:type="dxa"/>
          </w:tcPr>
          <w:p w:rsidR="00840311" w:rsidRDefault="00840311">
            <w:pPr>
              <w:pStyle w:val="ConsPlusNormal"/>
              <w:jc w:val="center"/>
            </w:pPr>
            <w:r>
              <w:t>0,00</w:t>
            </w:r>
          </w:p>
        </w:tc>
      </w:tr>
      <w:tr w:rsidR="00840311">
        <w:tc>
          <w:tcPr>
            <w:tcW w:w="964" w:type="dxa"/>
          </w:tcPr>
          <w:p w:rsidR="00840311" w:rsidRDefault="00840311">
            <w:pPr>
              <w:pStyle w:val="ConsPlusNormal"/>
              <w:jc w:val="center"/>
              <w:outlineLvl w:val="5"/>
            </w:pPr>
            <w:r>
              <w:t>1.5</w:t>
            </w:r>
          </w:p>
        </w:tc>
        <w:tc>
          <w:tcPr>
            <w:tcW w:w="2381" w:type="dxa"/>
          </w:tcPr>
          <w:p w:rsidR="00840311" w:rsidRDefault="00840311">
            <w:pPr>
              <w:pStyle w:val="ConsPlusNormal"/>
            </w:pPr>
            <w:r>
              <w:t>Основное мероприятие.</w:t>
            </w:r>
          </w:p>
          <w:p w:rsidR="00840311" w:rsidRDefault="00840311">
            <w:pPr>
              <w:pStyle w:val="ConsPlusNormal"/>
            </w:pPr>
            <w:r>
              <w:t>Развитие региональной системы оценки качества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jc w:val="center"/>
            </w:pPr>
            <w:r>
              <w:t>1010700000</w:t>
            </w:r>
          </w:p>
        </w:tc>
        <w:tc>
          <w:tcPr>
            <w:tcW w:w="1504" w:type="dxa"/>
          </w:tcPr>
          <w:p w:rsidR="00840311" w:rsidRDefault="00840311">
            <w:pPr>
              <w:pStyle w:val="ConsPlusNormal"/>
              <w:jc w:val="center"/>
            </w:pPr>
            <w:r>
              <w:t>50411,6</w:t>
            </w:r>
          </w:p>
        </w:tc>
        <w:tc>
          <w:tcPr>
            <w:tcW w:w="1384" w:type="dxa"/>
          </w:tcPr>
          <w:p w:rsidR="00840311" w:rsidRDefault="00840311">
            <w:pPr>
              <w:pStyle w:val="ConsPlusNormal"/>
              <w:jc w:val="center"/>
            </w:pPr>
            <w:r>
              <w:t>9804,3</w:t>
            </w:r>
          </w:p>
        </w:tc>
        <w:tc>
          <w:tcPr>
            <w:tcW w:w="1384" w:type="dxa"/>
          </w:tcPr>
          <w:p w:rsidR="00840311" w:rsidRDefault="00840311">
            <w:pPr>
              <w:pStyle w:val="ConsPlusNormal"/>
              <w:jc w:val="center"/>
            </w:pPr>
            <w:r>
              <w:t>9672,4</w:t>
            </w:r>
          </w:p>
        </w:tc>
        <w:tc>
          <w:tcPr>
            <w:tcW w:w="1384" w:type="dxa"/>
          </w:tcPr>
          <w:p w:rsidR="00840311" w:rsidRDefault="00840311">
            <w:pPr>
              <w:pStyle w:val="ConsPlusNormal"/>
              <w:jc w:val="center"/>
            </w:pPr>
            <w:r>
              <w:t>10149,10</w:t>
            </w:r>
          </w:p>
        </w:tc>
        <w:tc>
          <w:tcPr>
            <w:tcW w:w="1264" w:type="dxa"/>
          </w:tcPr>
          <w:p w:rsidR="00840311" w:rsidRDefault="00840311">
            <w:pPr>
              <w:pStyle w:val="ConsPlusNormal"/>
              <w:jc w:val="center"/>
            </w:pPr>
            <w:r>
              <w:t>5915,20</w:t>
            </w:r>
          </w:p>
        </w:tc>
        <w:tc>
          <w:tcPr>
            <w:tcW w:w="1264" w:type="dxa"/>
          </w:tcPr>
          <w:p w:rsidR="00840311" w:rsidRDefault="00840311">
            <w:pPr>
              <w:pStyle w:val="ConsPlusNormal"/>
              <w:jc w:val="center"/>
            </w:pPr>
            <w:r>
              <w:t>5915,20</w:t>
            </w:r>
          </w:p>
        </w:tc>
        <w:tc>
          <w:tcPr>
            <w:tcW w:w="1384" w:type="dxa"/>
          </w:tcPr>
          <w:p w:rsidR="00840311" w:rsidRDefault="00840311">
            <w:pPr>
              <w:pStyle w:val="ConsPlusNormal"/>
              <w:jc w:val="center"/>
            </w:pPr>
            <w:r>
              <w:t>5915,20</w:t>
            </w:r>
          </w:p>
        </w:tc>
        <w:tc>
          <w:tcPr>
            <w:tcW w:w="1264" w:type="dxa"/>
          </w:tcPr>
          <w:p w:rsidR="00840311" w:rsidRDefault="00840311">
            <w:pPr>
              <w:pStyle w:val="ConsPlusNormal"/>
              <w:jc w:val="center"/>
            </w:pPr>
            <w:r>
              <w:t>3040,20</w:t>
            </w:r>
          </w:p>
        </w:tc>
      </w:tr>
      <w:tr w:rsidR="00840311">
        <w:tc>
          <w:tcPr>
            <w:tcW w:w="964" w:type="dxa"/>
          </w:tcPr>
          <w:p w:rsidR="00840311" w:rsidRDefault="00840311">
            <w:pPr>
              <w:pStyle w:val="ConsPlusNormal"/>
              <w:jc w:val="center"/>
            </w:pPr>
            <w:r>
              <w:t>1.5.1</w:t>
            </w:r>
          </w:p>
        </w:tc>
        <w:tc>
          <w:tcPr>
            <w:tcW w:w="2381" w:type="dxa"/>
          </w:tcPr>
          <w:p w:rsidR="00840311" w:rsidRDefault="00840311">
            <w:pPr>
              <w:pStyle w:val="ConsPlusNormal"/>
            </w:pPr>
            <w:r>
              <w:t xml:space="preserve">Организация мониторинговых исследований качества подготовки обучающихся образовательных </w:t>
            </w:r>
            <w:r>
              <w:lastRenderedPageBreak/>
              <w:t>организаций, а также образовательной деятельности образовательных организаций области, в том числе:</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1010700590</w:t>
            </w:r>
          </w:p>
        </w:tc>
        <w:tc>
          <w:tcPr>
            <w:tcW w:w="1504" w:type="dxa"/>
          </w:tcPr>
          <w:p w:rsidR="00840311" w:rsidRDefault="00840311">
            <w:pPr>
              <w:pStyle w:val="ConsPlusNormal"/>
              <w:jc w:val="center"/>
            </w:pPr>
            <w:r>
              <w:t>50411,6</w:t>
            </w:r>
          </w:p>
        </w:tc>
        <w:tc>
          <w:tcPr>
            <w:tcW w:w="1384" w:type="dxa"/>
          </w:tcPr>
          <w:p w:rsidR="00840311" w:rsidRDefault="00840311">
            <w:pPr>
              <w:pStyle w:val="ConsPlusNormal"/>
              <w:jc w:val="center"/>
            </w:pPr>
            <w:r>
              <w:t>9804,3</w:t>
            </w:r>
          </w:p>
        </w:tc>
        <w:tc>
          <w:tcPr>
            <w:tcW w:w="1384" w:type="dxa"/>
          </w:tcPr>
          <w:p w:rsidR="00840311" w:rsidRDefault="00840311">
            <w:pPr>
              <w:pStyle w:val="ConsPlusNormal"/>
              <w:jc w:val="center"/>
            </w:pPr>
            <w:r>
              <w:t>9672,4</w:t>
            </w:r>
          </w:p>
        </w:tc>
        <w:tc>
          <w:tcPr>
            <w:tcW w:w="1384" w:type="dxa"/>
          </w:tcPr>
          <w:p w:rsidR="00840311" w:rsidRDefault="00840311">
            <w:pPr>
              <w:pStyle w:val="ConsPlusNormal"/>
              <w:jc w:val="center"/>
            </w:pPr>
            <w:r>
              <w:t>10149,10</w:t>
            </w:r>
          </w:p>
        </w:tc>
        <w:tc>
          <w:tcPr>
            <w:tcW w:w="1264" w:type="dxa"/>
          </w:tcPr>
          <w:p w:rsidR="00840311" w:rsidRDefault="00840311">
            <w:pPr>
              <w:pStyle w:val="ConsPlusNormal"/>
              <w:jc w:val="center"/>
            </w:pPr>
            <w:r>
              <w:t>5915,20</w:t>
            </w:r>
          </w:p>
        </w:tc>
        <w:tc>
          <w:tcPr>
            <w:tcW w:w="1264" w:type="dxa"/>
          </w:tcPr>
          <w:p w:rsidR="00840311" w:rsidRDefault="00840311">
            <w:pPr>
              <w:pStyle w:val="ConsPlusNormal"/>
              <w:jc w:val="center"/>
            </w:pPr>
            <w:r>
              <w:t>5915,20</w:t>
            </w:r>
          </w:p>
        </w:tc>
        <w:tc>
          <w:tcPr>
            <w:tcW w:w="1384" w:type="dxa"/>
          </w:tcPr>
          <w:p w:rsidR="00840311" w:rsidRDefault="00840311">
            <w:pPr>
              <w:pStyle w:val="ConsPlusNormal"/>
              <w:jc w:val="center"/>
            </w:pPr>
            <w:r>
              <w:t>5915,20</w:t>
            </w:r>
          </w:p>
        </w:tc>
        <w:tc>
          <w:tcPr>
            <w:tcW w:w="1264" w:type="dxa"/>
          </w:tcPr>
          <w:p w:rsidR="00840311" w:rsidRDefault="00840311">
            <w:pPr>
              <w:pStyle w:val="ConsPlusNormal"/>
              <w:jc w:val="center"/>
            </w:pPr>
            <w:r>
              <w:t>3040,20</w:t>
            </w:r>
          </w:p>
        </w:tc>
      </w:tr>
      <w:tr w:rsidR="00840311">
        <w:tc>
          <w:tcPr>
            <w:tcW w:w="964" w:type="dxa"/>
          </w:tcPr>
          <w:p w:rsidR="00840311" w:rsidRDefault="00840311">
            <w:pPr>
              <w:pStyle w:val="ConsPlusNormal"/>
              <w:jc w:val="center"/>
            </w:pPr>
            <w:r>
              <w:lastRenderedPageBreak/>
              <w:t>1.5.1.1</w:t>
            </w:r>
          </w:p>
        </w:tc>
        <w:tc>
          <w:tcPr>
            <w:tcW w:w="2381" w:type="dxa"/>
          </w:tcPr>
          <w:p w:rsidR="00840311" w:rsidRDefault="00840311">
            <w:pPr>
              <w:pStyle w:val="ConsPlusNormal"/>
            </w:pPr>
            <w:r>
              <w:t>Погашение кредиторской задолженности по мероприятию "Услуги по обеспечению видеосъемки, видеозаписи и видеотрансляции проведения единого государственного экзамена (ОГАУ "ЦОКО")"</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1010700590</w:t>
            </w:r>
          </w:p>
        </w:tc>
        <w:tc>
          <w:tcPr>
            <w:tcW w:w="1504" w:type="dxa"/>
          </w:tcPr>
          <w:p w:rsidR="00840311" w:rsidRDefault="00840311">
            <w:pPr>
              <w:pStyle w:val="ConsPlusNormal"/>
              <w:jc w:val="center"/>
            </w:pPr>
            <w:r>
              <w:t>2000,0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2000,0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1.5.1.2</w:t>
            </w:r>
          </w:p>
        </w:tc>
        <w:tc>
          <w:tcPr>
            <w:tcW w:w="2381" w:type="dxa"/>
          </w:tcPr>
          <w:p w:rsidR="00840311" w:rsidRDefault="00840311">
            <w:pPr>
              <w:pStyle w:val="ConsPlusNormal"/>
            </w:pPr>
            <w:r>
              <w:t>Услуги по обеспечению видеосъемки, видеозаписи и видеотрансляции проведения единого государственного экзамена (ОГАУ "ЦОКО")</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1010700590</w:t>
            </w:r>
          </w:p>
        </w:tc>
        <w:tc>
          <w:tcPr>
            <w:tcW w:w="1504" w:type="dxa"/>
          </w:tcPr>
          <w:p w:rsidR="00840311" w:rsidRDefault="00840311">
            <w:pPr>
              <w:pStyle w:val="ConsPlusNormal"/>
              <w:jc w:val="center"/>
            </w:pPr>
            <w:r>
              <w:t>0,3</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0,3</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1.5.1.3</w:t>
            </w:r>
          </w:p>
        </w:tc>
        <w:tc>
          <w:tcPr>
            <w:tcW w:w="2381" w:type="dxa"/>
          </w:tcPr>
          <w:p w:rsidR="00840311" w:rsidRDefault="00840311">
            <w:pPr>
              <w:pStyle w:val="ConsPlusNormal"/>
            </w:pPr>
            <w:r>
              <w:t xml:space="preserve">Проведение аттестации государственной информационной системы "АИС "Экзамен" по </w:t>
            </w:r>
            <w:r>
              <w:lastRenderedPageBreak/>
              <w:t>требованиям безопасной информации</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1010700590</w:t>
            </w:r>
          </w:p>
        </w:tc>
        <w:tc>
          <w:tcPr>
            <w:tcW w:w="1504" w:type="dxa"/>
          </w:tcPr>
          <w:p w:rsidR="00840311" w:rsidRDefault="00840311">
            <w:pPr>
              <w:pStyle w:val="ConsPlusNormal"/>
              <w:jc w:val="center"/>
            </w:pPr>
            <w:r>
              <w:t>382,3</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382,3</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1.5.1.4</w:t>
            </w:r>
          </w:p>
        </w:tc>
        <w:tc>
          <w:tcPr>
            <w:tcW w:w="2381" w:type="dxa"/>
          </w:tcPr>
          <w:p w:rsidR="00840311" w:rsidRDefault="00840311">
            <w:pPr>
              <w:pStyle w:val="ConsPlusNormal"/>
            </w:pPr>
            <w:r>
              <w:t>Приобретение расходных материалов для проведения единого государственного экзамена (картриджи для муниципальных общеобразовательных организаций в количестве 96 штук)</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1010700590</w:t>
            </w:r>
          </w:p>
        </w:tc>
        <w:tc>
          <w:tcPr>
            <w:tcW w:w="1504" w:type="dxa"/>
          </w:tcPr>
          <w:p w:rsidR="00840311" w:rsidRDefault="00840311">
            <w:pPr>
              <w:pStyle w:val="ConsPlusNormal"/>
              <w:jc w:val="center"/>
            </w:pPr>
            <w:r>
              <w:t>104,8</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104,8</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1.5.1.5</w:t>
            </w:r>
          </w:p>
        </w:tc>
        <w:tc>
          <w:tcPr>
            <w:tcW w:w="2381" w:type="dxa"/>
          </w:tcPr>
          <w:p w:rsidR="00840311" w:rsidRDefault="00840311">
            <w:pPr>
              <w:pStyle w:val="ConsPlusNormal"/>
            </w:pPr>
            <w:r>
              <w:t>Приобретение расходных материалов для проведения единого государственного экзамена (средства индивидуальной защиты для участников экзамена)</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1010700590</w:t>
            </w:r>
          </w:p>
        </w:tc>
        <w:tc>
          <w:tcPr>
            <w:tcW w:w="1504" w:type="dxa"/>
          </w:tcPr>
          <w:p w:rsidR="00840311" w:rsidRDefault="00840311">
            <w:pPr>
              <w:pStyle w:val="ConsPlusNormal"/>
              <w:jc w:val="center"/>
            </w:pPr>
            <w:r>
              <w:t>319,3</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319,3</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outlineLvl w:val="5"/>
            </w:pPr>
            <w:r>
              <w:t>1.6</w:t>
            </w:r>
          </w:p>
        </w:tc>
        <w:tc>
          <w:tcPr>
            <w:tcW w:w="2381" w:type="dxa"/>
          </w:tcPr>
          <w:p w:rsidR="00840311" w:rsidRDefault="00840311">
            <w:pPr>
              <w:pStyle w:val="ConsPlusNormal"/>
            </w:pPr>
            <w:r>
              <w:t>Основное мероприятие.</w:t>
            </w:r>
          </w:p>
          <w:p w:rsidR="00840311" w:rsidRDefault="00840311">
            <w:pPr>
              <w:pStyle w:val="ConsPlusNormal"/>
            </w:pPr>
            <w:r>
              <w:t>Реализация прочих мероприятий в целях обеспечения качества и доступности дошкольного, общего и дополнительного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1010500000</w:t>
            </w:r>
          </w:p>
        </w:tc>
        <w:tc>
          <w:tcPr>
            <w:tcW w:w="1504" w:type="dxa"/>
          </w:tcPr>
          <w:p w:rsidR="00840311" w:rsidRDefault="00840311">
            <w:pPr>
              <w:pStyle w:val="ConsPlusNormal"/>
              <w:jc w:val="center"/>
            </w:pPr>
            <w:r>
              <w:t>5572,651</w:t>
            </w:r>
          </w:p>
        </w:tc>
        <w:tc>
          <w:tcPr>
            <w:tcW w:w="1384" w:type="dxa"/>
          </w:tcPr>
          <w:p w:rsidR="00840311" w:rsidRDefault="00840311">
            <w:pPr>
              <w:pStyle w:val="ConsPlusNormal"/>
              <w:jc w:val="center"/>
            </w:pPr>
            <w:r>
              <w:t>1490,0</w:t>
            </w:r>
          </w:p>
        </w:tc>
        <w:tc>
          <w:tcPr>
            <w:tcW w:w="1384" w:type="dxa"/>
          </w:tcPr>
          <w:p w:rsidR="00840311" w:rsidRDefault="00840311">
            <w:pPr>
              <w:pStyle w:val="ConsPlusNormal"/>
              <w:jc w:val="center"/>
            </w:pPr>
            <w:r>
              <w:t>1326,85</w:t>
            </w:r>
          </w:p>
        </w:tc>
        <w:tc>
          <w:tcPr>
            <w:tcW w:w="1384" w:type="dxa"/>
          </w:tcPr>
          <w:p w:rsidR="00840311" w:rsidRDefault="00840311">
            <w:pPr>
              <w:pStyle w:val="ConsPlusNormal"/>
              <w:jc w:val="center"/>
            </w:pPr>
            <w:r>
              <w:t>570,801</w:t>
            </w:r>
          </w:p>
        </w:tc>
        <w:tc>
          <w:tcPr>
            <w:tcW w:w="1264" w:type="dxa"/>
          </w:tcPr>
          <w:p w:rsidR="00840311" w:rsidRDefault="00840311">
            <w:pPr>
              <w:pStyle w:val="ConsPlusNormal"/>
              <w:jc w:val="center"/>
            </w:pPr>
            <w:r>
              <w:t>785,0</w:t>
            </w:r>
          </w:p>
        </w:tc>
        <w:tc>
          <w:tcPr>
            <w:tcW w:w="1264" w:type="dxa"/>
          </w:tcPr>
          <w:p w:rsidR="00840311" w:rsidRDefault="00840311">
            <w:pPr>
              <w:pStyle w:val="ConsPlusNormal"/>
              <w:jc w:val="center"/>
            </w:pPr>
            <w:r>
              <w:t>700,0</w:t>
            </w:r>
          </w:p>
        </w:tc>
        <w:tc>
          <w:tcPr>
            <w:tcW w:w="1384" w:type="dxa"/>
          </w:tcPr>
          <w:p w:rsidR="00840311" w:rsidRDefault="00840311">
            <w:pPr>
              <w:pStyle w:val="ConsPlusNormal"/>
              <w:jc w:val="center"/>
            </w:pPr>
            <w:r>
              <w:t>700,0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lastRenderedPageBreak/>
              <w:t>1.6.1</w:t>
            </w:r>
          </w:p>
        </w:tc>
        <w:tc>
          <w:tcPr>
            <w:tcW w:w="2381" w:type="dxa"/>
          </w:tcPr>
          <w:p w:rsidR="00840311" w:rsidRDefault="00840311">
            <w:pPr>
              <w:pStyle w:val="ConsPlusNormal"/>
            </w:pPr>
            <w:r>
              <w:t>Создание условий для повышения качества образования через повышение профессиональной компетентности участников образовательного процесса, развитие профессиональных компетенций и творческих способностей обучающихся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1010543690</w:t>
            </w:r>
          </w:p>
        </w:tc>
        <w:tc>
          <w:tcPr>
            <w:tcW w:w="1504" w:type="dxa"/>
          </w:tcPr>
          <w:p w:rsidR="00840311" w:rsidRDefault="00840311">
            <w:pPr>
              <w:pStyle w:val="ConsPlusNormal"/>
              <w:jc w:val="center"/>
            </w:pPr>
            <w:r>
              <w:t>5232,651</w:t>
            </w:r>
          </w:p>
        </w:tc>
        <w:tc>
          <w:tcPr>
            <w:tcW w:w="1384" w:type="dxa"/>
          </w:tcPr>
          <w:p w:rsidR="00840311" w:rsidRDefault="00840311">
            <w:pPr>
              <w:pStyle w:val="ConsPlusNormal"/>
              <w:jc w:val="center"/>
            </w:pPr>
            <w:r>
              <w:t>1150,0</w:t>
            </w:r>
          </w:p>
        </w:tc>
        <w:tc>
          <w:tcPr>
            <w:tcW w:w="1384" w:type="dxa"/>
          </w:tcPr>
          <w:p w:rsidR="00840311" w:rsidRDefault="00840311">
            <w:pPr>
              <w:pStyle w:val="ConsPlusNormal"/>
              <w:jc w:val="center"/>
            </w:pPr>
            <w:r>
              <w:t>1326,85</w:t>
            </w:r>
          </w:p>
        </w:tc>
        <w:tc>
          <w:tcPr>
            <w:tcW w:w="1384" w:type="dxa"/>
          </w:tcPr>
          <w:p w:rsidR="00840311" w:rsidRDefault="00840311">
            <w:pPr>
              <w:pStyle w:val="ConsPlusNormal"/>
              <w:jc w:val="center"/>
            </w:pPr>
            <w:r>
              <w:t>570,801</w:t>
            </w:r>
          </w:p>
        </w:tc>
        <w:tc>
          <w:tcPr>
            <w:tcW w:w="1264" w:type="dxa"/>
          </w:tcPr>
          <w:p w:rsidR="00840311" w:rsidRDefault="00840311">
            <w:pPr>
              <w:pStyle w:val="ConsPlusNormal"/>
              <w:jc w:val="center"/>
            </w:pPr>
            <w:r>
              <w:t>785,0</w:t>
            </w:r>
          </w:p>
        </w:tc>
        <w:tc>
          <w:tcPr>
            <w:tcW w:w="1264" w:type="dxa"/>
          </w:tcPr>
          <w:p w:rsidR="00840311" w:rsidRDefault="00840311">
            <w:pPr>
              <w:pStyle w:val="ConsPlusNormal"/>
              <w:jc w:val="center"/>
            </w:pPr>
            <w:r>
              <w:t>700,0</w:t>
            </w:r>
          </w:p>
        </w:tc>
        <w:tc>
          <w:tcPr>
            <w:tcW w:w="1384" w:type="dxa"/>
          </w:tcPr>
          <w:p w:rsidR="00840311" w:rsidRDefault="00840311">
            <w:pPr>
              <w:pStyle w:val="ConsPlusNormal"/>
              <w:jc w:val="center"/>
            </w:pPr>
            <w:r>
              <w:t>700,0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t>1.6.2</w:t>
            </w:r>
          </w:p>
        </w:tc>
        <w:tc>
          <w:tcPr>
            <w:tcW w:w="2381" w:type="dxa"/>
          </w:tcPr>
          <w:p w:rsidR="00840311" w:rsidRDefault="00840311">
            <w:pPr>
              <w:pStyle w:val="ConsPlusNormal"/>
            </w:pPr>
            <w:r>
              <w:t>Организация системы раннего выявления и оказания помощи детям, нуждающимся в психолого-медико-педагогической помощи</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1010800590</w:t>
            </w:r>
          </w:p>
        </w:tc>
        <w:tc>
          <w:tcPr>
            <w:tcW w:w="1504" w:type="dxa"/>
          </w:tcPr>
          <w:p w:rsidR="00840311" w:rsidRDefault="00840311">
            <w:pPr>
              <w:pStyle w:val="ConsPlusNormal"/>
              <w:jc w:val="center"/>
            </w:pPr>
            <w:r>
              <w:t>340,0</w:t>
            </w:r>
          </w:p>
        </w:tc>
        <w:tc>
          <w:tcPr>
            <w:tcW w:w="1384" w:type="dxa"/>
          </w:tcPr>
          <w:p w:rsidR="00840311" w:rsidRDefault="00840311">
            <w:pPr>
              <w:pStyle w:val="ConsPlusNormal"/>
              <w:jc w:val="center"/>
            </w:pPr>
            <w:r>
              <w:t>340,0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outlineLvl w:val="5"/>
            </w:pPr>
            <w:r>
              <w:t>1.7</w:t>
            </w:r>
          </w:p>
        </w:tc>
        <w:tc>
          <w:tcPr>
            <w:tcW w:w="2381" w:type="dxa"/>
          </w:tcPr>
          <w:p w:rsidR="00840311" w:rsidRDefault="00840311">
            <w:pPr>
              <w:pStyle w:val="ConsPlusNormal"/>
            </w:pPr>
            <w:r>
              <w:t>Основное мероприятие.</w:t>
            </w:r>
          </w:p>
          <w:p w:rsidR="00840311" w:rsidRDefault="00840311">
            <w:pPr>
              <w:pStyle w:val="ConsPlusNormal"/>
            </w:pPr>
            <w:r>
              <w:t>Повышение качества профессионального и дополнительного профессионального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0704, 0709, 1003, 1004</w:t>
            </w:r>
          </w:p>
        </w:tc>
        <w:tc>
          <w:tcPr>
            <w:tcW w:w="1644" w:type="dxa"/>
          </w:tcPr>
          <w:p w:rsidR="00840311" w:rsidRDefault="00840311">
            <w:pPr>
              <w:pStyle w:val="ConsPlusNormal"/>
              <w:jc w:val="center"/>
            </w:pPr>
            <w:r>
              <w:t>1979474,658</w:t>
            </w:r>
          </w:p>
        </w:tc>
        <w:tc>
          <w:tcPr>
            <w:tcW w:w="1504" w:type="dxa"/>
          </w:tcPr>
          <w:p w:rsidR="00840311" w:rsidRDefault="00840311">
            <w:pPr>
              <w:pStyle w:val="ConsPlusNormal"/>
              <w:jc w:val="center"/>
            </w:pPr>
            <w:r>
              <w:t>2058702,558</w:t>
            </w:r>
          </w:p>
        </w:tc>
        <w:tc>
          <w:tcPr>
            <w:tcW w:w="1384" w:type="dxa"/>
          </w:tcPr>
          <w:p w:rsidR="00840311" w:rsidRDefault="00840311">
            <w:pPr>
              <w:pStyle w:val="ConsPlusNormal"/>
              <w:jc w:val="center"/>
            </w:pPr>
            <w:r>
              <w:t>310187,914</w:t>
            </w:r>
          </w:p>
        </w:tc>
        <w:tc>
          <w:tcPr>
            <w:tcW w:w="1384" w:type="dxa"/>
          </w:tcPr>
          <w:p w:rsidR="00840311" w:rsidRDefault="00840311">
            <w:pPr>
              <w:pStyle w:val="ConsPlusNormal"/>
              <w:jc w:val="center"/>
            </w:pPr>
            <w:r>
              <w:t>309214,104</w:t>
            </w:r>
          </w:p>
        </w:tc>
        <w:tc>
          <w:tcPr>
            <w:tcW w:w="1384" w:type="dxa"/>
          </w:tcPr>
          <w:p w:rsidR="00840311" w:rsidRDefault="00840311">
            <w:pPr>
              <w:pStyle w:val="ConsPlusNormal"/>
              <w:jc w:val="center"/>
            </w:pPr>
            <w:r>
              <w:t>340263,84</w:t>
            </w:r>
          </w:p>
        </w:tc>
        <w:tc>
          <w:tcPr>
            <w:tcW w:w="1264" w:type="dxa"/>
          </w:tcPr>
          <w:p w:rsidR="00840311" w:rsidRDefault="00840311">
            <w:pPr>
              <w:pStyle w:val="ConsPlusNormal"/>
              <w:jc w:val="center"/>
            </w:pPr>
            <w:r>
              <w:t>291120,4</w:t>
            </w:r>
          </w:p>
        </w:tc>
        <w:tc>
          <w:tcPr>
            <w:tcW w:w="1264" w:type="dxa"/>
          </w:tcPr>
          <w:p w:rsidR="00840311" w:rsidRDefault="00840311">
            <w:pPr>
              <w:pStyle w:val="ConsPlusNormal"/>
              <w:jc w:val="center"/>
            </w:pPr>
            <w:r>
              <w:t>289057,5</w:t>
            </w:r>
          </w:p>
        </w:tc>
        <w:tc>
          <w:tcPr>
            <w:tcW w:w="1384" w:type="dxa"/>
          </w:tcPr>
          <w:p w:rsidR="00840311" w:rsidRDefault="00840311">
            <w:pPr>
              <w:pStyle w:val="ConsPlusNormal"/>
              <w:jc w:val="center"/>
            </w:pPr>
            <w:r>
              <w:t>280307,6</w:t>
            </w:r>
          </w:p>
        </w:tc>
        <w:tc>
          <w:tcPr>
            <w:tcW w:w="1264" w:type="dxa"/>
          </w:tcPr>
          <w:p w:rsidR="00840311" w:rsidRDefault="00840311">
            <w:pPr>
              <w:pStyle w:val="ConsPlusNormal"/>
              <w:jc w:val="center"/>
            </w:pPr>
            <w:r>
              <w:t>238551,20</w:t>
            </w:r>
          </w:p>
        </w:tc>
      </w:tr>
      <w:tr w:rsidR="00840311">
        <w:tc>
          <w:tcPr>
            <w:tcW w:w="964" w:type="dxa"/>
            <w:vMerge w:val="restart"/>
          </w:tcPr>
          <w:p w:rsidR="00840311" w:rsidRDefault="00840311">
            <w:pPr>
              <w:pStyle w:val="ConsPlusNormal"/>
              <w:jc w:val="center"/>
            </w:pPr>
            <w:r>
              <w:t>1.7.1</w:t>
            </w:r>
          </w:p>
        </w:tc>
        <w:tc>
          <w:tcPr>
            <w:tcW w:w="2381" w:type="dxa"/>
            <w:vMerge w:val="restart"/>
          </w:tcPr>
          <w:p w:rsidR="00840311" w:rsidRDefault="00840311">
            <w:pPr>
              <w:pStyle w:val="ConsPlusNormal"/>
            </w:pPr>
            <w:r>
              <w:t xml:space="preserve">Реализация программ среднего профессионального </w:t>
            </w:r>
            <w:r>
              <w:lastRenderedPageBreak/>
              <w:t>образования, в том числе:</w:t>
            </w:r>
          </w:p>
        </w:tc>
        <w:tc>
          <w:tcPr>
            <w:tcW w:w="1871" w:type="dxa"/>
            <w:vMerge w:val="restart"/>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1894790,934</w:t>
            </w:r>
          </w:p>
        </w:tc>
        <w:tc>
          <w:tcPr>
            <w:tcW w:w="1384" w:type="dxa"/>
          </w:tcPr>
          <w:p w:rsidR="00840311" w:rsidRDefault="00840311">
            <w:pPr>
              <w:pStyle w:val="ConsPlusNormal"/>
              <w:jc w:val="center"/>
            </w:pPr>
            <w:r>
              <w:t>284140,414</w:t>
            </w:r>
          </w:p>
        </w:tc>
        <w:tc>
          <w:tcPr>
            <w:tcW w:w="1384" w:type="dxa"/>
          </w:tcPr>
          <w:p w:rsidR="00840311" w:rsidRDefault="00840311">
            <w:pPr>
              <w:pStyle w:val="ConsPlusNormal"/>
              <w:jc w:val="center"/>
            </w:pPr>
            <w:r>
              <w:t>285145,4</w:t>
            </w:r>
          </w:p>
        </w:tc>
        <w:tc>
          <w:tcPr>
            <w:tcW w:w="1384" w:type="dxa"/>
          </w:tcPr>
          <w:p w:rsidR="00840311" w:rsidRDefault="00840311">
            <w:pPr>
              <w:pStyle w:val="ConsPlusNormal"/>
              <w:jc w:val="center"/>
            </w:pPr>
            <w:r>
              <w:t>313142,320</w:t>
            </w:r>
          </w:p>
        </w:tc>
        <w:tc>
          <w:tcPr>
            <w:tcW w:w="1264" w:type="dxa"/>
          </w:tcPr>
          <w:p w:rsidR="00840311" w:rsidRDefault="00840311">
            <w:pPr>
              <w:pStyle w:val="ConsPlusNormal"/>
              <w:jc w:val="center"/>
            </w:pPr>
            <w:r>
              <w:t>268562,900</w:t>
            </w:r>
          </w:p>
        </w:tc>
        <w:tc>
          <w:tcPr>
            <w:tcW w:w="1264" w:type="dxa"/>
          </w:tcPr>
          <w:p w:rsidR="00840311" w:rsidRDefault="00840311">
            <w:pPr>
              <w:pStyle w:val="ConsPlusNormal"/>
              <w:jc w:val="center"/>
            </w:pPr>
            <w:r>
              <w:t>265731,90</w:t>
            </w:r>
          </w:p>
        </w:tc>
        <w:tc>
          <w:tcPr>
            <w:tcW w:w="1384" w:type="dxa"/>
          </w:tcPr>
          <w:p w:rsidR="00840311" w:rsidRDefault="00840311">
            <w:pPr>
              <w:pStyle w:val="ConsPlusNormal"/>
              <w:jc w:val="center"/>
            </w:pPr>
            <w:r>
              <w:t>257475,90</w:t>
            </w:r>
          </w:p>
        </w:tc>
        <w:tc>
          <w:tcPr>
            <w:tcW w:w="1264" w:type="dxa"/>
          </w:tcPr>
          <w:p w:rsidR="00840311" w:rsidRDefault="00840311">
            <w:pPr>
              <w:pStyle w:val="ConsPlusNormal"/>
              <w:jc w:val="center"/>
            </w:pPr>
            <w:r>
              <w:t>220592,10</w:t>
            </w:r>
          </w:p>
        </w:tc>
      </w:tr>
      <w:tr w:rsidR="00840311">
        <w:tc>
          <w:tcPr>
            <w:tcW w:w="964" w:type="dxa"/>
            <w:vMerge/>
          </w:tcPr>
          <w:p w:rsidR="00840311" w:rsidRDefault="00840311"/>
        </w:tc>
        <w:tc>
          <w:tcPr>
            <w:tcW w:w="2381" w:type="dxa"/>
            <w:vMerge/>
          </w:tcPr>
          <w:p w:rsidR="00840311" w:rsidRDefault="00840311"/>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12320,004</w:t>
            </w:r>
          </w:p>
        </w:tc>
        <w:tc>
          <w:tcPr>
            <w:tcW w:w="1384" w:type="dxa"/>
          </w:tcPr>
          <w:p w:rsidR="00840311" w:rsidRDefault="00840311">
            <w:pPr>
              <w:pStyle w:val="ConsPlusNormal"/>
              <w:jc w:val="center"/>
            </w:pPr>
            <w:r>
              <w:t>1649,9</w:t>
            </w:r>
          </w:p>
        </w:tc>
        <w:tc>
          <w:tcPr>
            <w:tcW w:w="1384" w:type="dxa"/>
          </w:tcPr>
          <w:p w:rsidR="00840311" w:rsidRDefault="00840311">
            <w:pPr>
              <w:pStyle w:val="ConsPlusNormal"/>
              <w:jc w:val="center"/>
            </w:pPr>
            <w:r>
              <w:t>1132,604</w:t>
            </w:r>
          </w:p>
        </w:tc>
        <w:tc>
          <w:tcPr>
            <w:tcW w:w="1384" w:type="dxa"/>
          </w:tcPr>
          <w:p w:rsidR="00840311" w:rsidRDefault="00840311">
            <w:pPr>
              <w:pStyle w:val="ConsPlusNormal"/>
              <w:jc w:val="center"/>
            </w:pPr>
            <w:r>
              <w:t>1876,20</w:t>
            </w:r>
          </w:p>
        </w:tc>
        <w:tc>
          <w:tcPr>
            <w:tcW w:w="1264" w:type="dxa"/>
          </w:tcPr>
          <w:p w:rsidR="00840311" w:rsidRDefault="00840311">
            <w:pPr>
              <w:pStyle w:val="ConsPlusNormal"/>
              <w:jc w:val="center"/>
            </w:pPr>
            <w:r>
              <w:t>1594,8</w:t>
            </w:r>
          </w:p>
        </w:tc>
        <w:tc>
          <w:tcPr>
            <w:tcW w:w="1264" w:type="dxa"/>
          </w:tcPr>
          <w:p w:rsidR="00840311" w:rsidRDefault="00840311">
            <w:pPr>
              <w:pStyle w:val="ConsPlusNormal"/>
              <w:jc w:val="center"/>
            </w:pPr>
            <w:r>
              <w:t>2157,7</w:t>
            </w:r>
          </w:p>
        </w:tc>
        <w:tc>
          <w:tcPr>
            <w:tcW w:w="1384" w:type="dxa"/>
          </w:tcPr>
          <w:p w:rsidR="00840311" w:rsidRDefault="00840311">
            <w:pPr>
              <w:pStyle w:val="ConsPlusNormal"/>
              <w:jc w:val="center"/>
            </w:pPr>
            <w:r>
              <w:t>2063,8</w:t>
            </w:r>
          </w:p>
        </w:tc>
        <w:tc>
          <w:tcPr>
            <w:tcW w:w="1264" w:type="dxa"/>
          </w:tcPr>
          <w:p w:rsidR="00840311" w:rsidRDefault="00840311">
            <w:pPr>
              <w:pStyle w:val="ConsPlusNormal"/>
              <w:jc w:val="center"/>
            </w:pPr>
            <w:r>
              <w:t>1845,0</w:t>
            </w:r>
          </w:p>
        </w:tc>
      </w:tr>
      <w:tr w:rsidR="00840311">
        <w:tc>
          <w:tcPr>
            <w:tcW w:w="964" w:type="dxa"/>
          </w:tcPr>
          <w:p w:rsidR="00840311" w:rsidRDefault="00840311">
            <w:pPr>
              <w:pStyle w:val="ConsPlusNormal"/>
              <w:jc w:val="center"/>
            </w:pPr>
            <w:r>
              <w:lastRenderedPageBreak/>
              <w:t>1.7.1.1</w:t>
            </w:r>
          </w:p>
        </w:tc>
        <w:tc>
          <w:tcPr>
            <w:tcW w:w="2381" w:type="dxa"/>
          </w:tcPr>
          <w:p w:rsidR="00840311" w:rsidRDefault="00840311">
            <w:pPr>
              <w:pStyle w:val="ConsPlusNormal"/>
            </w:pPr>
            <w:r>
              <w:t>Погашение кредиторской задолженности по мероприятию "Финансовое обеспечение мероприятий по ремонту кровли лабораторного корпуса литер Б ОГПОБУ "Сельскохозяйственный техникум"</w:t>
            </w:r>
          </w:p>
          <w:p w:rsidR="00840311" w:rsidRDefault="00840311">
            <w:pPr>
              <w:pStyle w:val="ConsPlusNormal"/>
            </w:pPr>
            <w:r>
              <w:t>с. Ленинское"</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310,0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310,0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1.7.1.2</w:t>
            </w:r>
          </w:p>
        </w:tc>
        <w:tc>
          <w:tcPr>
            <w:tcW w:w="2381" w:type="dxa"/>
          </w:tcPr>
          <w:p w:rsidR="00840311" w:rsidRDefault="00840311">
            <w:pPr>
              <w:pStyle w:val="ConsPlusNormal"/>
            </w:pPr>
            <w:r>
              <w:t>Приведение помещений учебных корпусов, мастерских и общежитий областных государственных профессиональных образовательных организаций в соответствие с современными требованиями (ОГПОБУ "Технологический техникум")</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2500,0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2500,0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1.7.1.3</w:t>
            </w:r>
          </w:p>
        </w:tc>
        <w:tc>
          <w:tcPr>
            <w:tcW w:w="2381" w:type="dxa"/>
          </w:tcPr>
          <w:p w:rsidR="00840311" w:rsidRDefault="00840311">
            <w:pPr>
              <w:pStyle w:val="ConsPlusNormal"/>
            </w:pPr>
            <w:r>
              <w:t xml:space="preserve">Частичное погашение просроченной кредиторской </w:t>
            </w:r>
            <w:r>
              <w:lastRenderedPageBreak/>
              <w:t xml:space="preserve">задолженности областного бюджета, сложившейся по состоянию на 1 января 2020 года, согласно </w:t>
            </w:r>
            <w:hyperlink r:id="rId103" w:history="1">
              <w:r>
                <w:rPr>
                  <w:color w:val="0000FF"/>
                </w:rPr>
                <w:t>распоряжению</w:t>
              </w:r>
            </w:hyperlink>
            <w:r>
              <w:t xml:space="preserve"> правительства Еврейской автономной области от 21.09.2020 N 418-рп</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836,12</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836,12</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1.7.1.4</w:t>
            </w:r>
          </w:p>
        </w:tc>
        <w:tc>
          <w:tcPr>
            <w:tcW w:w="2381" w:type="dxa"/>
          </w:tcPr>
          <w:p w:rsidR="00840311" w:rsidRDefault="00840311">
            <w:pPr>
              <w:pStyle w:val="ConsPlusNormal"/>
            </w:pPr>
            <w:r>
              <w:t>Оборудование входа в здание ОГПОБУ "Сельскохозяйственный техникум" металлоискателем (металлодетектором)</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15,0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15,0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1.7.2</w:t>
            </w:r>
          </w:p>
        </w:tc>
        <w:tc>
          <w:tcPr>
            <w:tcW w:w="2381" w:type="dxa"/>
          </w:tcPr>
          <w:p w:rsidR="00840311" w:rsidRDefault="00840311">
            <w:pPr>
              <w:pStyle w:val="ConsPlusNormal"/>
            </w:pPr>
            <w:r>
              <w:t>Государственная поддержка педагогических работников областных профессиональных образовательных организаций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1003</w:t>
            </w:r>
          </w:p>
        </w:tc>
        <w:tc>
          <w:tcPr>
            <w:tcW w:w="1644" w:type="dxa"/>
          </w:tcPr>
          <w:p w:rsidR="00840311" w:rsidRDefault="00840311">
            <w:pPr>
              <w:pStyle w:val="ConsPlusNormal"/>
              <w:jc w:val="center"/>
            </w:pPr>
            <w:r>
              <w:t>1010986280</w:t>
            </w:r>
          </w:p>
        </w:tc>
        <w:tc>
          <w:tcPr>
            <w:tcW w:w="1504" w:type="dxa"/>
          </w:tcPr>
          <w:p w:rsidR="00840311" w:rsidRDefault="00840311">
            <w:pPr>
              <w:pStyle w:val="ConsPlusNormal"/>
              <w:jc w:val="center"/>
            </w:pPr>
            <w:r>
              <w:t>250,0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50,0</w:t>
            </w:r>
          </w:p>
        </w:tc>
        <w:tc>
          <w:tcPr>
            <w:tcW w:w="1264" w:type="dxa"/>
          </w:tcPr>
          <w:p w:rsidR="00840311" w:rsidRDefault="00840311">
            <w:pPr>
              <w:pStyle w:val="ConsPlusNormal"/>
              <w:jc w:val="center"/>
            </w:pPr>
            <w:r>
              <w:t>50,0</w:t>
            </w:r>
          </w:p>
        </w:tc>
        <w:tc>
          <w:tcPr>
            <w:tcW w:w="126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t>1.7.3</w:t>
            </w:r>
          </w:p>
        </w:tc>
        <w:tc>
          <w:tcPr>
            <w:tcW w:w="2381" w:type="dxa"/>
          </w:tcPr>
          <w:p w:rsidR="00840311" w:rsidRDefault="00840311">
            <w:pPr>
              <w:pStyle w:val="ConsPlusNormal"/>
            </w:pPr>
            <w:r>
              <w:t xml:space="preserve">Модернизация системы среднего профессионального образования с учетом вступления в движение Ворлдскиллс Россия, проведение регионального </w:t>
            </w:r>
            <w:r>
              <w:lastRenderedPageBreak/>
              <w:t>чемпионата "Молодые профессионалы (Ворлдскиллс Россия)", ежегодного регионального этапа конкурса по профессиональному мастерству среди инвалидов и лиц с ограниченными возможностями здоровья "Абилимпикс", включая направление на обучение региональных экспертов (специалистов) экспертами движения Ворлдскиллс Россия, направление команд Еврейской автономной области для участия в отборочных, национальных чемпионатах (конкурсах, соревнованиях) по профессиональному мастерству и вступительный взнос и ежегодную оплату за участие</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1010927410</w:t>
            </w:r>
          </w:p>
        </w:tc>
        <w:tc>
          <w:tcPr>
            <w:tcW w:w="1504" w:type="dxa"/>
          </w:tcPr>
          <w:p w:rsidR="00840311" w:rsidRDefault="00840311">
            <w:pPr>
              <w:pStyle w:val="ConsPlusNormal"/>
              <w:jc w:val="center"/>
            </w:pPr>
            <w:r>
              <w:t>15327,5</w:t>
            </w:r>
          </w:p>
        </w:tc>
        <w:tc>
          <w:tcPr>
            <w:tcW w:w="1384" w:type="dxa"/>
          </w:tcPr>
          <w:p w:rsidR="00840311" w:rsidRDefault="00840311">
            <w:pPr>
              <w:pStyle w:val="ConsPlusNormal"/>
              <w:jc w:val="center"/>
            </w:pPr>
            <w:r>
              <w:t>1790,0</w:t>
            </w:r>
          </w:p>
        </w:tc>
        <w:tc>
          <w:tcPr>
            <w:tcW w:w="1384" w:type="dxa"/>
          </w:tcPr>
          <w:p w:rsidR="00840311" w:rsidRDefault="00840311">
            <w:pPr>
              <w:pStyle w:val="ConsPlusNormal"/>
              <w:jc w:val="center"/>
            </w:pPr>
            <w:r>
              <w:t>2530,0</w:t>
            </w:r>
          </w:p>
        </w:tc>
        <w:tc>
          <w:tcPr>
            <w:tcW w:w="1384" w:type="dxa"/>
          </w:tcPr>
          <w:p w:rsidR="00840311" w:rsidRDefault="00840311">
            <w:pPr>
              <w:pStyle w:val="ConsPlusNormal"/>
              <w:jc w:val="center"/>
            </w:pPr>
            <w:r>
              <w:t>3207,5</w:t>
            </w:r>
          </w:p>
        </w:tc>
        <w:tc>
          <w:tcPr>
            <w:tcW w:w="1264" w:type="dxa"/>
          </w:tcPr>
          <w:p w:rsidR="00840311" w:rsidRDefault="00840311">
            <w:pPr>
              <w:pStyle w:val="ConsPlusNormal"/>
              <w:jc w:val="center"/>
            </w:pPr>
            <w:r>
              <w:t>2400,0</w:t>
            </w:r>
          </w:p>
        </w:tc>
        <w:tc>
          <w:tcPr>
            <w:tcW w:w="1264" w:type="dxa"/>
          </w:tcPr>
          <w:p w:rsidR="00840311" w:rsidRDefault="00840311">
            <w:pPr>
              <w:pStyle w:val="ConsPlusNormal"/>
              <w:jc w:val="center"/>
            </w:pPr>
            <w:r>
              <w:t>2900,0</w:t>
            </w:r>
          </w:p>
        </w:tc>
        <w:tc>
          <w:tcPr>
            <w:tcW w:w="1384" w:type="dxa"/>
          </w:tcPr>
          <w:p w:rsidR="00840311" w:rsidRDefault="00840311">
            <w:pPr>
              <w:pStyle w:val="ConsPlusNormal"/>
              <w:jc w:val="center"/>
            </w:pPr>
            <w:r>
              <w:t>2500,0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lastRenderedPageBreak/>
              <w:t>1.7.4</w:t>
            </w:r>
          </w:p>
        </w:tc>
        <w:tc>
          <w:tcPr>
            <w:tcW w:w="2381" w:type="dxa"/>
          </w:tcPr>
          <w:p w:rsidR="00840311" w:rsidRDefault="00840311">
            <w:pPr>
              <w:pStyle w:val="ConsPlusNormal"/>
            </w:pPr>
            <w:r>
              <w:t>Приведение помещений учебных корпусов, мастерских и общежитий областных государственных профессиональных образовательных организаций в соответствие с современными требованиями, в том числе:</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1010927430</w:t>
            </w:r>
          </w:p>
        </w:tc>
        <w:tc>
          <w:tcPr>
            <w:tcW w:w="1504" w:type="dxa"/>
          </w:tcPr>
          <w:p w:rsidR="00840311" w:rsidRDefault="00840311">
            <w:pPr>
              <w:pStyle w:val="ConsPlusNormal"/>
              <w:jc w:val="center"/>
            </w:pPr>
            <w:r>
              <w:t>1140,000</w:t>
            </w:r>
          </w:p>
        </w:tc>
        <w:tc>
          <w:tcPr>
            <w:tcW w:w="1384" w:type="dxa"/>
          </w:tcPr>
          <w:p w:rsidR="00840311" w:rsidRDefault="00840311">
            <w:pPr>
              <w:pStyle w:val="ConsPlusNormal"/>
              <w:jc w:val="center"/>
            </w:pPr>
            <w:r>
              <w:t>1140,000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264" w:type="dxa"/>
          </w:tcPr>
          <w:p w:rsidR="00840311" w:rsidRDefault="00840311">
            <w:pPr>
              <w:pStyle w:val="ConsPlusNormal"/>
              <w:jc w:val="center"/>
            </w:pPr>
            <w:r>
              <w:t>0,000</w:t>
            </w:r>
          </w:p>
        </w:tc>
        <w:tc>
          <w:tcPr>
            <w:tcW w:w="126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264" w:type="dxa"/>
          </w:tcPr>
          <w:p w:rsidR="00840311" w:rsidRDefault="00840311">
            <w:pPr>
              <w:pStyle w:val="ConsPlusNormal"/>
              <w:jc w:val="center"/>
            </w:pPr>
            <w:r>
              <w:t>0,000</w:t>
            </w:r>
          </w:p>
        </w:tc>
      </w:tr>
      <w:tr w:rsidR="00840311">
        <w:tc>
          <w:tcPr>
            <w:tcW w:w="964" w:type="dxa"/>
          </w:tcPr>
          <w:p w:rsidR="00840311" w:rsidRDefault="00840311">
            <w:pPr>
              <w:pStyle w:val="ConsPlusNormal"/>
            </w:pPr>
          </w:p>
        </w:tc>
        <w:tc>
          <w:tcPr>
            <w:tcW w:w="2381" w:type="dxa"/>
          </w:tcPr>
          <w:p w:rsidR="00840311" w:rsidRDefault="00840311">
            <w:pPr>
              <w:pStyle w:val="ConsPlusNormal"/>
            </w:pPr>
            <w:r>
              <w:t>- ОГПОБУ "Политехнический техникум"</w:t>
            </w:r>
          </w:p>
        </w:tc>
        <w:tc>
          <w:tcPr>
            <w:tcW w:w="1871" w:type="dxa"/>
          </w:tcPr>
          <w:p w:rsidR="00840311" w:rsidRDefault="00840311">
            <w:pPr>
              <w:pStyle w:val="ConsPlusNormal"/>
            </w:pP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pPr>
          </w:p>
        </w:tc>
        <w:tc>
          <w:tcPr>
            <w:tcW w:w="1504" w:type="dxa"/>
          </w:tcPr>
          <w:p w:rsidR="00840311" w:rsidRDefault="00840311">
            <w:pPr>
              <w:pStyle w:val="ConsPlusNormal"/>
              <w:jc w:val="center"/>
            </w:pPr>
            <w:r>
              <w:t>640,0</w:t>
            </w:r>
          </w:p>
        </w:tc>
        <w:tc>
          <w:tcPr>
            <w:tcW w:w="1384" w:type="dxa"/>
          </w:tcPr>
          <w:p w:rsidR="00840311" w:rsidRDefault="00840311">
            <w:pPr>
              <w:pStyle w:val="ConsPlusNormal"/>
              <w:jc w:val="center"/>
            </w:pPr>
            <w:r>
              <w:t>640,0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ОГПОБУ "Технологический техникум"</w:t>
            </w:r>
          </w:p>
        </w:tc>
        <w:tc>
          <w:tcPr>
            <w:tcW w:w="1871" w:type="dxa"/>
          </w:tcPr>
          <w:p w:rsidR="00840311" w:rsidRDefault="00840311">
            <w:pPr>
              <w:pStyle w:val="ConsPlusNormal"/>
            </w:pP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pPr>
          </w:p>
        </w:tc>
        <w:tc>
          <w:tcPr>
            <w:tcW w:w="1504" w:type="dxa"/>
          </w:tcPr>
          <w:p w:rsidR="00840311" w:rsidRDefault="00840311">
            <w:pPr>
              <w:pStyle w:val="ConsPlusNormal"/>
              <w:jc w:val="center"/>
            </w:pPr>
            <w:r>
              <w:t>500,0</w:t>
            </w:r>
          </w:p>
        </w:tc>
        <w:tc>
          <w:tcPr>
            <w:tcW w:w="1384" w:type="dxa"/>
          </w:tcPr>
          <w:p w:rsidR="00840311" w:rsidRDefault="00840311">
            <w:pPr>
              <w:pStyle w:val="ConsPlusNormal"/>
              <w:jc w:val="center"/>
            </w:pPr>
            <w:r>
              <w:t>500,0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val="restart"/>
          </w:tcPr>
          <w:p w:rsidR="00840311" w:rsidRDefault="00840311">
            <w:pPr>
              <w:pStyle w:val="ConsPlusNormal"/>
              <w:jc w:val="center"/>
            </w:pPr>
            <w:r>
              <w:t>1.7.5</w:t>
            </w:r>
          </w:p>
        </w:tc>
        <w:tc>
          <w:tcPr>
            <w:tcW w:w="2381" w:type="dxa"/>
            <w:vMerge w:val="restart"/>
          </w:tcPr>
          <w:p w:rsidR="00840311" w:rsidRDefault="00840311">
            <w:pPr>
              <w:pStyle w:val="ConsPlusNormal"/>
            </w:pPr>
            <w:r>
              <w:t>Проведение мероприятий в целях обеспечения качества среднего профессионального образования, в том числе:</w:t>
            </w:r>
          </w:p>
          <w:p w:rsidR="00840311" w:rsidRDefault="00840311">
            <w:pPr>
              <w:pStyle w:val="ConsPlusNormal"/>
            </w:pPr>
            <w:r>
              <w:t>- обеспечение областных государственных профессиональных образовательных организаций учебно-</w:t>
            </w:r>
            <w:r>
              <w:lastRenderedPageBreak/>
              <w:t>методическими пособиями и информационными ресурсами;</w:t>
            </w:r>
          </w:p>
          <w:p w:rsidR="00840311" w:rsidRDefault="00840311">
            <w:pPr>
              <w:pStyle w:val="ConsPlusNormal"/>
            </w:pPr>
            <w:r>
              <w:t>- установление 10 премий губернатора области для лучших учащихся по программам подготовки</w:t>
            </w:r>
          </w:p>
          <w:p w:rsidR="00840311" w:rsidRDefault="00840311">
            <w:pPr>
              <w:pStyle w:val="ConsPlusNormal"/>
            </w:pPr>
            <w:r>
              <w:t>рабочих кадров</w:t>
            </w:r>
          </w:p>
          <w:p w:rsidR="00840311" w:rsidRDefault="00840311">
            <w:pPr>
              <w:pStyle w:val="ConsPlusNormal"/>
            </w:pPr>
            <w:r>
              <w:t>областных государственных профессиональных образовательных организаций;</w:t>
            </w:r>
          </w:p>
          <w:p w:rsidR="00840311" w:rsidRDefault="00840311">
            <w:pPr>
              <w:pStyle w:val="ConsPlusNormal"/>
            </w:pPr>
            <w:r>
              <w:t>- направление на обучение по дополнительным профессиональным программам, стажировку на предприятии руководящих и инженерно-педагогических работников областных государственных профессиональных образовательных организаций;</w:t>
            </w:r>
          </w:p>
          <w:p w:rsidR="00840311" w:rsidRDefault="00840311">
            <w:pPr>
              <w:pStyle w:val="ConsPlusNormal"/>
            </w:pPr>
            <w:r>
              <w:t xml:space="preserve">- выплата именной стипендии студентам </w:t>
            </w:r>
            <w:r>
              <w:lastRenderedPageBreak/>
              <w:t>профессиональных образовательных организаций, показавшим значимые результаты в учебе, спорте, творческой и общественной деятельности</w:t>
            </w:r>
          </w:p>
        </w:tc>
        <w:tc>
          <w:tcPr>
            <w:tcW w:w="1871" w:type="dxa"/>
            <w:vMerge w:val="restart"/>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1010927420</w:t>
            </w:r>
          </w:p>
        </w:tc>
        <w:tc>
          <w:tcPr>
            <w:tcW w:w="1504" w:type="dxa"/>
          </w:tcPr>
          <w:p w:rsidR="00840311" w:rsidRDefault="00840311">
            <w:pPr>
              <w:pStyle w:val="ConsPlusNormal"/>
              <w:jc w:val="center"/>
            </w:pPr>
            <w:r>
              <w:t>558,5</w:t>
            </w:r>
          </w:p>
        </w:tc>
        <w:tc>
          <w:tcPr>
            <w:tcW w:w="1384" w:type="dxa"/>
          </w:tcPr>
          <w:p w:rsidR="00840311" w:rsidRDefault="00840311">
            <w:pPr>
              <w:pStyle w:val="ConsPlusNormal"/>
              <w:jc w:val="center"/>
            </w:pPr>
            <w:r>
              <w:t>50,00</w:t>
            </w:r>
          </w:p>
        </w:tc>
        <w:tc>
          <w:tcPr>
            <w:tcW w:w="1384" w:type="dxa"/>
          </w:tcPr>
          <w:p w:rsidR="00840311" w:rsidRDefault="00840311">
            <w:pPr>
              <w:pStyle w:val="ConsPlusNormal"/>
              <w:jc w:val="center"/>
            </w:pPr>
            <w:r>
              <w:t>50,00</w:t>
            </w:r>
          </w:p>
        </w:tc>
        <w:tc>
          <w:tcPr>
            <w:tcW w:w="1384" w:type="dxa"/>
          </w:tcPr>
          <w:p w:rsidR="00840311" w:rsidRDefault="00840311">
            <w:pPr>
              <w:pStyle w:val="ConsPlusNormal"/>
              <w:jc w:val="center"/>
            </w:pPr>
            <w:r>
              <w:t>50,00</w:t>
            </w:r>
          </w:p>
        </w:tc>
        <w:tc>
          <w:tcPr>
            <w:tcW w:w="1264" w:type="dxa"/>
          </w:tcPr>
          <w:p w:rsidR="00840311" w:rsidRDefault="00840311">
            <w:pPr>
              <w:pStyle w:val="ConsPlusNormal"/>
              <w:jc w:val="center"/>
            </w:pPr>
            <w:r>
              <w:t>308,5</w:t>
            </w:r>
          </w:p>
        </w:tc>
        <w:tc>
          <w:tcPr>
            <w:tcW w:w="1264" w:type="dxa"/>
          </w:tcPr>
          <w:p w:rsidR="00840311" w:rsidRDefault="00840311">
            <w:pPr>
              <w:pStyle w:val="ConsPlusNormal"/>
              <w:jc w:val="center"/>
            </w:pPr>
            <w:r>
              <w:t>50,00</w:t>
            </w:r>
          </w:p>
        </w:tc>
        <w:tc>
          <w:tcPr>
            <w:tcW w:w="1384" w:type="dxa"/>
          </w:tcPr>
          <w:p w:rsidR="00840311" w:rsidRDefault="00840311">
            <w:pPr>
              <w:pStyle w:val="ConsPlusNormal"/>
              <w:jc w:val="center"/>
            </w:pPr>
            <w:r>
              <w:t>50,0</w:t>
            </w:r>
          </w:p>
        </w:tc>
        <w:tc>
          <w:tcPr>
            <w:tcW w:w="1264" w:type="dxa"/>
          </w:tcPr>
          <w:p w:rsidR="00840311" w:rsidRDefault="00840311">
            <w:pPr>
              <w:pStyle w:val="ConsPlusNormal"/>
              <w:jc w:val="center"/>
            </w:pPr>
            <w:r>
              <w:t>0,0</w:t>
            </w:r>
          </w:p>
        </w:tc>
      </w:tr>
      <w:tr w:rsidR="00840311">
        <w:tc>
          <w:tcPr>
            <w:tcW w:w="964" w:type="dxa"/>
            <w:vMerge/>
          </w:tcPr>
          <w:p w:rsidR="00840311" w:rsidRDefault="00840311"/>
        </w:tc>
        <w:tc>
          <w:tcPr>
            <w:tcW w:w="2381" w:type="dxa"/>
            <w:vMerge/>
          </w:tcPr>
          <w:p w:rsidR="00840311" w:rsidRDefault="00840311"/>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1010909280</w:t>
            </w:r>
          </w:p>
        </w:tc>
        <w:tc>
          <w:tcPr>
            <w:tcW w:w="1504" w:type="dxa"/>
          </w:tcPr>
          <w:p w:rsidR="00840311" w:rsidRDefault="00840311">
            <w:pPr>
              <w:pStyle w:val="ConsPlusNormal"/>
              <w:jc w:val="center"/>
            </w:pPr>
            <w:r>
              <w:t>710,8</w:t>
            </w:r>
          </w:p>
        </w:tc>
        <w:tc>
          <w:tcPr>
            <w:tcW w:w="1384" w:type="dxa"/>
          </w:tcPr>
          <w:p w:rsidR="00840311" w:rsidRDefault="00840311">
            <w:pPr>
              <w:pStyle w:val="ConsPlusNormal"/>
              <w:jc w:val="center"/>
            </w:pPr>
            <w:r>
              <w:t>99,00</w:t>
            </w:r>
          </w:p>
        </w:tc>
        <w:tc>
          <w:tcPr>
            <w:tcW w:w="1384" w:type="dxa"/>
          </w:tcPr>
          <w:p w:rsidR="00840311" w:rsidRDefault="00840311">
            <w:pPr>
              <w:pStyle w:val="ConsPlusNormal"/>
              <w:jc w:val="center"/>
            </w:pPr>
            <w:r>
              <w:t>108,0</w:t>
            </w:r>
          </w:p>
        </w:tc>
        <w:tc>
          <w:tcPr>
            <w:tcW w:w="1384" w:type="dxa"/>
          </w:tcPr>
          <w:p w:rsidR="00840311" w:rsidRDefault="00840311">
            <w:pPr>
              <w:pStyle w:val="ConsPlusNormal"/>
              <w:jc w:val="center"/>
            </w:pPr>
            <w:r>
              <w:t>108,0</w:t>
            </w:r>
          </w:p>
        </w:tc>
        <w:tc>
          <w:tcPr>
            <w:tcW w:w="1264" w:type="dxa"/>
          </w:tcPr>
          <w:p w:rsidR="00840311" w:rsidRDefault="00840311">
            <w:pPr>
              <w:pStyle w:val="ConsPlusNormal"/>
              <w:jc w:val="center"/>
            </w:pPr>
            <w:r>
              <w:t>108,0</w:t>
            </w:r>
          </w:p>
        </w:tc>
        <w:tc>
          <w:tcPr>
            <w:tcW w:w="1264" w:type="dxa"/>
          </w:tcPr>
          <w:p w:rsidR="00840311" w:rsidRDefault="00840311">
            <w:pPr>
              <w:pStyle w:val="ConsPlusNormal"/>
              <w:jc w:val="center"/>
            </w:pPr>
            <w:r>
              <w:t>108,0</w:t>
            </w:r>
          </w:p>
        </w:tc>
        <w:tc>
          <w:tcPr>
            <w:tcW w:w="1384" w:type="dxa"/>
          </w:tcPr>
          <w:p w:rsidR="00840311" w:rsidRDefault="00840311">
            <w:pPr>
              <w:pStyle w:val="ConsPlusNormal"/>
              <w:jc w:val="center"/>
            </w:pPr>
            <w:r>
              <w:t>108,0</w:t>
            </w:r>
          </w:p>
        </w:tc>
        <w:tc>
          <w:tcPr>
            <w:tcW w:w="1264" w:type="dxa"/>
          </w:tcPr>
          <w:p w:rsidR="00840311" w:rsidRDefault="00840311">
            <w:pPr>
              <w:pStyle w:val="ConsPlusNormal"/>
              <w:jc w:val="center"/>
            </w:pPr>
            <w:r>
              <w:t>71,8</w:t>
            </w:r>
          </w:p>
        </w:tc>
      </w:tr>
      <w:tr w:rsidR="00840311">
        <w:tc>
          <w:tcPr>
            <w:tcW w:w="964" w:type="dxa"/>
          </w:tcPr>
          <w:p w:rsidR="00840311" w:rsidRDefault="00840311">
            <w:pPr>
              <w:pStyle w:val="ConsPlusNormal"/>
              <w:jc w:val="center"/>
            </w:pPr>
            <w:r>
              <w:lastRenderedPageBreak/>
              <w:t>1.7.6</w:t>
            </w:r>
          </w:p>
        </w:tc>
        <w:tc>
          <w:tcPr>
            <w:tcW w:w="2381" w:type="dxa"/>
          </w:tcPr>
          <w:p w:rsidR="00840311" w:rsidRDefault="00840311">
            <w:pPr>
              <w:pStyle w:val="ConsPlusNormal"/>
            </w:pPr>
            <w:r>
              <w:t>Реализация образовательных программ дополнительного профессионального образования, в том числе:</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0705</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132032,6</w:t>
            </w:r>
          </w:p>
        </w:tc>
        <w:tc>
          <w:tcPr>
            <w:tcW w:w="1384" w:type="dxa"/>
          </w:tcPr>
          <w:p w:rsidR="00840311" w:rsidRDefault="00840311">
            <w:pPr>
              <w:pStyle w:val="ConsPlusNormal"/>
              <w:jc w:val="center"/>
            </w:pPr>
            <w:r>
              <w:t>19938,6</w:t>
            </w:r>
          </w:p>
        </w:tc>
        <w:tc>
          <w:tcPr>
            <w:tcW w:w="1384" w:type="dxa"/>
          </w:tcPr>
          <w:p w:rsidR="00840311" w:rsidRDefault="00840311">
            <w:pPr>
              <w:pStyle w:val="ConsPlusNormal"/>
              <w:jc w:val="center"/>
            </w:pPr>
            <w:r>
              <w:t>20248,10</w:t>
            </w:r>
          </w:p>
        </w:tc>
        <w:tc>
          <w:tcPr>
            <w:tcW w:w="1384" w:type="dxa"/>
          </w:tcPr>
          <w:p w:rsidR="00840311" w:rsidRDefault="00840311">
            <w:pPr>
              <w:pStyle w:val="ConsPlusNormal"/>
              <w:jc w:val="center"/>
            </w:pPr>
            <w:r>
              <w:t>21623,90</w:t>
            </w:r>
          </w:p>
        </w:tc>
        <w:tc>
          <w:tcPr>
            <w:tcW w:w="1264" w:type="dxa"/>
          </w:tcPr>
          <w:p w:rsidR="00840311" w:rsidRDefault="00840311">
            <w:pPr>
              <w:pStyle w:val="ConsPlusNormal"/>
              <w:jc w:val="center"/>
            </w:pPr>
            <w:r>
              <w:t>18059,90</w:t>
            </w:r>
          </w:p>
        </w:tc>
        <w:tc>
          <w:tcPr>
            <w:tcW w:w="1264" w:type="dxa"/>
          </w:tcPr>
          <w:p w:rsidR="00840311" w:rsidRDefault="00840311">
            <w:pPr>
              <w:pStyle w:val="ConsPlusNormal"/>
              <w:jc w:val="center"/>
            </w:pPr>
            <w:r>
              <w:t>18059,90</w:t>
            </w:r>
          </w:p>
        </w:tc>
        <w:tc>
          <w:tcPr>
            <w:tcW w:w="1384" w:type="dxa"/>
          </w:tcPr>
          <w:p w:rsidR="00840311" w:rsidRDefault="00840311">
            <w:pPr>
              <w:pStyle w:val="ConsPlusNormal"/>
              <w:jc w:val="center"/>
            </w:pPr>
            <w:r>
              <w:t>18059,90</w:t>
            </w:r>
          </w:p>
        </w:tc>
        <w:tc>
          <w:tcPr>
            <w:tcW w:w="1264" w:type="dxa"/>
          </w:tcPr>
          <w:p w:rsidR="00840311" w:rsidRDefault="00840311">
            <w:pPr>
              <w:pStyle w:val="ConsPlusNormal"/>
              <w:jc w:val="center"/>
            </w:pPr>
            <w:r>
              <w:t>16042,30</w:t>
            </w:r>
          </w:p>
        </w:tc>
      </w:tr>
      <w:tr w:rsidR="00840311">
        <w:tc>
          <w:tcPr>
            <w:tcW w:w="964" w:type="dxa"/>
          </w:tcPr>
          <w:p w:rsidR="00840311" w:rsidRDefault="00840311">
            <w:pPr>
              <w:pStyle w:val="ConsPlusNormal"/>
              <w:jc w:val="center"/>
            </w:pPr>
            <w:r>
              <w:t>1.7.6.1</w:t>
            </w:r>
          </w:p>
        </w:tc>
        <w:tc>
          <w:tcPr>
            <w:tcW w:w="2381" w:type="dxa"/>
          </w:tcPr>
          <w:p w:rsidR="00840311" w:rsidRDefault="00840311">
            <w:pPr>
              <w:pStyle w:val="ConsPlusNormal"/>
            </w:pPr>
            <w:r>
              <w:t>Модернизация материально-технической базы учреждений дополнительного профессионального образования (ОГБУ ДПО "УМЦ ГОЧС")</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0705</w:t>
            </w:r>
          </w:p>
        </w:tc>
        <w:tc>
          <w:tcPr>
            <w:tcW w:w="1644" w:type="dxa"/>
          </w:tcPr>
          <w:p w:rsidR="00840311" w:rsidRDefault="00840311">
            <w:pPr>
              <w:pStyle w:val="ConsPlusNormal"/>
              <w:jc w:val="center"/>
            </w:pPr>
            <w:r>
              <w:t>1010900590</w:t>
            </w:r>
          </w:p>
        </w:tc>
        <w:tc>
          <w:tcPr>
            <w:tcW w:w="1504" w:type="dxa"/>
          </w:tcPr>
          <w:p w:rsidR="00840311" w:rsidRDefault="00840311">
            <w:pPr>
              <w:pStyle w:val="ConsPlusNormal"/>
              <w:jc w:val="center"/>
            </w:pPr>
            <w:r>
              <w:t>300,0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300,0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1.7.7</w:t>
            </w:r>
          </w:p>
        </w:tc>
        <w:tc>
          <w:tcPr>
            <w:tcW w:w="2381" w:type="dxa"/>
          </w:tcPr>
          <w:p w:rsidR="00840311" w:rsidRDefault="00840311">
            <w:pPr>
              <w:pStyle w:val="ConsPlusNormal"/>
            </w:pPr>
            <w:r>
              <w:t xml:space="preserve">Модернизация материально-технической базы системы среднего профессионального образования в рамках реализации мероприятий плана </w:t>
            </w:r>
            <w:r>
              <w:lastRenderedPageBreak/>
              <w:t>социального развития центров экономического роста области</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10109V505К</w:t>
            </w:r>
          </w:p>
        </w:tc>
        <w:tc>
          <w:tcPr>
            <w:tcW w:w="1504" w:type="dxa"/>
          </w:tcPr>
          <w:p w:rsidR="00840311" w:rsidRDefault="00840311">
            <w:pPr>
              <w:pStyle w:val="ConsPlusNormal"/>
              <w:jc w:val="center"/>
            </w:pPr>
            <w:r>
              <w:t>1330,0</w:t>
            </w:r>
          </w:p>
        </w:tc>
        <w:tc>
          <w:tcPr>
            <w:tcW w:w="1384" w:type="dxa"/>
          </w:tcPr>
          <w:p w:rsidR="00840311" w:rsidRDefault="00840311">
            <w:pPr>
              <w:pStyle w:val="ConsPlusNormal"/>
              <w:jc w:val="center"/>
            </w:pPr>
            <w:r>
              <w:t>1330,0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1.7.8</w:t>
            </w:r>
          </w:p>
        </w:tc>
        <w:tc>
          <w:tcPr>
            <w:tcW w:w="2381" w:type="dxa"/>
          </w:tcPr>
          <w:p w:rsidR="00840311" w:rsidRDefault="00840311">
            <w:pPr>
              <w:pStyle w:val="ConsPlusNormal"/>
            </w:pPr>
            <w:r>
              <w:t>Обновление учебно-производственной базы профессиональных образовательных организаций в соответствии со стандартами Ворлдскиллс</w:t>
            </w:r>
          </w:p>
        </w:tc>
        <w:tc>
          <w:tcPr>
            <w:tcW w:w="1871" w:type="dxa"/>
          </w:tcPr>
          <w:p w:rsidR="00840311" w:rsidRDefault="00840311">
            <w:pPr>
              <w:pStyle w:val="ConsPlusNormal"/>
            </w:pPr>
            <w:r>
              <w:t>Департамент образования области, ОГПОБУ "Политехнический техникум", ОГПОБУ "Технический колледж", ОГПОБУ "Сельскохозяйственный техникум"</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10109V5050</w:t>
            </w:r>
          </w:p>
        </w:tc>
        <w:tc>
          <w:tcPr>
            <w:tcW w:w="1504" w:type="dxa"/>
          </w:tcPr>
          <w:p w:rsidR="00840311" w:rsidRDefault="00840311">
            <w:pPr>
              <w:pStyle w:val="ConsPlusNormal"/>
              <w:jc w:val="center"/>
            </w:pPr>
            <w:r>
              <w:t>190,32</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190,32</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1.7.9</w:t>
            </w:r>
          </w:p>
        </w:tc>
        <w:tc>
          <w:tcPr>
            <w:tcW w:w="2381" w:type="dxa"/>
          </w:tcPr>
          <w:p w:rsidR="00840311" w:rsidRDefault="00840311">
            <w:pPr>
              <w:pStyle w:val="ConsPlusNormal"/>
            </w:pPr>
            <w:r>
              <w:t>Капитальный ремонт несущих стен и кровли здания учебного корпуса ОГПОБУ "Технический колледж" в муниципальном образовании "Облученский муниципальный район" Еврейской автономной области, в том числе строительный контроль</w:t>
            </w:r>
          </w:p>
        </w:tc>
        <w:tc>
          <w:tcPr>
            <w:tcW w:w="1871" w:type="dxa"/>
          </w:tcPr>
          <w:p w:rsidR="00840311" w:rsidRDefault="00840311">
            <w:pPr>
              <w:pStyle w:val="ConsPlusNormal"/>
            </w:pPr>
            <w:r>
              <w:t>Департамент образования Еврейской автономной области, ОГПОБУ "Технический колледж"</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10109V5050</w:t>
            </w:r>
          </w:p>
        </w:tc>
        <w:tc>
          <w:tcPr>
            <w:tcW w:w="1504" w:type="dxa"/>
          </w:tcPr>
          <w:p w:rsidR="00840311" w:rsidRDefault="00840311">
            <w:pPr>
              <w:pStyle w:val="ConsPlusNormal"/>
              <w:jc w:val="center"/>
            </w:pPr>
            <w:r>
              <w:t>51,90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15,6</w:t>
            </w:r>
          </w:p>
        </w:tc>
        <w:tc>
          <w:tcPr>
            <w:tcW w:w="1264" w:type="dxa"/>
          </w:tcPr>
          <w:p w:rsidR="00840311" w:rsidRDefault="00840311">
            <w:pPr>
              <w:pStyle w:val="ConsPlusNormal"/>
              <w:jc w:val="center"/>
            </w:pPr>
            <w:r>
              <w:t>36,30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outlineLvl w:val="5"/>
            </w:pPr>
            <w:r>
              <w:t>1.8</w:t>
            </w:r>
          </w:p>
        </w:tc>
        <w:tc>
          <w:tcPr>
            <w:tcW w:w="2381" w:type="dxa"/>
          </w:tcPr>
          <w:p w:rsidR="00840311" w:rsidRDefault="00840311">
            <w:pPr>
              <w:pStyle w:val="ConsPlusNormal"/>
            </w:pPr>
            <w:r>
              <w:t xml:space="preserve">Региональный проект "Содействие занятости женщин - создание условий дошкольного </w:t>
            </w:r>
            <w:r>
              <w:lastRenderedPageBreak/>
              <w:t>образования для детей в возрасте до трех лет"</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101P25159F, 101Р252320</w:t>
            </w:r>
          </w:p>
        </w:tc>
        <w:tc>
          <w:tcPr>
            <w:tcW w:w="1504" w:type="dxa"/>
          </w:tcPr>
          <w:p w:rsidR="00840311" w:rsidRDefault="00840311">
            <w:pPr>
              <w:pStyle w:val="ConsPlusNormal"/>
              <w:jc w:val="center"/>
            </w:pPr>
            <w:r>
              <w:t>3090,5</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1313,90</w:t>
            </w:r>
          </w:p>
        </w:tc>
        <w:tc>
          <w:tcPr>
            <w:tcW w:w="1264" w:type="dxa"/>
          </w:tcPr>
          <w:p w:rsidR="00840311" w:rsidRDefault="00840311">
            <w:pPr>
              <w:pStyle w:val="ConsPlusNormal"/>
              <w:jc w:val="center"/>
            </w:pPr>
            <w:r>
              <w:t>1776,6</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lastRenderedPageBreak/>
              <w:t>1.8.1</w:t>
            </w:r>
          </w:p>
        </w:tc>
        <w:tc>
          <w:tcPr>
            <w:tcW w:w="2381" w:type="dxa"/>
          </w:tcPr>
          <w:p w:rsidR="00840311" w:rsidRDefault="00840311">
            <w:pPr>
              <w:pStyle w:val="ConsPlusNormal"/>
            </w:pPr>
            <w:r>
              <w:t xml:space="preserve">Предоставление бюджету муниципального образования области "Город Биробиджан" иного межбюджетного трансферта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путем выкупа зданий (пристройки к зданию) в рамках государственной </w:t>
            </w:r>
            <w:hyperlink r:id="rId104" w:history="1">
              <w:r>
                <w:rPr>
                  <w:color w:val="0000FF"/>
                </w:rPr>
                <w:t>программы</w:t>
              </w:r>
            </w:hyperlink>
            <w:r>
              <w:t xml:space="preserve"> Российской Федерации "Развитие образования", в отношении которых имеется типовая проектная документация из </w:t>
            </w:r>
            <w:r>
              <w:lastRenderedPageBreak/>
              <w:t>соответствующих реестров Министерства строительства и жилищно-коммунального хозяйства Российской Федерации</w:t>
            </w:r>
          </w:p>
        </w:tc>
        <w:tc>
          <w:tcPr>
            <w:tcW w:w="1871" w:type="dxa"/>
          </w:tcPr>
          <w:p w:rsidR="00840311" w:rsidRDefault="00840311">
            <w:pPr>
              <w:pStyle w:val="ConsPlusNormal"/>
            </w:pPr>
            <w:r>
              <w:lastRenderedPageBreak/>
              <w:t>Департамент образования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101P25159F</w:t>
            </w:r>
          </w:p>
        </w:tc>
        <w:tc>
          <w:tcPr>
            <w:tcW w:w="150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1.8.2</w:t>
            </w:r>
          </w:p>
        </w:tc>
        <w:tc>
          <w:tcPr>
            <w:tcW w:w="2381" w:type="dxa"/>
          </w:tcPr>
          <w:p w:rsidR="00840311" w:rsidRDefault="00840311">
            <w:pPr>
              <w:pStyle w:val="ConsPlusNormal"/>
            </w:pPr>
            <w:r>
              <w:t>Предоставление бюджетам муниципальных образований области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71" w:type="dxa"/>
          </w:tcPr>
          <w:p w:rsidR="00840311" w:rsidRDefault="00840311">
            <w:pPr>
              <w:pStyle w:val="ConsPlusNormal"/>
            </w:pPr>
            <w:r>
              <w:t>Департамент архитектуры и строительства правительства области,</w:t>
            </w:r>
          </w:p>
          <w:p w:rsidR="00840311" w:rsidRDefault="00840311">
            <w:pPr>
              <w:pStyle w:val="ConsPlusNormal"/>
            </w:pPr>
            <w:r>
              <w:t>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101Р252320</w:t>
            </w:r>
          </w:p>
        </w:tc>
        <w:tc>
          <w:tcPr>
            <w:tcW w:w="1504" w:type="dxa"/>
          </w:tcPr>
          <w:p w:rsidR="00840311" w:rsidRDefault="00840311">
            <w:pPr>
              <w:pStyle w:val="ConsPlusNormal"/>
              <w:jc w:val="center"/>
            </w:pPr>
            <w:r>
              <w:t>3090,5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1313,9</w:t>
            </w:r>
          </w:p>
        </w:tc>
        <w:tc>
          <w:tcPr>
            <w:tcW w:w="1264" w:type="dxa"/>
          </w:tcPr>
          <w:p w:rsidR="00840311" w:rsidRDefault="00840311">
            <w:pPr>
              <w:pStyle w:val="ConsPlusNormal"/>
              <w:jc w:val="center"/>
            </w:pPr>
            <w:r>
              <w:t>1776,6</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xml:space="preserve">- предоставление бюджету муниципального образования "Город Биробиджан" Еврейской автономной области субсидий на создание 240 </w:t>
            </w:r>
            <w:r>
              <w:lastRenderedPageBreak/>
              <w:t>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71" w:type="dxa"/>
          </w:tcPr>
          <w:p w:rsidR="00840311" w:rsidRDefault="00840311">
            <w:pPr>
              <w:pStyle w:val="ConsPlusNormal"/>
            </w:pPr>
            <w:r>
              <w:lastRenderedPageBreak/>
              <w:t>Департамент архитектуры и строительства правительства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101Р252320</w:t>
            </w:r>
          </w:p>
        </w:tc>
        <w:tc>
          <w:tcPr>
            <w:tcW w:w="1504" w:type="dxa"/>
          </w:tcPr>
          <w:p w:rsidR="00840311" w:rsidRDefault="00840311">
            <w:pPr>
              <w:pStyle w:val="ConsPlusNormal"/>
              <w:jc w:val="center"/>
            </w:pPr>
            <w:r>
              <w:t>1993,10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473,7</w:t>
            </w:r>
          </w:p>
        </w:tc>
        <w:tc>
          <w:tcPr>
            <w:tcW w:w="1264" w:type="dxa"/>
          </w:tcPr>
          <w:p w:rsidR="00840311" w:rsidRDefault="00840311">
            <w:pPr>
              <w:pStyle w:val="ConsPlusNormal"/>
              <w:jc w:val="center"/>
            </w:pPr>
            <w:r>
              <w:t>1519,4</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предоставление бюджету муниципального образования "Смидовичский муниципальный район" Еврейской автономной области субсидий на создание 120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871" w:type="dxa"/>
          </w:tcPr>
          <w:p w:rsidR="00840311" w:rsidRDefault="00840311">
            <w:pPr>
              <w:pStyle w:val="ConsPlusNormal"/>
            </w:pPr>
            <w:r>
              <w:t>Департамент архитектуры и строительства правительства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0701</w:t>
            </w:r>
          </w:p>
        </w:tc>
        <w:tc>
          <w:tcPr>
            <w:tcW w:w="1644" w:type="dxa"/>
          </w:tcPr>
          <w:p w:rsidR="00840311" w:rsidRDefault="00840311">
            <w:pPr>
              <w:pStyle w:val="ConsPlusNormal"/>
              <w:jc w:val="center"/>
            </w:pPr>
            <w:r>
              <w:t>101Р252320</w:t>
            </w:r>
          </w:p>
        </w:tc>
        <w:tc>
          <w:tcPr>
            <w:tcW w:w="1504" w:type="dxa"/>
          </w:tcPr>
          <w:p w:rsidR="00840311" w:rsidRDefault="00840311">
            <w:pPr>
              <w:pStyle w:val="ConsPlusNormal"/>
              <w:jc w:val="center"/>
            </w:pPr>
            <w:r>
              <w:t>1097,4</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840,2</w:t>
            </w:r>
          </w:p>
        </w:tc>
        <w:tc>
          <w:tcPr>
            <w:tcW w:w="1264" w:type="dxa"/>
          </w:tcPr>
          <w:p w:rsidR="00840311" w:rsidRDefault="00840311">
            <w:pPr>
              <w:pStyle w:val="ConsPlusNormal"/>
              <w:jc w:val="center"/>
            </w:pPr>
            <w:r>
              <w:t>257,20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outlineLvl w:val="5"/>
            </w:pPr>
            <w:r>
              <w:lastRenderedPageBreak/>
              <w:t>1.9</w:t>
            </w:r>
          </w:p>
        </w:tc>
        <w:tc>
          <w:tcPr>
            <w:tcW w:w="2381" w:type="dxa"/>
          </w:tcPr>
          <w:p w:rsidR="00840311" w:rsidRDefault="00840311">
            <w:pPr>
              <w:pStyle w:val="ConsPlusNormal"/>
            </w:pPr>
            <w:r>
              <w:t>Региональный проект "Современная школа"</w:t>
            </w:r>
          </w:p>
        </w:tc>
        <w:tc>
          <w:tcPr>
            <w:tcW w:w="1871" w:type="dxa"/>
          </w:tcPr>
          <w:p w:rsidR="00840311" w:rsidRDefault="00840311">
            <w:pPr>
              <w:pStyle w:val="ConsPlusNormal"/>
            </w:pPr>
            <w:r>
              <w:t>Департамент образования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101Е152300, 101Е151690, 101Е151870, 101Е155200, 101Е154810</w:t>
            </w:r>
          </w:p>
        </w:tc>
        <w:tc>
          <w:tcPr>
            <w:tcW w:w="1504" w:type="dxa"/>
          </w:tcPr>
          <w:p w:rsidR="00840311" w:rsidRDefault="00840311">
            <w:pPr>
              <w:pStyle w:val="ConsPlusNormal"/>
              <w:jc w:val="center"/>
            </w:pPr>
            <w:r>
              <w:t>12439,397</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40,8</w:t>
            </w:r>
          </w:p>
        </w:tc>
        <w:tc>
          <w:tcPr>
            <w:tcW w:w="1384" w:type="dxa"/>
          </w:tcPr>
          <w:p w:rsidR="00840311" w:rsidRDefault="00840311">
            <w:pPr>
              <w:pStyle w:val="ConsPlusNormal"/>
              <w:jc w:val="center"/>
            </w:pPr>
            <w:r>
              <w:t>279,3</w:t>
            </w:r>
          </w:p>
        </w:tc>
        <w:tc>
          <w:tcPr>
            <w:tcW w:w="1264" w:type="dxa"/>
          </w:tcPr>
          <w:p w:rsidR="00840311" w:rsidRDefault="00840311">
            <w:pPr>
              <w:pStyle w:val="ConsPlusNormal"/>
              <w:jc w:val="center"/>
            </w:pPr>
            <w:r>
              <w:t>4461,8</w:t>
            </w:r>
          </w:p>
        </w:tc>
        <w:tc>
          <w:tcPr>
            <w:tcW w:w="1264" w:type="dxa"/>
          </w:tcPr>
          <w:p w:rsidR="00840311" w:rsidRDefault="00840311">
            <w:pPr>
              <w:pStyle w:val="ConsPlusNormal"/>
              <w:jc w:val="center"/>
            </w:pPr>
            <w:r>
              <w:t>5187,4</w:t>
            </w:r>
          </w:p>
        </w:tc>
        <w:tc>
          <w:tcPr>
            <w:tcW w:w="1384" w:type="dxa"/>
          </w:tcPr>
          <w:p w:rsidR="00840311" w:rsidRDefault="00840311">
            <w:pPr>
              <w:pStyle w:val="ConsPlusNormal"/>
              <w:jc w:val="center"/>
            </w:pPr>
            <w:r>
              <w:t>964,20</w:t>
            </w:r>
          </w:p>
        </w:tc>
        <w:tc>
          <w:tcPr>
            <w:tcW w:w="1264" w:type="dxa"/>
          </w:tcPr>
          <w:p w:rsidR="00840311" w:rsidRDefault="00840311">
            <w:pPr>
              <w:pStyle w:val="ConsPlusNormal"/>
              <w:jc w:val="center"/>
            </w:pPr>
            <w:r>
              <w:t>1505,897</w:t>
            </w:r>
          </w:p>
        </w:tc>
      </w:tr>
      <w:tr w:rsidR="00840311">
        <w:tc>
          <w:tcPr>
            <w:tcW w:w="964" w:type="dxa"/>
          </w:tcPr>
          <w:p w:rsidR="00840311" w:rsidRDefault="00840311">
            <w:pPr>
              <w:pStyle w:val="ConsPlusNormal"/>
              <w:jc w:val="center"/>
            </w:pPr>
            <w:r>
              <w:t>1.9.1</w:t>
            </w:r>
          </w:p>
        </w:tc>
        <w:tc>
          <w:tcPr>
            <w:tcW w:w="2381" w:type="dxa"/>
          </w:tcPr>
          <w:p w:rsidR="00840311" w:rsidRDefault="00840311">
            <w:pPr>
              <w:pStyle w:val="ConsPlusNormal"/>
            </w:pPr>
            <w:r>
              <w:t>Создание новых мест в общеобразовательных организациях, расположенных в сельской местности и поселках городского типа</w:t>
            </w:r>
          </w:p>
        </w:tc>
        <w:tc>
          <w:tcPr>
            <w:tcW w:w="1871" w:type="dxa"/>
          </w:tcPr>
          <w:p w:rsidR="00840311" w:rsidRDefault="00840311">
            <w:pPr>
              <w:pStyle w:val="ConsPlusNormal"/>
            </w:pPr>
            <w:r>
              <w:t>Департамент образования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101Е152300</w:t>
            </w:r>
          </w:p>
        </w:tc>
        <w:tc>
          <w:tcPr>
            <w:tcW w:w="1504" w:type="dxa"/>
          </w:tcPr>
          <w:p w:rsidR="00840311" w:rsidRDefault="00840311">
            <w:pPr>
              <w:pStyle w:val="ConsPlusNormal"/>
              <w:jc w:val="center"/>
            </w:pPr>
            <w:r>
              <w:t>1833,5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932,0</w:t>
            </w:r>
          </w:p>
        </w:tc>
        <w:tc>
          <w:tcPr>
            <w:tcW w:w="1384" w:type="dxa"/>
          </w:tcPr>
          <w:p w:rsidR="00840311" w:rsidRDefault="00840311">
            <w:pPr>
              <w:pStyle w:val="ConsPlusNormal"/>
              <w:jc w:val="center"/>
            </w:pPr>
            <w:r>
              <w:t>901,5</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предоставление субсидии бюджету муниципального образования "Биробиджанский муниципальный район" Еврейской автономной области на создание 120 новых мест в общеобразовательных организациях, расположенных в сельской местности</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101Е152300</w:t>
            </w:r>
          </w:p>
        </w:tc>
        <w:tc>
          <w:tcPr>
            <w:tcW w:w="1504" w:type="dxa"/>
          </w:tcPr>
          <w:p w:rsidR="00840311" w:rsidRDefault="00840311">
            <w:pPr>
              <w:pStyle w:val="ConsPlusNormal"/>
              <w:jc w:val="center"/>
            </w:pPr>
            <w:r>
              <w:t>1042,6</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1042,6</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1.9.2</w:t>
            </w:r>
          </w:p>
        </w:tc>
        <w:tc>
          <w:tcPr>
            <w:tcW w:w="2381" w:type="dxa"/>
          </w:tcPr>
          <w:p w:rsidR="00840311" w:rsidRDefault="00840311">
            <w:pPr>
              <w:pStyle w:val="ConsPlusNormal"/>
            </w:pPr>
            <w:r>
              <w:t>Создание</w:t>
            </w:r>
          </w:p>
          <w:p w:rsidR="00840311" w:rsidRDefault="00840311">
            <w:pPr>
              <w:pStyle w:val="ConsPlusNormal"/>
            </w:pPr>
            <w:r>
              <w:t xml:space="preserve">(обновление) материально-технической базы для реализации основных и </w:t>
            </w:r>
            <w:r>
              <w:lastRenderedPageBreak/>
              <w:t>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101Е151690</w:t>
            </w:r>
          </w:p>
        </w:tc>
        <w:tc>
          <w:tcPr>
            <w:tcW w:w="1504" w:type="dxa"/>
          </w:tcPr>
          <w:p w:rsidR="00840311" w:rsidRDefault="00840311">
            <w:pPr>
              <w:pStyle w:val="ConsPlusNormal"/>
              <w:jc w:val="center"/>
            </w:pPr>
            <w:r>
              <w:t>201,10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201,1</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lastRenderedPageBreak/>
              <w:t>1.9.3</w:t>
            </w:r>
          </w:p>
        </w:tc>
        <w:tc>
          <w:tcPr>
            <w:tcW w:w="2381" w:type="dxa"/>
          </w:tcPr>
          <w:p w:rsidR="00840311" w:rsidRDefault="00840311">
            <w:pPr>
              <w:pStyle w:val="ConsPlusNormal"/>
            </w:pPr>
            <w: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101Е151690</w:t>
            </w:r>
          </w:p>
        </w:tc>
        <w:tc>
          <w:tcPr>
            <w:tcW w:w="1504" w:type="dxa"/>
          </w:tcPr>
          <w:p w:rsidR="00840311" w:rsidRDefault="00840311">
            <w:pPr>
              <w:pStyle w:val="ConsPlusNormal"/>
              <w:jc w:val="center"/>
            </w:pPr>
            <w:r>
              <w:t>188,1</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62,7</w:t>
            </w:r>
          </w:p>
        </w:tc>
        <w:tc>
          <w:tcPr>
            <w:tcW w:w="1264" w:type="dxa"/>
          </w:tcPr>
          <w:p w:rsidR="00840311" w:rsidRDefault="00840311">
            <w:pPr>
              <w:pStyle w:val="ConsPlusNormal"/>
              <w:jc w:val="center"/>
            </w:pPr>
            <w:r>
              <w:t>62,7</w:t>
            </w:r>
          </w:p>
        </w:tc>
        <w:tc>
          <w:tcPr>
            <w:tcW w:w="1384" w:type="dxa"/>
          </w:tcPr>
          <w:p w:rsidR="00840311" w:rsidRDefault="00840311">
            <w:pPr>
              <w:pStyle w:val="ConsPlusNormal"/>
              <w:jc w:val="center"/>
            </w:pPr>
            <w:r>
              <w:t>62,7</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t>1.9.4</w:t>
            </w:r>
          </w:p>
        </w:tc>
        <w:tc>
          <w:tcPr>
            <w:tcW w:w="2381" w:type="dxa"/>
          </w:tcPr>
          <w:p w:rsidR="00840311" w:rsidRDefault="00840311">
            <w:pPr>
              <w:pStyle w:val="ConsPlusNormal"/>
            </w:pPr>
            <w:r>
              <w:t xml:space="preserve">Поддержка образования для детей с ограниченными возможностями здоровья. Обновление материально-технической базы в организациях, осуществляющих образовательную </w:t>
            </w:r>
            <w:r>
              <w:lastRenderedPageBreak/>
              <w:t>деятельность исключительно по адаптированным основным общеобразовательным программам:</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101Е151870</w:t>
            </w:r>
          </w:p>
        </w:tc>
        <w:tc>
          <w:tcPr>
            <w:tcW w:w="1504" w:type="dxa"/>
          </w:tcPr>
          <w:p w:rsidR="00840311" w:rsidRDefault="00840311">
            <w:pPr>
              <w:pStyle w:val="ConsPlusNormal"/>
              <w:jc w:val="center"/>
            </w:pPr>
            <w:r>
              <w:t>192,6</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40,8</w:t>
            </w:r>
          </w:p>
        </w:tc>
        <w:tc>
          <w:tcPr>
            <w:tcW w:w="1384" w:type="dxa"/>
          </w:tcPr>
          <w:p w:rsidR="00840311" w:rsidRDefault="00840311">
            <w:pPr>
              <w:pStyle w:val="ConsPlusNormal"/>
              <w:jc w:val="center"/>
            </w:pPr>
            <w:r>
              <w:t>78,2</w:t>
            </w:r>
          </w:p>
        </w:tc>
        <w:tc>
          <w:tcPr>
            <w:tcW w:w="1264" w:type="dxa"/>
          </w:tcPr>
          <w:p w:rsidR="00840311" w:rsidRDefault="00840311">
            <w:pPr>
              <w:pStyle w:val="ConsPlusNormal"/>
              <w:jc w:val="center"/>
            </w:pPr>
            <w:r>
              <w:t>73,6</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в областном государственном общеобразовательном бюджетном учреждении "Специальная (коррекционная) школа-интернат" (с. Ленинское)</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101Е151870</w:t>
            </w:r>
          </w:p>
        </w:tc>
        <w:tc>
          <w:tcPr>
            <w:tcW w:w="1504" w:type="dxa"/>
          </w:tcPr>
          <w:p w:rsidR="00840311" w:rsidRDefault="00840311">
            <w:pPr>
              <w:pStyle w:val="ConsPlusNormal"/>
              <w:jc w:val="center"/>
            </w:pPr>
            <w:r>
              <w:t>40,8</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40,8</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в областном государственном общеобразовательном бюджетном учреждении для детей-сирот и детей, оставшихся без попечения родителей, "Специальная (коррекционная) школа-интернат" (п. Бира)</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101Е151870</w:t>
            </w:r>
          </w:p>
        </w:tc>
        <w:tc>
          <w:tcPr>
            <w:tcW w:w="1504" w:type="dxa"/>
          </w:tcPr>
          <w:p w:rsidR="00840311" w:rsidRDefault="00840311">
            <w:pPr>
              <w:pStyle w:val="ConsPlusNormal"/>
              <w:jc w:val="center"/>
            </w:pPr>
            <w:r>
              <w:t>78,2</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78,2</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pPr>
          </w:p>
        </w:tc>
        <w:tc>
          <w:tcPr>
            <w:tcW w:w="2381" w:type="dxa"/>
          </w:tcPr>
          <w:p w:rsidR="00840311" w:rsidRDefault="00840311">
            <w:pPr>
              <w:pStyle w:val="ConsPlusNormal"/>
            </w:pPr>
            <w:r>
              <w:t xml:space="preserve">- в областном государственном автономном общеобразовательном </w:t>
            </w:r>
            <w:r>
              <w:lastRenderedPageBreak/>
              <w:t>учреждении "Центр образования "Ступени"</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101Е151870</w:t>
            </w:r>
          </w:p>
        </w:tc>
        <w:tc>
          <w:tcPr>
            <w:tcW w:w="1504" w:type="dxa"/>
          </w:tcPr>
          <w:p w:rsidR="00840311" w:rsidRDefault="00840311">
            <w:pPr>
              <w:pStyle w:val="ConsPlusNormal"/>
              <w:jc w:val="center"/>
            </w:pPr>
            <w:r>
              <w:t>73,1</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73,6</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1.9.5</w:t>
            </w:r>
          </w:p>
        </w:tc>
        <w:tc>
          <w:tcPr>
            <w:tcW w:w="2381" w:type="dxa"/>
          </w:tcPr>
          <w:p w:rsidR="00840311" w:rsidRDefault="00840311">
            <w:pPr>
              <w:pStyle w:val="ConsPlusNormal"/>
            </w:pPr>
            <w:r>
              <w:t xml:space="preserve">Создание новых мест в общеобразовательных организациях в рамках государственной </w:t>
            </w:r>
            <w:hyperlink r:id="rId105" w:history="1">
              <w:r>
                <w:rPr>
                  <w:color w:val="0000FF"/>
                </w:rPr>
                <w:t>программы</w:t>
              </w:r>
            </w:hyperlink>
            <w:r>
              <w:t xml:space="preserve"> Российской Федерации "Развитие образования"</w:t>
            </w:r>
          </w:p>
        </w:tc>
        <w:tc>
          <w:tcPr>
            <w:tcW w:w="1871" w:type="dxa"/>
          </w:tcPr>
          <w:p w:rsidR="00840311" w:rsidRDefault="00840311">
            <w:pPr>
              <w:pStyle w:val="ConsPlusNormal"/>
            </w:pPr>
            <w:r>
              <w:t>Департамент архитектуры и строительства правительства области,</w:t>
            </w:r>
          </w:p>
          <w:p w:rsidR="00840311" w:rsidRDefault="00840311">
            <w:pPr>
              <w:pStyle w:val="ConsPlusNormal"/>
            </w:pPr>
            <w:r>
              <w:t>департамент образования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101Е155200</w:t>
            </w:r>
          </w:p>
        </w:tc>
        <w:tc>
          <w:tcPr>
            <w:tcW w:w="1504" w:type="dxa"/>
          </w:tcPr>
          <w:p w:rsidR="00840311" w:rsidRDefault="00840311">
            <w:pPr>
              <w:pStyle w:val="ConsPlusNormal"/>
              <w:jc w:val="center"/>
            </w:pPr>
            <w:r>
              <w:t>9913,897</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4215,3</w:t>
            </w:r>
          </w:p>
        </w:tc>
        <w:tc>
          <w:tcPr>
            <w:tcW w:w="1264" w:type="dxa"/>
          </w:tcPr>
          <w:p w:rsidR="00840311" w:rsidRDefault="00840311">
            <w:pPr>
              <w:pStyle w:val="ConsPlusNormal"/>
              <w:jc w:val="center"/>
            </w:pPr>
            <w:r>
              <w:t>4192,7</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1505,897</w:t>
            </w:r>
          </w:p>
        </w:tc>
      </w:tr>
      <w:tr w:rsidR="00840311">
        <w:tc>
          <w:tcPr>
            <w:tcW w:w="964" w:type="dxa"/>
          </w:tcPr>
          <w:p w:rsidR="00840311" w:rsidRDefault="00840311">
            <w:pPr>
              <w:pStyle w:val="ConsPlusNormal"/>
            </w:pPr>
          </w:p>
        </w:tc>
        <w:tc>
          <w:tcPr>
            <w:tcW w:w="2381" w:type="dxa"/>
          </w:tcPr>
          <w:p w:rsidR="00840311" w:rsidRDefault="00840311">
            <w:pPr>
              <w:pStyle w:val="ConsPlusNormal"/>
            </w:pPr>
            <w:r>
              <w:t>- предоставление субсидии бюджету муниципального образования "Биробиджанский муниципальный район" Еврейской автономной области на строительство объекта: "Школа на 550 мест в с. Валдгейм"</w:t>
            </w:r>
          </w:p>
        </w:tc>
        <w:tc>
          <w:tcPr>
            <w:tcW w:w="1871" w:type="dxa"/>
          </w:tcPr>
          <w:p w:rsidR="00840311" w:rsidRDefault="00840311">
            <w:pPr>
              <w:pStyle w:val="ConsPlusNormal"/>
            </w:pPr>
            <w:r>
              <w:t>Департамент архитектуры и строительства правительства области,</w:t>
            </w:r>
          </w:p>
          <w:p w:rsidR="00840311" w:rsidRDefault="00840311">
            <w:pPr>
              <w:pStyle w:val="ConsPlusNormal"/>
            </w:pPr>
            <w:r>
              <w:t>департамент образования области, Биробиджанский муниципальный район</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101Е155200</w:t>
            </w:r>
          </w:p>
        </w:tc>
        <w:tc>
          <w:tcPr>
            <w:tcW w:w="1504" w:type="dxa"/>
          </w:tcPr>
          <w:p w:rsidR="00840311" w:rsidRDefault="00840311">
            <w:pPr>
              <w:pStyle w:val="ConsPlusNormal"/>
              <w:jc w:val="center"/>
            </w:pPr>
            <w:r>
              <w:t>818,804</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818,804</w:t>
            </w:r>
          </w:p>
        </w:tc>
      </w:tr>
      <w:tr w:rsidR="00840311">
        <w:tc>
          <w:tcPr>
            <w:tcW w:w="964" w:type="dxa"/>
          </w:tcPr>
          <w:p w:rsidR="00840311" w:rsidRDefault="00840311">
            <w:pPr>
              <w:pStyle w:val="ConsPlusNormal"/>
            </w:pPr>
          </w:p>
        </w:tc>
        <w:tc>
          <w:tcPr>
            <w:tcW w:w="2381" w:type="dxa"/>
          </w:tcPr>
          <w:p w:rsidR="00840311" w:rsidRDefault="00840311">
            <w:pPr>
              <w:pStyle w:val="ConsPlusNormal"/>
            </w:pPr>
            <w:r>
              <w:t xml:space="preserve">- предоставление субсидии бюджету муниципального образования "Облученский муниципальный район" Еврейской автономной </w:t>
            </w:r>
            <w:r>
              <w:lastRenderedPageBreak/>
              <w:t>области на строительство:</w:t>
            </w:r>
          </w:p>
          <w:p w:rsidR="00840311" w:rsidRDefault="00840311">
            <w:pPr>
              <w:pStyle w:val="ConsPlusNormal"/>
            </w:pPr>
            <w:r>
              <w:t>- объекта "Школа - детский сад на 90 мест в с. Будукан";</w:t>
            </w:r>
          </w:p>
          <w:p w:rsidR="00840311" w:rsidRDefault="00840311">
            <w:pPr>
              <w:pStyle w:val="ConsPlusNormal"/>
            </w:pPr>
            <w:r>
              <w:t>- объекта "Школа - детский сад на 130 мест в с. Радде"</w:t>
            </w:r>
          </w:p>
        </w:tc>
        <w:tc>
          <w:tcPr>
            <w:tcW w:w="1871" w:type="dxa"/>
          </w:tcPr>
          <w:p w:rsidR="00840311" w:rsidRDefault="00840311">
            <w:pPr>
              <w:pStyle w:val="ConsPlusNormal"/>
            </w:pPr>
            <w:r>
              <w:lastRenderedPageBreak/>
              <w:t>Департамент архитектуры и строительства правительства области,</w:t>
            </w:r>
          </w:p>
          <w:p w:rsidR="00840311" w:rsidRDefault="00840311">
            <w:pPr>
              <w:pStyle w:val="ConsPlusNormal"/>
            </w:pPr>
            <w:r>
              <w:t xml:space="preserve">департамент образования </w:t>
            </w:r>
            <w:r>
              <w:lastRenderedPageBreak/>
              <w:t>области, Облученский муниципальный район</w:t>
            </w:r>
          </w:p>
        </w:tc>
        <w:tc>
          <w:tcPr>
            <w:tcW w:w="624" w:type="dxa"/>
          </w:tcPr>
          <w:p w:rsidR="00840311" w:rsidRDefault="00840311">
            <w:pPr>
              <w:pStyle w:val="ConsPlusNormal"/>
              <w:jc w:val="center"/>
            </w:pPr>
            <w:r>
              <w:lastRenderedPageBreak/>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101Е155200</w:t>
            </w:r>
          </w:p>
        </w:tc>
        <w:tc>
          <w:tcPr>
            <w:tcW w:w="1504" w:type="dxa"/>
          </w:tcPr>
          <w:p w:rsidR="00840311" w:rsidRDefault="00840311">
            <w:pPr>
              <w:pStyle w:val="ConsPlusNormal"/>
              <w:jc w:val="center"/>
            </w:pPr>
            <w:r>
              <w:t>687,093</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pP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687,093</w:t>
            </w:r>
          </w:p>
        </w:tc>
      </w:tr>
      <w:tr w:rsidR="00840311">
        <w:tc>
          <w:tcPr>
            <w:tcW w:w="964" w:type="dxa"/>
          </w:tcPr>
          <w:p w:rsidR="00840311" w:rsidRDefault="00840311">
            <w:pPr>
              <w:pStyle w:val="ConsPlusNormal"/>
            </w:pPr>
          </w:p>
        </w:tc>
        <w:tc>
          <w:tcPr>
            <w:tcW w:w="2381" w:type="dxa"/>
          </w:tcPr>
          <w:p w:rsidR="00840311" w:rsidRDefault="00840311">
            <w:pPr>
              <w:pStyle w:val="ConsPlusNormal"/>
            </w:pPr>
            <w:r>
              <w:t>- предоставление субсидии бюджету муниципального образования "Город Биробиджан" Еврейской автономной области на строительство объекта "Школа на 1275 мест"</w:t>
            </w:r>
          </w:p>
        </w:tc>
        <w:tc>
          <w:tcPr>
            <w:tcW w:w="1871" w:type="dxa"/>
          </w:tcPr>
          <w:p w:rsidR="00840311" w:rsidRDefault="00840311">
            <w:pPr>
              <w:pStyle w:val="ConsPlusNormal"/>
            </w:pPr>
            <w:r>
              <w:t>Департамент архитектуры и строительства правительства области,</w:t>
            </w:r>
          </w:p>
          <w:p w:rsidR="00840311" w:rsidRDefault="00840311">
            <w:pPr>
              <w:pStyle w:val="ConsPlusNormal"/>
            </w:pPr>
            <w:r>
              <w:t>департамент образования области, муниципальное образование "Город Биробиджан"</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101Е155200</w:t>
            </w:r>
          </w:p>
        </w:tc>
        <w:tc>
          <w:tcPr>
            <w:tcW w:w="1504" w:type="dxa"/>
          </w:tcPr>
          <w:p w:rsidR="00840311" w:rsidRDefault="00840311">
            <w:pPr>
              <w:pStyle w:val="ConsPlusNormal"/>
              <w:jc w:val="center"/>
            </w:pPr>
            <w:r>
              <w:t>8408,0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4215,3</w:t>
            </w:r>
          </w:p>
        </w:tc>
        <w:tc>
          <w:tcPr>
            <w:tcW w:w="1264" w:type="dxa"/>
          </w:tcPr>
          <w:p w:rsidR="00840311" w:rsidRDefault="00840311">
            <w:pPr>
              <w:pStyle w:val="ConsPlusNormal"/>
              <w:jc w:val="center"/>
            </w:pPr>
            <w:r>
              <w:t>4192,7</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1.9.6</w:t>
            </w:r>
          </w:p>
        </w:tc>
        <w:tc>
          <w:tcPr>
            <w:tcW w:w="2381" w:type="dxa"/>
          </w:tcPr>
          <w:p w:rsidR="00840311" w:rsidRDefault="00840311">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871" w:type="dxa"/>
          </w:tcPr>
          <w:p w:rsidR="00840311" w:rsidRDefault="00840311">
            <w:pPr>
              <w:pStyle w:val="ConsPlusNormal"/>
            </w:pPr>
            <w:r>
              <w:t>Департамент образования области, ОГАОУ ДПО "ИПКПР"</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101Е154810</w:t>
            </w:r>
          </w:p>
        </w:tc>
        <w:tc>
          <w:tcPr>
            <w:tcW w:w="1504" w:type="dxa"/>
          </w:tcPr>
          <w:p w:rsidR="00840311" w:rsidRDefault="00840311">
            <w:pPr>
              <w:pStyle w:val="ConsPlusNormal"/>
              <w:jc w:val="center"/>
            </w:pPr>
            <w:r>
              <w:t>110,20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110,20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outlineLvl w:val="5"/>
            </w:pPr>
            <w:r>
              <w:lastRenderedPageBreak/>
              <w:t>1.10</w:t>
            </w:r>
          </w:p>
        </w:tc>
        <w:tc>
          <w:tcPr>
            <w:tcW w:w="2381" w:type="dxa"/>
          </w:tcPr>
          <w:p w:rsidR="00840311" w:rsidRDefault="00840311">
            <w:pPr>
              <w:pStyle w:val="ConsPlusNormal"/>
            </w:pPr>
            <w:r>
              <w:t>Региональный проект "Цифровая образовательная среда"</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101Е452100</w:t>
            </w:r>
          </w:p>
        </w:tc>
        <w:tc>
          <w:tcPr>
            <w:tcW w:w="1504" w:type="dxa"/>
          </w:tcPr>
          <w:p w:rsidR="00840311" w:rsidRDefault="00840311">
            <w:pPr>
              <w:pStyle w:val="ConsPlusNormal"/>
              <w:jc w:val="center"/>
            </w:pPr>
            <w:r>
              <w:t>37647,20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1039,3</w:t>
            </w:r>
          </w:p>
        </w:tc>
        <w:tc>
          <w:tcPr>
            <w:tcW w:w="1264" w:type="dxa"/>
          </w:tcPr>
          <w:p w:rsidR="00840311" w:rsidRDefault="00840311">
            <w:pPr>
              <w:pStyle w:val="ConsPlusNormal"/>
              <w:jc w:val="center"/>
            </w:pPr>
            <w:r>
              <w:t>607,90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36000,0</w:t>
            </w:r>
          </w:p>
        </w:tc>
      </w:tr>
      <w:tr w:rsidR="00840311">
        <w:tc>
          <w:tcPr>
            <w:tcW w:w="964" w:type="dxa"/>
          </w:tcPr>
          <w:p w:rsidR="00840311" w:rsidRDefault="00840311">
            <w:pPr>
              <w:pStyle w:val="ConsPlusNormal"/>
              <w:jc w:val="center"/>
            </w:pPr>
            <w:r>
              <w:t>1.10.1</w:t>
            </w:r>
          </w:p>
        </w:tc>
        <w:tc>
          <w:tcPr>
            <w:tcW w:w="2381" w:type="dxa"/>
          </w:tcPr>
          <w:p w:rsidR="00840311" w:rsidRDefault="00840311">
            <w:pPr>
              <w:pStyle w:val="ConsPlusNormal"/>
            </w:pPr>
            <w: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101Е452100</w:t>
            </w:r>
          </w:p>
        </w:tc>
        <w:tc>
          <w:tcPr>
            <w:tcW w:w="1504" w:type="dxa"/>
          </w:tcPr>
          <w:p w:rsidR="00840311" w:rsidRDefault="00840311">
            <w:pPr>
              <w:pStyle w:val="ConsPlusNormal"/>
              <w:jc w:val="center"/>
            </w:pPr>
            <w:r>
              <w:t>1647,20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1039,3</w:t>
            </w:r>
          </w:p>
        </w:tc>
        <w:tc>
          <w:tcPr>
            <w:tcW w:w="1264" w:type="dxa"/>
          </w:tcPr>
          <w:p w:rsidR="00840311" w:rsidRDefault="00840311">
            <w:pPr>
              <w:pStyle w:val="ConsPlusNormal"/>
              <w:jc w:val="center"/>
            </w:pPr>
            <w:r>
              <w:t>607,90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1.10.2</w:t>
            </w:r>
          </w:p>
        </w:tc>
        <w:tc>
          <w:tcPr>
            <w:tcW w:w="2381" w:type="dxa"/>
          </w:tcPr>
          <w:p w:rsidR="00840311" w:rsidRDefault="00840311">
            <w:pPr>
              <w:pStyle w:val="ConsPlusNormal"/>
            </w:pPr>
            <w:r>
              <w:t>Создание сети центров цифрового образования детей, в том числе за счет федеральной поддержки не менее 1 центра цифрового образования "IT-куб"</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101Е452100</w:t>
            </w:r>
          </w:p>
        </w:tc>
        <w:tc>
          <w:tcPr>
            <w:tcW w:w="1504" w:type="dxa"/>
          </w:tcPr>
          <w:p w:rsidR="00840311" w:rsidRDefault="00840311">
            <w:pPr>
              <w:pStyle w:val="ConsPlusNormal"/>
              <w:jc w:val="center"/>
            </w:pPr>
            <w:r>
              <w:t>36000,00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36000,00</w:t>
            </w:r>
          </w:p>
        </w:tc>
      </w:tr>
      <w:tr w:rsidR="00840311">
        <w:tc>
          <w:tcPr>
            <w:tcW w:w="964" w:type="dxa"/>
          </w:tcPr>
          <w:p w:rsidR="00840311" w:rsidRDefault="00840311">
            <w:pPr>
              <w:pStyle w:val="ConsPlusNormal"/>
              <w:jc w:val="center"/>
              <w:outlineLvl w:val="5"/>
            </w:pPr>
            <w:r>
              <w:t>1.11</w:t>
            </w:r>
          </w:p>
        </w:tc>
        <w:tc>
          <w:tcPr>
            <w:tcW w:w="2381" w:type="dxa"/>
          </w:tcPr>
          <w:p w:rsidR="00840311" w:rsidRDefault="00840311">
            <w:pPr>
              <w:pStyle w:val="ConsPlusNormal"/>
            </w:pPr>
            <w:r>
              <w:t>Региональный проект "Молодые профессионалы (повышение конкурентоспособности профессионального образования)"</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101Е600000</w:t>
            </w:r>
          </w:p>
        </w:tc>
        <w:tc>
          <w:tcPr>
            <w:tcW w:w="1504" w:type="dxa"/>
          </w:tcPr>
          <w:p w:rsidR="00840311" w:rsidRDefault="00840311">
            <w:pPr>
              <w:pStyle w:val="ConsPlusNormal"/>
              <w:jc w:val="center"/>
            </w:pPr>
            <w:r>
              <w:t>90000,00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90000,0</w:t>
            </w:r>
          </w:p>
        </w:tc>
      </w:tr>
      <w:tr w:rsidR="00840311">
        <w:tc>
          <w:tcPr>
            <w:tcW w:w="964" w:type="dxa"/>
          </w:tcPr>
          <w:p w:rsidR="00840311" w:rsidRDefault="00840311">
            <w:pPr>
              <w:pStyle w:val="ConsPlusNormal"/>
              <w:jc w:val="center"/>
            </w:pPr>
            <w:r>
              <w:t>1.11.1</w:t>
            </w:r>
          </w:p>
        </w:tc>
        <w:tc>
          <w:tcPr>
            <w:tcW w:w="2381" w:type="dxa"/>
          </w:tcPr>
          <w:p w:rsidR="00840311" w:rsidRDefault="00840311">
            <w:pPr>
              <w:pStyle w:val="ConsPlusNormal"/>
            </w:pPr>
            <w:r>
              <w:t xml:space="preserve">Создание одного центра опережающей </w:t>
            </w:r>
            <w:r>
              <w:lastRenderedPageBreak/>
              <w:t>профессиональной подготовки</w:t>
            </w:r>
          </w:p>
        </w:tc>
        <w:tc>
          <w:tcPr>
            <w:tcW w:w="1871" w:type="dxa"/>
          </w:tcPr>
          <w:p w:rsidR="00840311" w:rsidRDefault="00840311">
            <w:pPr>
              <w:pStyle w:val="ConsPlusNormal"/>
            </w:pPr>
            <w:r>
              <w:lastRenderedPageBreak/>
              <w:t xml:space="preserve">Департамент образования </w:t>
            </w:r>
            <w:r>
              <w:lastRenderedPageBreak/>
              <w:t>области</w:t>
            </w:r>
          </w:p>
        </w:tc>
        <w:tc>
          <w:tcPr>
            <w:tcW w:w="624" w:type="dxa"/>
          </w:tcPr>
          <w:p w:rsidR="00840311" w:rsidRDefault="00840311">
            <w:pPr>
              <w:pStyle w:val="ConsPlusNormal"/>
              <w:jc w:val="center"/>
            </w:pPr>
            <w:r>
              <w:lastRenderedPageBreak/>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101Е600000</w:t>
            </w:r>
          </w:p>
        </w:tc>
        <w:tc>
          <w:tcPr>
            <w:tcW w:w="1504" w:type="dxa"/>
          </w:tcPr>
          <w:p w:rsidR="00840311" w:rsidRDefault="00840311">
            <w:pPr>
              <w:pStyle w:val="ConsPlusNormal"/>
              <w:jc w:val="center"/>
            </w:pPr>
            <w:r>
              <w:t>54000,00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54000,0</w:t>
            </w:r>
          </w:p>
        </w:tc>
      </w:tr>
      <w:tr w:rsidR="00840311">
        <w:tc>
          <w:tcPr>
            <w:tcW w:w="964" w:type="dxa"/>
          </w:tcPr>
          <w:p w:rsidR="00840311" w:rsidRDefault="00840311">
            <w:pPr>
              <w:pStyle w:val="ConsPlusNormal"/>
              <w:jc w:val="center"/>
            </w:pPr>
            <w:r>
              <w:lastRenderedPageBreak/>
              <w:t>1.11.2</w:t>
            </w:r>
          </w:p>
        </w:tc>
        <w:tc>
          <w:tcPr>
            <w:tcW w:w="2381" w:type="dxa"/>
          </w:tcPr>
          <w:p w:rsidR="00840311" w:rsidRDefault="00840311">
            <w:pPr>
              <w:pStyle w:val="ConsPlusNormal"/>
            </w:pPr>
            <w:r>
              <w:t>Формирование сети мастерских, оснащенных современным оборудованием</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101Е600000</w:t>
            </w:r>
          </w:p>
        </w:tc>
        <w:tc>
          <w:tcPr>
            <w:tcW w:w="1504" w:type="dxa"/>
          </w:tcPr>
          <w:p w:rsidR="00840311" w:rsidRDefault="00840311">
            <w:pPr>
              <w:pStyle w:val="ConsPlusNormal"/>
              <w:jc w:val="center"/>
            </w:pPr>
            <w:r>
              <w:t>36000,00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36000,0</w:t>
            </w:r>
          </w:p>
        </w:tc>
      </w:tr>
      <w:tr w:rsidR="00840311">
        <w:tc>
          <w:tcPr>
            <w:tcW w:w="964" w:type="dxa"/>
          </w:tcPr>
          <w:p w:rsidR="00840311" w:rsidRDefault="00840311">
            <w:pPr>
              <w:pStyle w:val="ConsPlusNormal"/>
              <w:jc w:val="center"/>
              <w:outlineLvl w:val="5"/>
            </w:pPr>
            <w:r>
              <w:t>1.12</w:t>
            </w:r>
          </w:p>
        </w:tc>
        <w:tc>
          <w:tcPr>
            <w:tcW w:w="2381" w:type="dxa"/>
          </w:tcPr>
          <w:p w:rsidR="00840311" w:rsidRDefault="00840311">
            <w:pPr>
              <w:pStyle w:val="ConsPlusNormal"/>
            </w:pPr>
            <w:r>
              <w:t>Региональный проект "Учитель будущего"</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101Е452100</w:t>
            </w:r>
          </w:p>
        </w:tc>
        <w:tc>
          <w:tcPr>
            <w:tcW w:w="1504" w:type="dxa"/>
          </w:tcPr>
          <w:p w:rsidR="00840311" w:rsidRDefault="00840311">
            <w:pPr>
              <w:pStyle w:val="ConsPlusNormal"/>
              <w:jc w:val="center"/>
            </w:pPr>
            <w:r>
              <w:t>151515,20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151515,20</w:t>
            </w:r>
          </w:p>
        </w:tc>
      </w:tr>
      <w:tr w:rsidR="00840311">
        <w:tc>
          <w:tcPr>
            <w:tcW w:w="964" w:type="dxa"/>
          </w:tcPr>
          <w:p w:rsidR="00840311" w:rsidRDefault="00840311">
            <w:pPr>
              <w:pStyle w:val="ConsPlusNormal"/>
              <w:jc w:val="center"/>
            </w:pPr>
            <w:r>
              <w:t>1.12.1</w:t>
            </w:r>
          </w:p>
        </w:tc>
        <w:tc>
          <w:tcPr>
            <w:tcW w:w="2381" w:type="dxa"/>
          </w:tcPr>
          <w:p w:rsidR="00840311" w:rsidRDefault="00840311">
            <w:pPr>
              <w:pStyle w:val="ConsPlusNormal"/>
            </w:pPr>
            <w:r>
              <w:t>Создание центра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 в Еврейской автономной области</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0704</w:t>
            </w:r>
          </w:p>
        </w:tc>
        <w:tc>
          <w:tcPr>
            <w:tcW w:w="1644" w:type="dxa"/>
          </w:tcPr>
          <w:p w:rsidR="00840311" w:rsidRDefault="00840311">
            <w:pPr>
              <w:pStyle w:val="ConsPlusNormal"/>
              <w:jc w:val="center"/>
            </w:pPr>
            <w:r>
              <w:t>101Е452100</w:t>
            </w:r>
          </w:p>
        </w:tc>
        <w:tc>
          <w:tcPr>
            <w:tcW w:w="1504" w:type="dxa"/>
          </w:tcPr>
          <w:p w:rsidR="00840311" w:rsidRDefault="00840311">
            <w:pPr>
              <w:pStyle w:val="ConsPlusNormal"/>
              <w:jc w:val="center"/>
            </w:pPr>
            <w:r>
              <w:t>151515,20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151515,20</w:t>
            </w:r>
          </w:p>
        </w:tc>
      </w:tr>
      <w:tr w:rsidR="00840311">
        <w:tc>
          <w:tcPr>
            <w:tcW w:w="964" w:type="dxa"/>
          </w:tcPr>
          <w:p w:rsidR="00840311" w:rsidRDefault="00840311">
            <w:pPr>
              <w:pStyle w:val="ConsPlusNormal"/>
              <w:jc w:val="center"/>
              <w:outlineLvl w:val="4"/>
            </w:pPr>
            <w:r>
              <w:t>2</w:t>
            </w:r>
          </w:p>
        </w:tc>
        <w:tc>
          <w:tcPr>
            <w:tcW w:w="2381" w:type="dxa"/>
          </w:tcPr>
          <w:p w:rsidR="00840311" w:rsidRDefault="00840311">
            <w:pPr>
              <w:pStyle w:val="ConsPlusNormal"/>
            </w:pPr>
            <w:r>
              <w:t>Подпрограмма 2 "Развитие системы защиты прав детей"</w:t>
            </w:r>
          </w:p>
        </w:tc>
        <w:tc>
          <w:tcPr>
            <w:tcW w:w="1871" w:type="dxa"/>
          </w:tcPr>
          <w:p w:rsidR="00840311" w:rsidRDefault="00840311">
            <w:pPr>
              <w:pStyle w:val="ConsPlusNormal"/>
            </w:pPr>
          </w:p>
        </w:tc>
        <w:tc>
          <w:tcPr>
            <w:tcW w:w="624" w:type="dxa"/>
          </w:tcPr>
          <w:p w:rsidR="00840311" w:rsidRDefault="00840311">
            <w:pPr>
              <w:pStyle w:val="ConsPlusNormal"/>
            </w:pPr>
          </w:p>
        </w:tc>
        <w:tc>
          <w:tcPr>
            <w:tcW w:w="680" w:type="dxa"/>
          </w:tcPr>
          <w:p w:rsidR="00840311" w:rsidRDefault="00840311">
            <w:pPr>
              <w:pStyle w:val="ConsPlusNormal"/>
            </w:pPr>
          </w:p>
        </w:tc>
        <w:tc>
          <w:tcPr>
            <w:tcW w:w="1644" w:type="dxa"/>
          </w:tcPr>
          <w:p w:rsidR="00840311" w:rsidRDefault="00840311">
            <w:pPr>
              <w:pStyle w:val="ConsPlusNormal"/>
              <w:jc w:val="center"/>
            </w:pPr>
            <w:r>
              <w:t>1020000000</w:t>
            </w:r>
          </w:p>
        </w:tc>
        <w:tc>
          <w:tcPr>
            <w:tcW w:w="1504" w:type="dxa"/>
          </w:tcPr>
          <w:p w:rsidR="00840311" w:rsidRDefault="00840311">
            <w:pPr>
              <w:pStyle w:val="ConsPlusNormal"/>
              <w:jc w:val="center"/>
            </w:pPr>
            <w:r>
              <w:t>449715,385</w:t>
            </w:r>
          </w:p>
        </w:tc>
        <w:tc>
          <w:tcPr>
            <w:tcW w:w="1384" w:type="dxa"/>
          </w:tcPr>
          <w:p w:rsidR="00840311" w:rsidRDefault="00840311">
            <w:pPr>
              <w:pStyle w:val="ConsPlusNormal"/>
              <w:jc w:val="center"/>
            </w:pPr>
            <w:r>
              <w:t>145203,4</w:t>
            </w:r>
          </w:p>
        </w:tc>
        <w:tc>
          <w:tcPr>
            <w:tcW w:w="1384" w:type="dxa"/>
          </w:tcPr>
          <w:p w:rsidR="00840311" w:rsidRDefault="00840311">
            <w:pPr>
              <w:pStyle w:val="ConsPlusNormal"/>
              <w:jc w:val="center"/>
            </w:pPr>
            <w:r>
              <w:t>151736,896</w:t>
            </w:r>
          </w:p>
        </w:tc>
        <w:tc>
          <w:tcPr>
            <w:tcW w:w="1384" w:type="dxa"/>
          </w:tcPr>
          <w:p w:rsidR="00840311" w:rsidRDefault="00840311">
            <w:pPr>
              <w:pStyle w:val="ConsPlusNormal"/>
              <w:jc w:val="center"/>
            </w:pPr>
            <w:r>
              <w:t>43769,089</w:t>
            </w:r>
          </w:p>
        </w:tc>
        <w:tc>
          <w:tcPr>
            <w:tcW w:w="1264" w:type="dxa"/>
          </w:tcPr>
          <w:p w:rsidR="00840311" w:rsidRDefault="00840311">
            <w:pPr>
              <w:pStyle w:val="ConsPlusNormal"/>
              <w:jc w:val="center"/>
            </w:pPr>
            <w:r>
              <w:t>33192,7</w:t>
            </w:r>
          </w:p>
        </w:tc>
        <w:tc>
          <w:tcPr>
            <w:tcW w:w="1264" w:type="dxa"/>
          </w:tcPr>
          <w:p w:rsidR="00840311" w:rsidRDefault="00840311">
            <w:pPr>
              <w:pStyle w:val="ConsPlusNormal"/>
              <w:jc w:val="center"/>
            </w:pPr>
            <w:r>
              <w:t>30510,0</w:t>
            </w:r>
          </w:p>
        </w:tc>
        <w:tc>
          <w:tcPr>
            <w:tcW w:w="1384" w:type="dxa"/>
          </w:tcPr>
          <w:p w:rsidR="00840311" w:rsidRDefault="00840311">
            <w:pPr>
              <w:pStyle w:val="ConsPlusNormal"/>
              <w:jc w:val="center"/>
            </w:pPr>
            <w:r>
              <w:t>29856,3</w:t>
            </w:r>
          </w:p>
        </w:tc>
        <w:tc>
          <w:tcPr>
            <w:tcW w:w="1264" w:type="dxa"/>
          </w:tcPr>
          <w:p w:rsidR="00840311" w:rsidRDefault="00840311">
            <w:pPr>
              <w:pStyle w:val="ConsPlusNormal"/>
              <w:jc w:val="center"/>
            </w:pPr>
            <w:r>
              <w:t>15447,0</w:t>
            </w:r>
          </w:p>
        </w:tc>
      </w:tr>
      <w:tr w:rsidR="00840311">
        <w:tc>
          <w:tcPr>
            <w:tcW w:w="964" w:type="dxa"/>
          </w:tcPr>
          <w:p w:rsidR="00840311" w:rsidRDefault="00840311">
            <w:pPr>
              <w:pStyle w:val="ConsPlusNormal"/>
              <w:jc w:val="center"/>
              <w:outlineLvl w:val="5"/>
            </w:pPr>
            <w:r>
              <w:t>2.1</w:t>
            </w:r>
          </w:p>
        </w:tc>
        <w:tc>
          <w:tcPr>
            <w:tcW w:w="2381" w:type="dxa"/>
          </w:tcPr>
          <w:p w:rsidR="00840311" w:rsidRDefault="00840311">
            <w:pPr>
              <w:pStyle w:val="ConsPlusNormal"/>
            </w:pPr>
            <w:r>
              <w:t>Основное мероприятие.</w:t>
            </w:r>
          </w:p>
          <w:p w:rsidR="00840311" w:rsidRDefault="00840311">
            <w:pPr>
              <w:pStyle w:val="ConsPlusNormal"/>
            </w:pPr>
            <w:r>
              <w:t xml:space="preserve">Профилактика социального сиротства </w:t>
            </w:r>
            <w:r>
              <w:lastRenderedPageBreak/>
              <w:t>и детской безнадзорности</w:t>
            </w:r>
          </w:p>
        </w:tc>
        <w:tc>
          <w:tcPr>
            <w:tcW w:w="1871" w:type="dxa"/>
          </w:tcPr>
          <w:p w:rsidR="00840311" w:rsidRDefault="00840311">
            <w:pPr>
              <w:pStyle w:val="ConsPlusNormal"/>
            </w:pPr>
            <w:r>
              <w:lastRenderedPageBreak/>
              <w:t>Аппарат губернатора и правительства области</w:t>
            </w:r>
          </w:p>
        </w:tc>
        <w:tc>
          <w:tcPr>
            <w:tcW w:w="624" w:type="dxa"/>
          </w:tcPr>
          <w:p w:rsidR="00840311" w:rsidRDefault="00840311">
            <w:pPr>
              <w:pStyle w:val="ConsPlusNormal"/>
              <w:jc w:val="center"/>
            </w:pPr>
            <w:r>
              <w:t>001</w:t>
            </w:r>
          </w:p>
        </w:tc>
        <w:tc>
          <w:tcPr>
            <w:tcW w:w="680" w:type="dxa"/>
          </w:tcPr>
          <w:p w:rsidR="00840311" w:rsidRDefault="00840311">
            <w:pPr>
              <w:pStyle w:val="ConsPlusNormal"/>
              <w:jc w:val="center"/>
            </w:pPr>
            <w:r>
              <w:t>0113</w:t>
            </w:r>
          </w:p>
        </w:tc>
        <w:tc>
          <w:tcPr>
            <w:tcW w:w="1644" w:type="dxa"/>
          </w:tcPr>
          <w:p w:rsidR="00840311" w:rsidRDefault="00840311">
            <w:pPr>
              <w:pStyle w:val="ConsPlusNormal"/>
              <w:jc w:val="center"/>
            </w:pPr>
            <w:r>
              <w:t>1020100000</w:t>
            </w:r>
          </w:p>
        </w:tc>
        <w:tc>
          <w:tcPr>
            <w:tcW w:w="1504" w:type="dxa"/>
          </w:tcPr>
          <w:p w:rsidR="00840311" w:rsidRDefault="00840311">
            <w:pPr>
              <w:pStyle w:val="ConsPlusNormal"/>
              <w:jc w:val="center"/>
            </w:pPr>
            <w:r>
              <w:t>45934,0</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5900,5</w:t>
            </w:r>
          </w:p>
        </w:tc>
        <w:tc>
          <w:tcPr>
            <w:tcW w:w="1264" w:type="dxa"/>
          </w:tcPr>
          <w:p w:rsidR="00840311" w:rsidRDefault="00840311">
            <w:pPr>
              <w:pStyle w:val="ConsPlusNormal"/>
              <w:jc w:val="center"/>
            </w:pPr>
            <w:r>
              <w:t>8032,10</w:t>
            </w:r>
          </w:p>
        </w:tc>
        <w:tc>
          <w:tcPr>
            <w:tcW w:w="126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264" w:type="dxa"/>
          </w:tcPr>
          <w:p w:rsidR="00840311" w:rsidRDefault="00840311">
            <w:pPr>
              <w:pStyle w:val="ConsPlusNormal"/>
              <w:jc w:val="center"/>
            </w:pPr>
            <w:r>
              <w:t>5312,4</w:t>
            </w:r>
          </w:p>
        </w:tc>
      </w:tr>
      <w:tr w:rsidR="00840311">
        <w:tc>
          <w:tcPr>
            <w:tcW w:w="964" w:type="dxa"/>
          </w:tcPr>
          <w:p w:rsidR="00840311" w:rsidRDefault="00840311">
            <w:pPr>
              <w:pStyle w:val="ConsPlusNormal"/>
              <w:jc w:val="center"/>
            </w:pPr>
            <w:r>
              <w:lastRenderedPageBreak/>
              <w:t>2.1.1</w:t>
            </w:r>
          </w:p>
        </w:tc>
        <w:tc>
          <w:tcPr>
            <w:tcW w:w="2381" w:type="dxa"/>
          </w:tcPr>
          <w:p w:rsidR="00840311" w:rsidRDefault="00840311">
            <w:pPr>
              <w:pStyle w:val="ConsPlusNormal"/>
            </w:pPr>
            <w:r>
              <w:t>Осуществление деятельности органов и учреждений системы профилактики безнадзорности и правонарушений несовершеннолетних</w:t>
            </w:r>
          </w:p>
        </w:tc>
        <w:tc>
          <w:tcPr>
            <w:tcW w:w="1871" w:type="dxa"/>
          </w:tcPr>
          <w:p w:rsidR="00840311" w:rsidRDefault="00840311">
            <w:pPr>
              <w:pStyle w:val="ConsPlusNormal"/>
            </w:pPr>
            <w:r>
              <w:t>Аппарат губернатора и правительства области</w:t>
            </w:r>
          </w:p>
        </w:tc>
        <w:tc>
          <w:tcPr>
            <w:tcW w:w="624" w:type="dxa"/>
          </w:tcPr>
          <w:p w:rsidR="00840311" w:rsidRDefault="00840311">
            <w:pPr>
              <w:pStyle w:val="ConsPlusNormal"/>
              <w:jc w:val="center"/>
            </w:pPr>
            <w:r>
              <w:t>001</w:t>
            </w:r>
          </w:p>
        </w:tc>
        <w:tc>
          <w:tcPr>
            <w:tcW w:w="680" w:type="dxa"/>
          </w:tcPr>
          <w:p w:rsidR="00840311" w:rsidRDefault="00840311">
            <w:pPr>
              <w:pStyle w:val="ConsPlusNormal"/>
              <w:jc w:val="center"/>
            </w:pPr>
            <w:r>
              <w:t>0113</w:t>
            </w:r>
          </w:p>
        </w:tc>
        <w:tc>
          <w:tcPr>
            <w:tcW w:w="1644" w:type="dxa"/>
          </w:tcPr>
          <w:p w:rsidR="00840311" w:rsidRDefault="00840311">
            <w:pPr>
              <w:pStyle w:val="ConsPlusNormal"/>
              <w:jc w:val="center"/>
            </w:pPr>
            <w:r>
              <w:t>1020121240</w:t>
            </w:r>
          </w:p>
        </w:tc>
        <w:tc>
          <w:tcPr>
            <w:tcW w:w="1504" w:type="dxa"/>
          </w:tcPr>
          <w:p w:rsidR="00840311" w:rsidRDefault="00840311">
            <w:pPr>
              <w:pStyle w:val="ConsPlusNormal"/>
              <w:jc w:val="center"/>
            </w:pPr>
            <w:r>
              <w:t>45934,0</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5900,5</w:t>
            </w:r>
          </w:p>
        </w:tc>
        <w:tc>
          <w:tcPr>
            <w:tcW w:w="1264" w:type="dxa"/>
          </w:tcPr>
          <w:p w:rsidR="00840311" w:rsidRDefault="00840311">
            <w:pPr>
              <w:pStyle w:val="ConsPlusNormal"/>
              <w:jc w:val="center"/>
            </w:pPr>
            <w:r>
              <w:t>8032,10</w:t>
            </w:r>
          </w:p>
        </w:tc>
        <w:tc>
          <w:tcPr>
            <w:tcW w:w="126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264" w:type="dxa"/>
          </w:tcPr>
          <w:p w:rsidR="00840311" w:rsidRDefault="00840311">
            <w:pPr>
              <w:pStyle w:val="ConsPlusNormal"/>
              <w:jc w:val="center"/>
            </w:pPr>
            <w:r>
              <w:t>5312,4</w:t>
            </w:r>
          </w:p>
        </w:tc>
      </w:tr>
      <w:tr w:rsidR="00840311">
        <w:tc>
          <w:tcPr>
            <w:tcW w:w="964" w:type="dxa"/>
          </w:tcPr>
          <w:p w:rsidR="00840311" w:rsidRDefault="00840311">
            <w:pPr>
              <w:pStyle w:val="ConsPlusNormal"/>
              <w:jc w:val="center"/>
              <w:outlineLvl w:val="5"/>
            </w:pPr>
            <w:r>
              <w:t>2.2</w:t>
            </w:r>
          </w:p>
        </w:tc>
        <w:tc>
          <w:tcPr>
            <w:tcW w:w="2381" w:type="dxa"/>
          </w:tcPr>
          <w:p w:rsidR="00840311" w:rsidRDefault="00840311">
            <w:pPr>
              <w:pStyle w:val="ConsPlusNormal"/>
            </w:pPr>
            <w:r>
              <w:t>Основное мероприятие.</w:t>
            </w:r>
          </w:p>
          <w:p w:rsidR="00840311" w:rsidRDefault="00840311">
            <w:pPr>
              <w:pStyle w:val="ConsPlusNormal"/>
            </w:pPr>
            <w:r>
              <w:t>Государственная поддержка организации питания детей, обучающихся в муниципальных образовательных организациях</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1020200000</w:t>
            </w:r>
          </w:p>
        </w:tc>
        <w:tc>
          <w:tcPr>
            <w:tcW w:w="1504" w:type="dxa"/>
          </w:tcPr>
          <w:p w:rsidR="00840311" w:rsidRDefault="00840311">
            <w:pPr>
              <w:pStyle w:val="ConsPlusNormal"/>
              <w:jc w:val="center"/>
            </w:pPr>
            <w:r>
              <w:t>96980,589</w:t>
            </w:r>
          </w:p>
        </w:tc>
        <w:tc>
          <w:tcPr>
            <w:tcW w:w="1384" w:type="dxa"/>
          </w:tcPr>
          <w:p w:rsidR="00840311" w:rsidRDefault="00840311">
            <w:pPr>
              <w:pStyle w:val="ConsPlusNormal"/>
              <w:jc w:val="center"/>
            </w:pPr>
            <w:r>
              <w:t>6845,90</w:t>
            </w:r>
          </w:p>
        </w:tc>
        <w:tc>
          <w:tcPr>
            <w:tcW w:w="1384" w:type="dxa"/>
          </w:tcPr>
          <w:p w:rsidR="00840311" w:rsidRDefault="00840311">
            <w:pPr>
              <w:pStyle w:val="ConsPlusNormal"/>
              <w:jc w:val="center"/>
            </w:pPr>
            <w:r>
              <w:t>6323,4</w:t>
            </w:r>
          </w:p>
        </w:tc>
        <w:tc>
          <w:tcPr>
            <w:tcW w:w="1384" w:type="dxa"/>
          </w:tcPr>
          <w:p w:rsidR="00840311" w:rsidRDefault="00840311">
            <w:pPr>
              <w:pStyle w:val="ConsPlusNormal"/>
              <w:jc w:val="center"/>
            </w:pPr>
            <w:r>
              <w:t>12257,389</w:t>
            </w:r>
          </w:p>
        </w:tc>
        <w:tc>
          <w:tcPr>
            <w:tcW w:w="1264" w:type="dxa"/>
          </w:tcPr>
          <w:p w:rsidR="00840311" w:rsidRDefault="00840311">
            <w:pPr>
              <w:pStyle w:val="ConsPlusNormal"/>
              <w:jc w:val="center"/>
            </w:pPr>
            <w:r>
              <w:t>20910,6</w:t>
            </w:r>
          </w:p>
        </w:tc>
        <w:tc>
          <w:tcPr>
            <w:tcW w:w="1264" w:type="dxa"/>
          </w:tcPr>
          <w:p w:rsidR="00840311" w:rsidRDefault="00840311">
            <w:pPr>
              <w:pStyle w:val="ConsPlusNormal"/>
              <w:jc w:val="center"/>
            </w:pPr>
            <w:r>
              <w:t>21177,90</w:t>
            </w:r>
          </w:p>
        </w:tc>
        <w:tc>
          <w:tcPr>
            <w:tcW w:w="1384" w:type="dxa"/>
          </w:tcPr>
          <w:p w:rsidR="00840311" w:rsidRDefault="00840311">
            <w:pPr>
              <w:pStyle w:val="ConsPlusNormal"/>
              <w:jc w:val="center"/>
            </w:pPr>
            <w:r>
              <w:t>20524,20</w:t>
            </w:r>
          </w:p>
        </w:tc>
        <w:tc>
          <w:tcPr>
            <w:tcW w:w="1264" w:type="dxa"/>
          </w:tcPr>
          <w:p w:rsidR="00840311" w:rsidRDefault="00840311">
            <w:pPr>
              <w:pStyle w:val="ConsPlusNormal"/>
              <w:jc w:val="center"/>
            </w:pPr>
            <w:r>
              <w:t>8941,20</w:t>
            </w:r>
          </w:p>
        </w:tc>
      </w:tr>
      <w:tr w:rsidR="00840311">
        <w:tc>
          <w:tcPr>
            <w:tcW w:w="964" w:type="dxa"/>
          </w:tcPr>
          <w:p w:rsidR="00840311" w:rsidRDefault="00840311">
            <w:pPr>
              <w:pStyle w:val="ConsPlusNormal"/>
              <w:jc w:val="center"/>
            </w:pPr>
            <w:r>
              <w:t>2.2.1</w:t>
            </w:r>
          </w:p>
        </w:tc>
        <w:tc>
          <w:tcPr>
            <w:tcW w:w="2381" w:type="dxa"/>
          </w:tcPr>
          <w:p w:rsidR="00840311" w:rsidRDefault="00840311">
            <w:pPr>
              <w:pStyle w:val="ConsPlusNormal"/>
            </w:pPr>
            <w:r>
              <w:t xml:space="preserve">Государственная поддержка организации питания детей, обучающихся в муниципальных общеобразовательных организациях, в период их круглосуточного пребывания в муниципальной общеобразовательной организации вне рамок организации учебного </w:t>
            </w:r>
            <w:r>
              <w:lastRenderedPageBreak/>
              <w:t>процесса</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1020242160</w:t>
            </w:r>
          </w:p>
        </w:tc>
        <w:tc>
          <w:tcPr>
            <w:tcW w:w="1504" w:type="dxa"/>
          </w:tcPr>
          <w:p w:rsidR="00840311" w:rsidRDefault="00840311">
            <w:pPr>
              <w:pStyle w:val="ConsPlusNormal"/>
              <w:jc w:val="center"/>
            </w:pPr>
            <w:r>
              <w:t>5101,7</w:t>
            </w:r>
          </w:p>
        </w:tc>
        <w:tc>
          <w:tcPr>
            <w:tcW w:w="1384" w:type="dxa"/>
          </w:tcPr>
          <w:p w:rsidR="00840311" w:rsidRDefault="00840311">
            <w:pPr>
              <w:pStyle w:val="ConsPlusNormal"/>
              <w:jc w:val="center"/>
            </w:pPr>
            <w:r>
              <w:t>815,5</w:t>
            </w:r>
          </w:p>
        </w:tc>
        <w:tc>
          <w:tcPr>
            <w:tcW w:w="1384" w:type="dxa"/>
          </w:tcPr>
          <w:p w:rsidR="00840311" w:rsidRDefault="00840311">
            <w:pPr>
              <w:pStyle w:val="ConsPlusNormal"/>
              <w:jc w:val="center"/>
            </w:pPr>
            <w:r>
              <w:t>815,7</w:t>
            </w:r>
          </w:p>
        </w:tc>
        <w:tc>
          <w:tcPr>
            <w:tcW w:w="1384" w:type="dxa"/>
          </w:tcPr>
          <w:p w:rsidR="00840311" w:rsidRDefault="00840311">
            <w:pPr>
              <w:pStyle w:val="ConsPlusNormal"/>
              <w:jc w:val="center"/>
            </w:pPr>
            <w:r>
              <w:t>611,7</w:t>
            </w:r>
          </w:p>
        </w:tc>
        <w:tc>
          <w:tcPr>
            <w:tcW w:w="1264" w:type="dxa"/>
          </w:tcPr>
          <w:p w:rsidR="00840311" w:rsidRDefault="00840311">
            <w:pPr>
              <w:pStyle w:val="ConsPlusNormal"/>
              <w:jc w:val="center"/>
            </w:pPr>
            <w:r>
              <w:t>683,10</w:t>
            </w:r>
          </w:p>
        </w:tc>
        <w:tc>
          <w:tcPr>
            <w:tcW w:w="1264" w:type="dxa"/>
          </w:tcPr>
          <w:p w:rsidR="00840311" w:rsidRDefault="00840311">
            <w:pPr>
              <w:pStyle w:val="ConsPlusNormal"/>
              <w:jc w:val="center"/>
            </w:pPr>
            <w:r>
              <w:t>680,0</w:t>
            </w:r>
          </w:p>
        </w:tc>
        <w:tc>
          <w:tcPr>
            <w:tcW w:w="1384" w:type="dxa"/>
          </w:tcPr>
          <w:p w:rsidR="00840311" w:rsidRDefault="00840311">
            <w:pPr>
              <w:pStyle w:val="ConsPlusNormal"/>
              <w:jc w:val="center"/>
            </w:pPr>
            <w:r>
              <w:t>680,0</w:t>
            </w:r>
          </w:p>
        </w:tc>
        <w:tc>
          <w:tcPr>
            <w:tcW w:w="1264" w:type="dxa"/>
          </w:tcPr>
          <w:p w:rsidR="00840311" w:rsidRDefault="00840311">
            <w:pPr>
              <w:pStyle w:val="ConsPlusNormal"/>
              <w:jc w:val="center"/>
            </w:pPr>
            <w:r>
              <w:t>815,7</w:t>
            </w:r>
          </w:p>
        </w:tc>
      </w:tr>
      <w:tr w:rsidR="00840311">
        <w:tc>
          <w:tcPr>
            <w:tcW w:w="964" w:type="dxa"/>
          </w:tcPr>
          <w:p w:rsidR="00840311" w:rsidRDefault="00840311">
            <w:pPr>
              <w:pStyle w:val="ConsPlusNormal"/>
              <w:jc w:val="center"/>
            </w:pPr>
            <w:r>
              <w:lastRenderedPageBreak/>
              <w:t>2.2.2</w:t>
            </w:r>
          </w:p>
        </w:tc>
        <w:tc>
          <w:tcPr>
            <w:tcW w:w="2381" w:type="dxa"/>
          </w:tcPr>
          <w:p w:rsidR="00840311" w:rsidRDefault="00840311">
            <w:pPr>
              <w:pStyle w:val="ConsPlusNormal"/>
            </w:pPr>
            <w:r>
              <w:t>Государственная поддержка организации питания детей из малоимущих семей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1020286130</w:t>
            </w:r>
          </w:p>
        </w:tc>
        <w:tc>
          <w:tcPr>
            <w:tcW w:w="1504" w:type="dxa"/>
          </w:tcPr>
          <w:p w:rsidR="00840311" w:rsidRDefault="00840311">
            <w:pPr>
              <w:pStyle w:val="ConsPlusNormal"/>
              <w:jc w:val="center"/>
            </w:pPr>
            <w:r>
              <w:t>47564,4</w:t>
            </w:r>
          </w:p>
        </w:tc>
        <w:tc>
          <w:tcPr>
            <w:tcW w:w="1384" w:type="dxa"/>
          </w:tcPr>
          <w:p w:rsidR="00840311" w:rsidRDefault="00840311">
            <w:pPr>
              <w:pStyle w:val="ConsPlusNormal"/>
              <w:jc w:val="center"/>
            </w:pPr>
            <w:r>
              <w:t>6030,4</w:t>
            </w:r>
          </w:p>
        </w:tc>
        <w:tc>
          <w:tcPr>
            <w:tcW w:w="1384" w:type="dxa"/>
          </w:tcPr>
          <w:p w:rsidR="00840311" w:rsidRDefault="00840311">
            <w:pPr>
              <w:pStyle w:val="ConsPlusNormal"/>
              <w:jc w:val="center"/>
            </w:pPr>
            <w:r>
              <w:t>5507,7</w:t>
            </w:r>
          </w:p>
        </w:tc>
        <w:tc>
          <w:tcPr>
            <w:tcW w:w="1384" w:type="dxa"/>
          </w:tcPr>
          <w:p w:rsidR="00840311" w:rsidRDefault="00840311">
            <w:pPr>
              <w:pStyle w:val="ConsPlusNormal"/>
              <w:jc w:val="center"/>
            </w:pPr>
            <w:r>
              <w:t>6525,20</w:t>
            </w:r>
          </w:p>
        </w:tc>
        <w:tc>
          <w:tcPr>
            <w:tcW w:w="1264" w:type="dxa"/>
          </w:tcPr>
          <w:p w:rsidR="00840311" w:rsidRDefault="00840311">
            <w:pPr>
              <w:pStyle w:val="ConsPlusNormal"/>
              <w:jc w:val="center"/>
            </w:pPr>
            <w:r>
              <w:t>7125,200</w:t>
            </w:r>
          </w:p>
        </w:tc>
        <w:tc>
          <w:tcPr>
            <w:tcW w:w="1264" w:type="dxa"/>
          </w:tcPr>
          <w:p w:rsidR="00840311" w:rsidRDefault="00840311">
            <w:pPr>
              <w:pStyle w:val="ConsPlusNormal"/>
              <w:jc w:val="center"/>
            </w:pPr>
            <w:r>
              <w:t>7125,20</w:t>
            </w:r>
          </w:p>
        </w:tc>
        <w:tc>
          <w:tcPr>
            <w:tcW w:w="1384" w:type="dxa"/>
          </w:tcPr>
          <w:p w:rsidR="00840311" w:rsidRDefault="00840311">
            <w:pPr>
              <w:pStyle w:val="ConsPlusNormal"/>
              <w:jc w:val="center"/>
            </w:pPr>
            <w:r>
              <w:t>7125,20</w:t>
            </w:r>
          </w:p>
        </w:tc>
        <w:tc>
          <w:tcPr>
            <w:tcW w:w="1264" w:type="dxa"/>
          </w:tcPr>
          <w:p w:rsidR="00840311" w:rsidRDefault="00840311">
            <w:pPr>
              <w:pStyle w:val="ConsPlusNormal"/>
              <w:jc w:val="center"/>
            </w:pPr>
            <w:r>
              <w:t>8125,5</w:t>
            </w:r>
          </w:p>
        </w:tc>
      </w:tr>
      <w:tr w:rsidR="00840311">
        <w:tc>
          <w:tcPr>
            <w:tcW w:w="964" w:type="dxa"/>
          </w:tcPr>
          <w:p w:rsidR="00840311" w:rsidRDefault="00840311">
            <w:pPr>
              <w:pStyle w:val="ConsPlusNormal"/>
              <w:jc w:val="center"/>
            </w:pPr>
            <w:r>
              <w:t>2.2.3</w:t>
            </w:r>
          </w:p>
        </w:tc>
        <w:tc>
          <w:tcPr>
            <w:tcW w:w="2381" w:type="dxa"/>
          </w:tcPr>
          <w:p w:rsidR="00840311" w:rsidRDefault="00840311">
            <w:pPr>
              <w:pStyle w:val="ConsPlusNormal"/>
            </w:pPr>
            <w:r>
              <w:t>Организация бесплатного горячего питания обучающихся, получающих начальное общее образование в государственных образовательных организациях Еврейской автономной области (муниципальных образовательных организациях)</w:t>
            </w:r>
          </w:p>
        </w:tc>
        <w:tc>
          <w:tcPr>
            <w:tcW w:w="1871" w:type="dxa"/>
          </w:tcPr>
          <w:p w:rsidR="00840311" w:rsidRDefault="00840311">
            <w:pPr>
              <w:pStyle w:val="ConsPlusNormal"/>
            </w:pPr>
            <w:r>
              <w:t>Департамент образования области, органы местного самоуправления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10202R3040</w:t>
            </w:r>
          </w:p>
        </w:tc>
        <w:tc>
          <w:tcPr>
            <w:tcW w:w="1504" w:type="dxa"/>
          </w:tcPr>
          <w:p w:rsidR="00840311" w:rsidRDefault="00840311">
            <w:pPr>
              <w:pStyle w:val="ConsPlusNormal"/>
              <w:jc w:val="center"/>
            </w:pPr>
            <w:r>
              <w:t>44314,489</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5120,489</w:t>
            </w:r>
          </w:p>
        </w:tc>
        <w:tc>
          <w:tcPr>
            <w:tcW w:w="1264" w:type="dxa"/>
          </w:tcPr>
          <w:p w:rsidR="00840311" w:rsidRDefault="00840311">
            <w:pPr>
              <w:pStyle w:val="ConsPlusNormal"/>
              <w:jc w:val="center"/>
            </w:pPr>
            <w:r>
              <w:t>13102,3</w:t>
            </w:r>
          </w:p>
        </w:tc>
        <w:tc>
          <w:tcPr>
            <w:tcW w:w="1264" w:type="dxa"/>
          </w:tcPr>
          <w:p w:rsidR="00840311" w:rsidRDefault="00840311">
            <w:pPr>
              <w:pStyle w:val="ConsPlusNormal"/>
              <w:jc w:val="center"/>
            </w:pPr>
            <w:r>
              <w:t>13372,7</w:t>
            </w:r>
          </w:p>
        </w:tc>
        <w:tc>
          <w:tcPr>
            <w:tcW w:w="1384" w:type="dxa"/>
          </w:tcPr>
          <w:p w:rsidR="00840311" w:rsidRDefault="00840311">
            <w:pPr>
              <w:pStyle w:val="ConsPlusNormal"/>
              <w:jc w:val="center"/>
            </w:pPr>
            <w:r>
              <w:t>12719,0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outlineLvl w:val="5"/>
            </w:pPr>
            <w:r>
              <w:t>2.3</w:t>
            </w:r>
          </w:p>
        </w:tc>
        <w:tc>
          <w:tcPr>
            <w:tcW w:w="2381" w:type="dxa"/>
          </w:tcPr>
          <w:p w:rsidR="00840311" w:rsidRDefault="00840311">
            <w:pPr>
              <w:pStyle w:val="ConsPlusNormal"/>
            </w:pPr>
            <w:r>
              <w:t>Основное мероприятие.</w:t>
            </w:r>
          </w:p>
          <w:p w:rsidR="00840311" w:rsidRDefault="00840311">
            <w:pPr>
              <w:pStyle w:val="ConsPlusNormal"/>
            </w:pPr>
            <w:r>
              <w:t>Защита прав и интересов детей-сирот и детей, оставшихся без попечения родителей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0702, 1004</w:t>
            </w:r>
          </w:p>
        </w:tc>
        <w:tc>
          <w:tcPr>
            <w:tcW w:w="1644" w:type="dxa"/>
          </w:tcPr>
          <w:p w:rsidR="00840311" w:rsidRDefault="00840311">
            <w:pPr>
              <w:pStyle w:val="ConsPlusNormal"/>
              <w:jc w:val="center"/>
            </w:pPr>
            <w:r>
              <w:t>1020300000</w:t>
            </w:r>
          </w:p>
        </w:tc>
        <w:tc>
          <w:tcPr>
            <w:tcW w:w="1504" w:type="dxa"/>
          </w:tcPr>
          <w:p w:rsidR="00840311" w:rsidRDefault="00840311">
            <w:pPr>
              <w:pStyle w:val="ConsPlusNormal"/>
              <w:jc w:val="center"/>
            </w:pPr>
            <w:r>
              <w:t>299160,696</w:t>
            </w:r>
          </w:p>
        </w:tc>
        <w:tc>
          <w:tcPr>
            <w:tcW w:w="1384" w:type="dxa"/>
          </w:tcPr>
          <w:p w:rsidR="00840311" w:rsidRDefault="00840311">
            <w:pPr>
              <w:pStyle w:val="ConsPlusNormal"/>
              <w:jc w:val="center"/>
            </w:pPr>
            <w:r>
              <w:t>132005,10</w:t>
            </w:r>
          </w:p>
        </w:tc>
        <w:tc>
          <w:tcPr>
            <w:tcW w:w="1384" w:type="dxa"/>
          </w:tcPr>
          <w:p w:rsidR="00840311" w:rsidRDefault="00840311">
            <w:pPr>
              <w:pStyle w:val="ConsPlusNormal"/>
              <w:jc w:val="center"/>
            </w:pPr>
            <w:r>
              <w:t>138797,996</w:t>
            </w:r>
          </w:p>
        </w:tc>
        <w:tc>
          <w:tcPr>
            <w:tcW w:w="1384" w:type="dxa"/>
          </w:tcPr>
          <w:p w:rsidR="00840311" w:rsidRDefault="00840311">
            <w:pPr>
              <w:pStyle w:val="ConsPlusNormal"/>
              <w:jc w:val="center"/>
            </w:pPr>
            <w:r>
              <w:t>24364,20</w:t>
            </w:r>
          </w:p>
        </w:tc>
        <w:tc>
          <w:tcPr>
            <w:tcW w:w="1264" w:type="dxa"/>
          </w:tcPr>
          <w:p w:rsidR="00840311" w:rsidRDefault="00840311">
            <w:pPr>
              <w:pStyle w:val="ConsPlusNormal"/>
              <w:jc w:val="center"/>
            </w:pPr>
            <w:r>
              <w:t>3200,0</w:t>
            </w:r>
          </w:p>
        </w:tc>
        <w:tc>
          <w:tcPr>
            <w:tcW w:w="1264" w:type="dxa"/>
          </w:tcPr>
          <w:p w:rsidR="00840311" w:rsidRDefault="00840311">
            <w:pPr>
              <w:pStyle w:val="ConsPlusNormal"/>
              <w:jc w:val="center"/>
            </w:pPr>
            <w:r>
              <w:t>300,0</w:t>
            </w:r>
          </w:p>
        </w:tc>
        <w:tc>
          <w:tcPr>
            <w:tcW w:w="1384" w:type="dxa"/>
          </w:tcPr>
          <w:p w:rsidR="00840311" w:rsidRDefault="00840311">
            <w:pPr>
              <w:pStyle w:val="ConsPlusNormal"/>
              <w:jc w:val="center"/>
            </w:pPr>
            <w:r>
              <w:t>300,0</w:t>
            </w:r>
          </w:p>
        </w:tc>
        <w:tc>
          <w:tcPr>
            <w:tcW w:w="1264" w:type="dxa"/>
          </w:tcPr>
          <w:p w:rsidR="00840311" w:rsidRDefault="00840311">
            <w:pPr>
              <w:pStyle w:val="ConsPlusNormal"/>
              <w:jc w:val="center"/>
            </w:pPr>
            <w:r>
              <w:t>193,4</w:t>
            </w:r>
          </w:p>
        </w:tc>
      </w:tr>
      <w:tr w:rsidR="00840311">
        <w:tc>
          <w:tcPr>
            <w:tcW w:w="964" w:type="dxa"/>
            <w:vMerge w:val="restart"/>
          </w:tcPr>
          <w:p w:rsidR="00840311" w:rsidRDefault="00840311">
            <w:pPr>
              <w:pStyle w:val="ConsPlusNormal"/>
              <w:jc w:val="center"/>
            </w:pPr>
            <w:r>
              <w:t>2.3.1</w:t>
            </w:r>
          </w:p>
        </w:tc>
        <w:tc>
          <w:tcPr>
            <w:tcW w:w="2381" w:type="dxa"/>
            <w:vMerge w:val="restart"/>
          </w:tcPr>
          <w:p w:rsidR="00840311" w:rsidRDefault="00840311">
            <w:pPr>
              <w:pStyle w:val="ConsPlusNormal"/>
            </w:pPr>
            <w:r>
              <w:t xml:space="preserve">Обеспечение создания в организациях для детей-сирот и детей, оставшихся без </w:t>
            </w:r>
            <w:r>
              <w:lastRenderedPageBreak/>
              <w:t>попечения родителей, условий для надлежащего содержания, воспитания, развития воспитанников, защита их прав и законных интересов, в том числе:</w:t>
            </w:r>
          </w:p>
        </w:tc>
        <w:tc>
          <w:tcPr>
            <w:tcW w:w="1871" w:type="dxa"/>
            <w:vMerge w:val="restart"/>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1020300590</w:t>
            </w:r>
          </w:p>
        </w:tc>
        <w:tc>
          <w:tcPr>
            <w:tcW w:w="1504" w:type="dxa"/>
          </w:tcPr>
          <w:p w:rsidR="00840311" w:rsidRDefault="00840311">
            <w:pPr>
              <w:pStyle w:val="ConsPlusNormal"/>
              <w:jc w:val="center"/>
            </w:pPr>
            <w:r>
              <w:t>296945,4</w:t>
            </w:r>
          </w:p>
        </w:tc>
        <w:tc>
          <w:tcPr>
            <w:tcW w:w="1384" w:type="dxa"/>
          </w:tcPr>
          <w:p w:rsidR="00840311" w:rsidRDefault="00840311">
            <w:pPr>
              <w:pStyle w:val="ConsPlusNormal"/>
              <w:jc w:val="center"/>
            </w:pPr>
            <w:r>
              <w:t>131579,5</w:t>
            </w:r>
          </w:p>
        </w:tc>
        <w:tc>
          <w:tcPr>
            <w:tcW w:w="1384" w:type="dxa"/>
          </w:tcPr>
          <w:p w:rsidR="00840311" w:rsidRDefault="00840311">
            <w:pPr>
              <w:pStyle w:val="ConsPlusNormal"/>
              <w:jc w:val="center"/>
            </w:pPr>
            <w:r>
              <w:t>138285,4</w:t>
            </w:r>
          </w:p>
        </w:tc>
        <w:tc>
          <w:tcPr>
            <w:tcW w:w="1384" w:type="dxa"/>
          </w:tcPr>
          <w:p w:rsidR="00840311" w:rsidRDefault="00840311">
            <w:pPr>
              <w:pStyle w:val="ConsPlusNormal"/>
              <w:jc w:val="center"/>
            </w:pPr>
            <w:r>
              <w:t>24180,5</w:t>
            </w:r>
          </w:p>
        </w:tc>
        <w:tc>
          <w:tcPr>
            <w:tcW w:w="1264" w:type="dxa"/>
          </w:tcPr>
          <w:p w:rsidR="00840311" w:rsidRDefault="00840311">
            <w:pPr>
              <w:pStyle w:val="ConsPlusNormal"/>
              <w:jc w:val="center"/>
            </w:pPr>
            <w:r>
              <w:t>2900,0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vMerge/>
          </w:tcPr>
          <w:p w:rsidR="00840311" w:rsidRDefault="00840311"/>
        </w:tc>
        <w:tc>
          <w:tcPr>
            <w:tcW w:w="2381" w:type="dxa"/>
            <w:vMerge/>
          </w:tcPr>
          <w:p w:rsidR="00840311" w:rsidRDefault="00840311"/>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1020300590</w:t>
            </w:r>
          </w:p>
        </w:tc>
        <w:tc>
          <w:tcPr>
            <w:tcW w:w="1504" w:type="dxa"/>
          </w:tcPr>
          <w:p w:rsidR="00840311" w:rsidRDefault="00840311">
            <w:pPr>
              <w:pStyle w:val="ConsPlusNormal"/>
              <w:jc w:val="center"/>
            </w:pPr>
            <w:r>
              <w:t>590,096</w:t>
            </w:r>
          </w:p>
        </w:tc>
        <w:tc>
          <w:tcPr>
            <w:tcW w:w="1384" w:type="dxa"/>
          </w:tcPr>
          <w:p w:rsidR="00840311" w:rsidRDefault="00840311">
            <w:pPr>
              <w:pStyle w:val="ConsPlusNormal"/>
              <w:jc w:val="center"/>
            </w:pPr>
            <w:r>
              <w:t>232,2</w:t>
            </w:r>
          </w:p>
        </w:tc>
        <w:tc>
          <w:tcPr>
            <w:tcW w:w="1384" w:type="dxa"/>
          </w:tcPr>
          <w:p w:rsidR="00840311" w:rsidRDefault="00840311">
            <w:pPr>
              <w:pStyle w:val="ConsPlusNormal"/>
              <w:jc w:val="center"/>
            </w:pPr>
            <w:r>
              <w:t>319,196</w:t>
            </w:r>
          </w:p>
        </w:tc>
        <w:tc>
          <w:tcPr>
            <w:tcW w:w="1384" w:type="dxa"/>
          </w:tcPr>
          <w:p w:rsidR="00840311" w:rsidRDefault="00840311">
            <w:pPr>
              <w:pStyle w:val="ConsPlusNormal"/>
              <w:jc w:val="center"/>
            </w:pPr>
            <w:r>
              <w:t>38,7</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264" w:type="dxa"/>
          </w:tcPr>
          <w:p w:rsidR="00840311" w:rsidRDefault="00840311">
            <w:pPr>
              <w:pStyle w:val="ConsPlusNormal"/>
              <w:jc w:val="center"/>
            </w:pPr>
            <w:r>
              <w:t>0,000</w:t>
            </w:r>
          </w:p>
        </w:tc>
      </w:tr>
      <w:tr w:rsidR="00840311">
        <w:tc>
          <w:tcPr>
            <w:tcW w:w="964" w:type="dxa"/>
          </w:tcPr>
          <w:p w:rsidR="00840311" w:rsidRDefault="00840311">
            <w:pPr>
              <w:pStyle w:val="ConsPlusNormal"/>
              <w:jc w:val="center"/>
            </w:pPr>
            <w:r>
              <w:lastRenderedPageBreak/>
              <w:t>2.3.1.1</w:t>
            </w:r>
          </w:p>
        </w:tc>
        <w:tc>
          <w:tcPr>
            <w:tcW w:w="2381" w:type="dxa"/>
          </w:tcPr>
          <w:p w:rsidR="00840311" w:rsidRDefault="00840311">
            <w:pPr>
              <w:pStyle w:val="ConsPlusNormal"/>
            </w:pPr>
            <w:r>
              <w:t>Финансовое обеспечение мероприятий по ликвидации ОГОБУ "Детский дом N 3"</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0702</w:t>
            </w:r>
          </w:p>
        </w:tc>
        <w:tc>
          <w:tcPr>
            <w:tcW w:w="1644" w:type="dxa"/>
          </w:tcPr>
          <w:p w:rsidR="00840311" w:rsidRDefault="00840311">
            <w:pPr>
              <w:pStyle w:val="ConsPlusNormal"/>
              <w:jc w:val="center"/>
            </w:pPr>
            <w:r>
              <w:t>1020300590</w:t>
            </w:r>
          </w:p>
        </w:tc>
        <w:tc>
          <w:tcPr>
            <w:tcW w:w="1504" w:type="dxa"/>
          </w:tcPr>
          <w:p w:rsidR="00840311" w:rsidRDefault="00840311">
            <w:pPr>
              <w:pStyle w:val="ConsPlusNormal"/>
              <w:jc w:val="center"/>
            </w:pPr>
            <w:r>
              <w:t>27080,5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24180,5</w:t>
            </w:r>
          </w:p>
        </w:tc>
        <w:tc>
          <w:tcPr>
            <w:tcW w:w="1264" w:type="dxa"/>
          </w:tcPr>
          <w:p w:rsidR="00840311" w:rsidRDefault="00840311">
            <w:pPr>
              <w:pStyle w:val="ConsPlusNormal"/>
              <w:jc w:val="center"/>
            </w:pPr>
            <w:r>
              <w:t>2900,0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2.3.2</w:t>
            </w:r>
          </w:p>
        </w:tc>
        <w:tc>
          <w:tcPr>
            <w:tcW w:w="2381" w:type="dxa"/>
          </w:tcPr>
          <w:p w:rsidR="00840311" w:rsidRDefault="00840311">
            <w:pPr>
              <w:pStyle w:val="ConsPlusNormal"/>
            </w:pPr>
            <w:r>
              <w:t>Содержание детей в семьях опекунов (попечителей)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1004</w:t>
            </w:r>
          </w:p>
        </w:tc>
        <w:tc>
          <w:tcPr>
            <w:tcW w:w="1644" w:type="dxa"/>
          </w:tcPr>
          <w:p w:rsidR="00840311" w:rsidRDefault="00840311">
            <w:pPr>
              <w:pStyle w:val="ConsPlusNormal"/>
              <w:jc w:val="center"/>
            </w:pPr>
            <w:r>
              <w:t>1020321320</w:t>
            </w:r>
          </w:p>
        </w:tc>
        <w:tc>
          <w:tcPr>
            <w:tcW w:w="1504" w:type="dxa"/>
          </w:tcPr>
          <w:p w:rsidR="00840311" w:rsidRDefault="00840311">
            <w:pPr>
              <w:pStyle w:val="ConsPlusNormal"/>
              <w:jc w:val="center"/>
            </w:pPr>
            <w:r>
              <w:t>1625,20</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145,0</w:t>
            </w:r>
          </w:p>
        </w:tc>
        <w:tc>
          <w:tcPr>
            <w:tcW w:w="1264" w:type="dxa"/>
          </w:tcPr>
          <w:p w:rsidR="00840311" w:rsidRDefault="00840311">
            <w:pPr>
              <w:pStyle w:val="ConsPlusNormal"/>
              <w:jc w:val="center"/>
            </w:pPr>
            <w:r>
              <w:t>300,0</w:t>
            </w:r>
          </w:p>
        </w:tc>
        <w:tc>
          <w:tcPr>
            <w:tcW w:w="1264" w:type="dxa"/>
          </w:tcPr>
          <w:p w:rsidR="00840311" w:rsidRDefault="00840311">
            <w:pPr>
              <w:pStyle w:val="ConsPlusNormal"/>
              <w:jc w:val="center"/>
            </w:pPr>
            <w:r>
              <w:t>300,0</w:t>
            </w:r>
          </w:p>
        </w:tc>
        <w:tc>
          <w:tcPr>
            <w:tcW w:w="1384" w:type="dxa"/>
          </w:tcPr>
          <w:p w:rsidR="00840311" w:rsidRDefault="00840311">
            <w:pPr>
              <w:pStyle w:val="ConsPlusNormal"/>
              <w:jc w:val="center"/>
            </w:pPr>
            <w:r>
              <w:t>300,0</w:t>
            </w:r>
          </w:p>
        </w:tc>
        <w:tc>
          <w:tcPr>
            <w:tcW w:w="1264" w:type="dxa"/>
          </w:tcPr>
          <w:p w:rsidR="00840311" w:rsidRDefault="00840311">
            <w:pPr>
              <w:pStyle w:val="ConsPlusNormal"/>
              <w:jc w:val="center"/>
            </w:pPr>
            <w:r>
              <w:t>193,4</w:t>
            </w:r>
          </w:p>
        </w:tc>
      </w:tr>
      <w:tr w:rsidR="00840311">
        <w:tc>
          <w:tcPr>
            <w:tcW w:w="964" w:type="dxa"/>
          </w:tcPr>
          <w:p w:rsidR="00840311" w:rsidRDefault="00840311">
            <w:pPr>
              <w:pStyle w:val="ConsPlusNormal"/>
              <w:jc w:val="center"/>
              <w:outlineLvl w:val="5"/>
            </w:pPr>
            <w:r>
              <w:t>2.4</w:t>
            </w:r>
          </w:p>
        </w:tc>
        <w:tc>
          <w:tcPr>
            <w:tcW w:w="2381" w:type="dxa"/>
          </w:tcPr>
          <w:p w:rsidR="00840311" w:rsidRDefault="00840311">
            <w:pPr>
              <w:pStyle w:val="ConsPlusNormal"/>
            </w:pPr>
            <w:r>
              <w:t>Основное мероприятие.</w:t>
            </w:r>
          </w:p>
          <w:p w:rsidR="00840311" w:rsidRDefault="00840311">
            <w:pPr>
              <w:pStyle w:val="ConsPlusNormal"/>
            </w:pPr>
            <w:r>
              <w:t>Государственная поддержка родителей, осуществляющих самостоятельно воспитание и обучение детей-инвалидов на дому</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1003</w:t>
            </w:r>
          </w:p>
        </w:tc>
        <w:tc>
          <w:tcPr>
            <w:tcW w:w="1644" w:type="dxa"/>
          </w:tcPr>
          <w:p w:rsidR="00840311" w:rsidRDefault="00840311">
            <w:pPr>
              <w:pStyle w:val="ConsPlusNormal"/>
              <w:jc w:val="center"/>
            </w:pPr>
            <w:r>
              <w:t>1020400000</w:t>
            </w:r>
          </w:p>
        </w:tc>
        <w:tc>
          <w:tcPr>
            <w:tcW w:w="1504" w:type="dxa"/>
          </w:tcPr>
          <w:p w:rsidR="00840311" w:rsidRDefault="00840311">
            <w:pPr>
              <w:pStyle w:val="ConsPlusNormal"/>
              <w:jc w:val="center"/>
            </w:pPr>
            <w:r>
              <w:t>7429,20</w:t>
            </w:r>
          </w:p>
        </w:tc>
        <w:tc>
          <w:tcPr>
            <w:tcW w:w="1384" w:type="dxa"/>
          </w:tcPr>
          <w:p w:rsidR="00840311" w:rsidRDefault="00840311">
            <w:pPr>
              <w:pStyle w:val="ConsPlusNormal"/>
              <w:jc w:val="center"/>
            </w:pPr>
            <w:r>
              <w:t>1040,0</w:t>
            </w:r>
          </w:p>
        </w:tc>
        <w:tc>
          <w:tcPr>
            <w:tcW w:w="1384" w:type="dxa"/>
          </w:tcPr>
          <w:p w:rsidR="00840311" w:rsidRDefault="00840311">
            <w:pPr>
              <w:pStyle w:val="ConsPlusNormal"/>
              <w:jc w:val="center"/>
            </w:pPr>
            <w:r>
              <w:t>1224,90</w:t>
            </w:r>
          </w:p>
        </w:tc>
        <w:tc>
          <w:tcPr>
            <w:tcW w:w="1384" w:type="dxa"/>
          </w:tcPr>
          <w:p w:rsidR="00840311" w:rsidRDefault="00840311">
            <w:pPr>
              <w:pStyle w:val="ConsPlusNormal"/>
              <w:jc w:val="center"/>
            </w:pPr>
            <w:r>
              <w:t>1214,3</w:t>
            </w:r>
          </w:p>
        </w:tc>
        <w:tc>
          <w:tcPr>
            <w:tcW w:w="1264" w:type="dxa"/>
          </w:tcPr>
          <w:p w:rsidR="00840311" w:rsidRDefault="00840311">
            <w:pPr>
              <w:pStyle w:val="ConsPlusNormal"/>
              <w:jc w:val="center"/>
            </w:pPr>
            <w:r>
              <w:t>1050,0</w:t>
            </w:r>
          </w:p>
        </w:tc>
        <w:tc>
          <w:tcPr>
            <w:tcW w:w="1264" w:type="dxa"/>
          </w:tcPr>
          <w:p w:rsidR="00840311" w:rsidRDefault="00840311">
            <w:pPr>
              <w:pStyle w:val="ConsPlusNormal"/>
              <w:jc w:val="center"/>
            </w:pPr>
            <w:r>
              <w:t>1000,0</w:t>
            </w:r>
          </w:p>
        </w:tc>
        <w:tc>
          <w:tcPr>
            <w:tcW w:w="1384" w:type="dxa"/>
          </w:tcPr>
          <w:p w:rsidR="00840311" w:rsidRDefault="00840311">
            <w:pPr>
              <w:pStyle w:val="ConsPlusNormal"/>
              <w:jc w:val="center"/>
            </w:pPr>
            <w:r>
              <w:t>1000,0</w:t>
            </w:r>
          </w:p>
        </w:tc>
        <w:tc>
          <w:tcPr>
            <w:tcW w:w="1264" w:type="dxa"/>
          </w:tcPr>
          <w:p w:rsidR="00840311" w:rsidRDefault="00840311">
            <w:pPr>
              <w:pStyle w:val="ConsPlusNormal"/>
              <w:jc w:val="center"/>
            </w:pPr>
            <w:r>
              <w:t>900,0</w:t>
            </w:r>
          </w:p>
        </w:tc>
      </w:tr>
      <w:tr w:rsidR="00840311">
        <w:tc>
          <w:tcPr>
            <w:tcW w:w="964" w:type="dxa"/>
          </w:tcPr>
          <w:p w:rsidR="00840311" w:rsidRDefault="00840311">
            <w:pPr>
              <w:pStyle w:val="ConsPlusNormal"/>
              <w:jc w:val="center"/>
            </w:pPr>
            <w:r>
              <w:t>2.4.1</w:t>
            </w:r>
          </w:p>
        </w:tc>
        <w:tc>
          <w:tcPr>
            <w:tcW w:w="2381" w:type="dxa"/>
          </w:tcPr>
          <w:p w:rsidR="00840311" w:rsidRDefault="00840311">
            <w:pPr>
              <w:pStyle w:val="ConsPlusNormal"/>
            </w:pPr>
            <w:r>
              <w:t xml:space="preserve">Компенсация затрат, связанных с организацией обучения, родителям (законным </w:t>
            </w:r>
            <w:r>
              <w:lastRenderedPageBreak/>
              <w:t>представителям), осуществляющим обучение детей-инвалидов на дому</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1003</w:t>
            </w:r>
          </w:p>
        </w:tc>
        <w:tc>
          <w:tcPr>
            <w:tcW w:w="1644" w:type="dxa"/>
          </w:tcPr>
          <w:p w:rsidR="00840311" w:rsidRDefault="00840311">
            <w:pPr>
              <w:pStyle w:val="ConsPlusNormal"/>
              <w:jc w:val="center"/>
            </w:pPr>
            <w:r>
              <w:t>1020486210</w:t>
            </w:r>
          </w:p>
        </w:tc>
        <w:tc>
          <w:tcPr>
            <w:tcW w:w="1504" w:type="dxa"/>
          </w:tcPr>
          <w:p w:rsidR="00840311" w:rsidRDefault="00840311">
            <w:pPr>
              <w:pStyle w:val="ConsPlusNormal"/>
              <w:jc w:val="center"/>
            </w:pPr>
            <w:r>
              <w:t>7429,20</w:t>
            </w:r>
          </w:p>
        </w:tc>
        <w:tc>
          <w:tcPr>
            <w:tcW w:w="1384" w:type="dxa"/>
          </w:tcPr>
          <w:p w:rsidR="00840311" w:rsidRDefault="00840311">
            <w:pPr>
              <w:pStyle w:val="ConsPlusNormal"/>
              <w:jc w:val="center"/>
            </w:pPr>
            <w:r>
              <w:t>1040,0</w:t>
            </w:r>
          </w:p>
        </w:tc>
        <w:tc>
          <w:tcPr>
            <w:tcW w:w="1384" w:type="dxa"/>
          </w:tcPr>
          <w:p w:rsidR="00840311" w:rsidRDefault="00840311">
            <w:pPr>
              <w:pStyle w:val="ConsPlusNormal"/>
              <w:jc w:val="center"/>
            </w:pPr>
            <w:r>
              <w:t>1224,90</w:t>
            </w:r>
          </w:p>
        </w:tc>
        <w:tc>
          <w:tcPr>
            <w:tcW w:w="1384" w:type="dxa"/>
          </w:tcPr>
          <w:p w:rsidR="00840311" w:rsidRDefault="00840311">
            <w:pPr>
              <w:pStyle w:val="ConsPlusNormal"/>
              <w:jc w:val="center"/>
            </w:pPr>
            <w:r>
              <w:t>1214,3</w:t>
            </w:r>
          </w:p>
        </w:tc>
        <w:tc>
          <w:tcPr>
            <w:tcW w:w="1264" w:type="dxa"/>
          </w:tcPr>
          <w:p w:rsidR="00840311" w:rsidRDefault="00840311">
            <w:pPr>
              <w:pStyle w:val="ConsPlusNormal"/>
              <w:jc w:val="center"/>
            </w:pPr>
            <w:r>
              <w:t>1050,0</w:t>
            </w:r>
          </w:p>
        </w:tc>
        <w:tc>
          <w:tcPr>
            <w:tcW w:w="1264" w:type="dxa"/>
          </w:tcPr>
          <w:p w:rsidR="00840311" w:rsidRDefault="00840311">
            <w:pPr>
              <w:pStyle w:val="ConsPlusNormal"/>
              <w:jc w:val="center"/>
            </w:pPr>
            <w:r>
              <w:t>1000,0</w:t>
            </w:r>
          </w:p>
        </w:tc>
        <w:tc>
          <w:tcPr>
            <w:tcW w:w="1384" w:type="dxa"/>
          </w:tcPr>
          <w:p w:rsidR="00840311" w:rsidRDefault="00840311">
            <w:pPr>
              <w:pStyle w:val="ConsPlusNormal"/>
              <w:jc w:val="center"/>
            </w:pPr>
            <w:r>
              <w:t>1000,0</w:t>
            </w:r>
          </w:p>
        </w:tc>
        <w:tc>
          <w:tcPr>
            <w:tcW w:w="1264" w:type="dxa"/>
          </w:tcPr>
          <w:p w:rsidR="00840311" w:rsidRDefault="00840311">
            <w:pPr>
              <w:pStyle w:val="ConsPlusNormal"/>
              <w:jc w:val="center"/>
            </w:pPr>
            <w:r>
              <w:t>900,0</w:t>
            </w:r>
          </w:p>
        </w:tc>
      </w:tr>
      <w:tr w:rsidR="00840311">
        <w:tc>
          <w:tcPr>
            <w:tcW w:w="964" w:type="dxa"/>
          </w:tcPr>
          <w:p w:rsidR="00840311" w:rsidRDefault="00840311">
            <w:pPr>
              <w:pStyle w:val="ConsPlusNormal"/>
              <w:jc w:val="center"/>
              <w:outlineLvl w:val="5"/>
            </w:pPr>
            <w:r>
              <w:lastRenderedPageBreak/>
              <w:t>2.5</w:t>
            </w:r>
          </w:p>
        </w:tc>
        <w:tc>
          <w:tcPr>
            <w:tcW w:w="2381" w:type="dxa"/>
          </w:tcPr>
          <w:p w:rsidR="00840311" w:rsidRDefault="00840311">
            <w:pPr>
              <w:pStyle w:val="ConsPlusNormal"/>
            </w:pPr>
            <w:r>
              <w:t>Региональный проект "Поддержка семей, имеющих детей"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102E386250</w:t>
            </w:r>
          </w:p>
        </w:tc>
        <w:tc>
          <w:tcPr>
            <w:tcW w:w="1504" w:type="dxa"/>
          </w:tcPr>
          <w:p w:rsidR="00840311" w:rsidRDefault="00840311">
            <w:pPr>
              <w:pStyle w:val="ConsPlusNormal"/>
              <w:jc w:val="center"/>
            </w:pPr>
            <w:r>
              <w:t>210,9</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32,7</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100,0</w:t>
            </w:r>
          </w:p>
        </w:tc>
      </w:tr>
      <w:tr w:rsidR="00840311">
        <w:tc>
          <w:tcPr>
            <w:tcW w:w="964" w:type="dxa"/>
          </w:tcPr>
          <w:p w:rsidR="00840311" w:rsidRDefault="00840311">
            <w:pPr>
              <w:pStyle w:val="ConsPlusNormal"/>
              <w:jc w:val="center"/>
            </w:pPr>
            <w:r>
              <w:t>2.5.1</w:t>
            </w:r>
          </w:p>
        </w:tc>
        <w:tc>
          <w:tcPr>
            <w:tcW w:w="2381" w:type="dxa"/>
          </w:tcPr>
          <w:p w:rsidR="00840311" w:rsidRDefault="00840311">
            <w:pPr>
              <w:pStyle w:val="ConsPlusNormal"/>
            </w:pPr>
            <w:r>
              <w:t>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pP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102E386250</w:t>
            </w:r>
          </w:p>
        </w:tc>
        <w:tc>
          <w:tcPr>
            <w:tcW w:w="1504" w:type="dxa"/>
          </w:tcPr>
          <w:p w:rsidR="00840311" w:rsidRDefault="00840311">
            <w:pPr>
              <w:pStyle w:val="ConsPlusNormal"/>
              <w:jc w:val="center"/>
            </w:pPr>
            <w:r>
              <w:t>210,9</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32,7</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100,0-</w:t>
            </w:r>
          </w:p>
        </w:tc>
      </w:tr>
      <w:tr w:rsidR="00840311">
        <w:tc>
          <w:tcPr>
            <w:tcW w:w="964" w:type="dxa"/>
          </w:tcPr>
          <w:p w:rsidR="00840311" w:rsidRDefault="00840311">
            <w:pPr>
              <w:pStyle w:val="ConsPlusNormal"/>
              <w:jc w:val="center"/>
              <w:outlineLvl w:val="4"/>
            </w:pPr>
            <w:r>
              <w:t>3</w:t>
            </w:r>
          </w:p>
        </w:tc>
        <w:tc>
          <w:tcPr>
            <w:tcW w:w="2381" w:type="dxa"/>
          </w:tcPr>
          <w:p w:rsidR="00840311" w:rsidRDefault="00840311">
            <w:pPr>
              <w:pStyle w:val="ConsPlusNormal"/>
            </w:pPr>
            <w:r>
              <w:t>Подпрограмма 3 "Организация отдыха, оздоровления, занятости детей"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1030000000</w:t>
            </w:r>
          </w:p>
        </w:tc>
        <w:tc>
          <w:tcPr>
            <w:tcW w:w="1504" w:type="dxa"/>
          </w:tcPr>
          <w:p w:rsidR="00840311" w:rsidRDefault="00840311">
            <w:pPr>
              <w:pStyle w:val="ConsPlusNormal"/>
              <w:jc w:val="center"/>
            </w:pPr>
            <w:r>
              <w:t>182275,5</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w:t>
            </w:r>
          </w:p>
        </w:tc>
        <w:tc>
          <w:tcPr>
            <w:tcW w:w="1384" w:type="dxa"/>
          </w:tcPr>
          <w:p w:rsidR="00840311" w:rsidRDefault="00840311">
            <w:pPr>
              <w:pStyle w:val="ConsPlusNormal"/>
              <w:jc w:val="center"/>
            </w:pPr>
            <w:r>
              <w:t>8773,10</w:t>
            </w:r>
          </w:p>
        </w:tc>
        <w:tc>
          <w:tcPr>
            <w:tcW w:w="1264" w:type="dxa"/>
          </w:tcPr>
          <w:p w:rsidR="00840311" w:rsidRDefault="00840311">
            <w:pPr>
              <w:pStyle w:val="ConsPlusNormal"/>
              <w:jc w:val="center"/>
            </w:pPr>
            <w:r>
              <w:t>27294,0</w:t>
            </w:r>
          </w:p>
        </w:tc>
        <w:tc>
          <w:tcPr>
            <w:tcW w:w="1264" w:type="dxa"/>
          </w:tcPr>
          <w:p w:rsidR="00840311" w:rsidRDefault="00840311">
            <w:pPr>
              <w:pStyle w:val="ConsPlusNormal"/>
              <w:jc w:val="center"/>
            </w:pPr>
            <w:r>
              <w:t>21390,7</w:t>
            </w:r>
          </w:p>
        </w:tc>
        <w:tc>
          <w:tcPr>
            <w:tcW w:w="1384" w:type="dxa"/>
          </w:tcPr>
          <w:p w:rsidR="00840311" w:rsidRDefault="00840311">
            <w:pPr>
              <w:pStyle w:val="ConsPlusNormal"/>
              <w:jc w:val="center"/>
            </w:pPr>
            <w:r>
              <w:t>21390,7</w:t>
            </w:r>
          </w:p>
        </w:tc>
        <w:tc>
          <w:tcPr>
            <w:tcW w:w="1264" w:type="dxa"/>
          </w:tcPr>
          <w:p w:rsidR="00840311" w:rsidRDefault="00840311">
            <w:pPr>
              <w:pStyle w:val="ConsPlusNormal"/>
              <w:jc w:val="center"/>
            </w:pPr>
            <w:r>
              <w:t>36410,5</w:t>
            </w:r>
          </w:p>
        </w:tc>
      </w:tr>
      <w:tr w:rsidR="00840311">
        <w:tc>
          <w:tcPr>
            <w:tcW w:w="964" w:type="dxa"/>
          </w:tcPr>
          <w:p w:rsidR="00840311" w:rsidRDefault="00840311">
            <w:pPr>
              <w:pStyle w:val="ConsPlusNormal"/>
              <w:jc w:val="center"/>
              <w:outlineLvl w:val="5"/>
            </w:pPr>
            <w:r>
              <w:t>3.1</w:t>
            </w:r>
          </w:p>
        </w:tc>
        <w:tc>
          <w:tcPr>
            <w:tcW w:w="2381" w:type="dxa"/>
          </w:tcPr>
          <w:p w:rsidR="00840311" w:rsidRDefault="00840311">
            <w:pPr>
              <w:pStyle w:val="ConsPlusNormal"/>
            </w:pPr>
            <w:r>
              <w:t>Основное мероприятие.</w:t>
            </w:r>
          </w:p>
          <w:p w:rsidR="00840311" w:rsidRDefault="00840311">
            <w:pPr>
              <w:pStyle w:val="ConsPlusNormal"/>
            </w:pPr>
            <w:r>
              <w:t xml:space="preserve">Обеспечение и совершенствование форм отдыха, </w:t>
            </w:r>
            <w:r>
              <w:lastRenderedPageBreak/>
              <w:t>оздоровления и занятости детей школьного возраста, а также детей-сирот и детей, оставшихся без попечения родителей</w:t>
            </w:r>
          </w:p>
        </w:tc>
        <w:tc>
          <w:tcPr>
            <w:tcW w:w="1871" w:type="dxa"/>
          </w:tcPr>
          <w:p w:rsidR="00840311" w:rsidRDefault="00840311">
            <w:pPr>
              <w:pStyle w:val="ConsPlusNormal"/>
            </w:pPr>
            <w:r>
              <w:lastRenderedPageBreak/>
              <w:t xml:space="preserve">Департамент образования области, департамент социальной </w:t>
            </w:r>
            <w:r>
              <w:lastRenderedPageBreak/>
              <w:t>защиты населения правительства области</w:t>
            </w:r>
          </w:p>
        </w:tc>
        <w:tc>
          <w:tcPr>
            <w:tcW w:w="624" w:type="dxa"/>
          </w:tcPr>
          <w:p w:rsidR="00840311" w:rsidRDefault="00840311">
            <w:pPr>
              <w:pStyle w:val="ConsPlusNormal"/>
              <w:jc w:val="center"/>
            </w:pPr>
            <w:r>
              <w:lastRenderedPageBreak/>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1030100000</w:t>
            </w:r>
          </w:p>
        </w:tc>
        <w:tc>
          <w:tcPr>
            <w:tcW w:w="1504" w:type="dxa"/>
          </w:tcPr>
          <w:p w:rsidR="00840311" w:rsidRDefault="00840311">
            <w:pPr>
              <w:pStyle w:val="ConsPlusNormal"/>
              <w:jc w:val="center"/>
            </w:pPr>
            <w:r>
              <w:t>182275,5</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w:t>
            </w:r>
          </w:p>
        </w:tc>
        <w:tc>
          <w:tcPr>
            <w:tcW w:w="1384" w:type="dxa"/>
          </w:tcPr>
          <w:p w:rsidR="00840311" w:rsidRDefault="00840311">
            <w:pPr>
              <w:pStyle w:val="ConsPlusNormal"/>
              <w:jc w:val="center"/>
            </w:pPr>
            <w:r>
              <w:t>8773,10</w:t>
            </w:r>
          </w:p>
        </w:tc>
        <w:tc>
          <w:tcPr>
            <w:tcW w:w="1264" w:type="dxa"/>
          </w:tcPr>
          <w:p w:rsidR="00840311" w:rsidRDefault="00840311">
            <w:pPr>
              <w:pStyle w:val="ConsPlusNormal"/>
              <w:jc w:val="center"/>
            </w:pPr>
            <w:r>
              <w:t>27294,0</w:t>
            </w:r>
          </w:p>
        </w:tc>
        <w:tc>
          <w:tcPr>
            <w:tcW w:w="1264" w:type="dxa"/>
          </w:tcPr>
          <w:p w:rsidR="00840311" w:rsidRDefault="00840311">
            <w:pPr>
              <w:pStyle w:val="ConsPlusNormal"/>
              <w:jc w:val="center"/>
            </w:pPr>
            <w:r>
              <w:t>21390,7</w:t>
            </w:r>
          </w:p>
        </w:tc>
        <w:tc>
          <w:tcPr>
            <w:tcW w:w="1384" w:type="dxa"/>
          </w:tcPr>
          <w:p w:rsidR="00840311" w:rsidRDefault="00840311">
            <w:pPr>
              <w:pStyle w:val="ConsPlusNormal"/>
              <w:jc w:val="center"/>
            </w:pPr>
            <w:r>
              <w:t>21390,7</w:t>
            </w:r>
          </w:p>
        </w:tc>
        <w:tc>
          <w:tcPr>
            <w:tcW w:w="1264" w:type="dxa"/>
          </w:tcPr>
          <w:p w:rsidR="00840311" w:rsidRDefault="00840311">
            <w:pPr>
              <w:pStyle w:val="ConsPlusNormal"/>
              <w:jc w:val="center"/>
            </w:pPr>
            <w:r>
              <w:t>36410,5</w:t>
            </w:r>
          </w:p>
        </w:tc>
      </w:tr>
      <w:tr w:rsidR="00840311">
        <w:tc>
          <w:tcPr>
            <w:tcW w:w="964" w:type="dxa"/>
          </w:tcPr>
          <w:p w:rsidR="00840311" w:rsidRDefault="00840311">
            <w:pPr>
              <w:pStyle w:val="ConsPlusNormal"/>
              <w:jc w:val="center"/>
            </w:pPr>
            <w:r>
              <w:lastRenderedPageBreak/>
              <w:t>3.1.1</w:t>
            </w:r>
          </w:p>
        </w:tc>
        <w:tc>
          <w:tcPr>
            <w:tcW w:w="2381" w:type="dxa"/>
          </w:tcPr>
          <w:p w:rsidR="00840311" w:rsidRDefault="00840311">
            <w:pPr>
              <w:pStyle w:val="ConsPlusNormal"/>
            </w:pPr>
            <w:r>
              <w:t>Обеспечение отдыха, оздоровления и занятости детей школьного возраста, в том числе детей, находящихся в трудной жизненной ситуации, в загородных стационарных оздоровительных лагерях и лагерях, организованных областными государственными организациями дополнительного образования детей, за счет средств областного бюджета, в том числе:</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101732,20</w:t>
            </w:r>
          </w:p>
        </w:tc>
        <w:tc>
          <w:tcPr>
            <w:tcW w:w="1384" w:type="dxa"/>
          </w:tcPr>
          <w:p w:rsidR="00840311" w:rsidRDefault="00840311">
            <w:pPr>
              <w:pStyle w:val="ConsPlusNormal"/>
              <w:jc w:val="center"/>
            </w:pPr>
            <w:r>
              <w:t>20535,10</w:t>
            </w:r>
          </w:p>
        </w:tc>
        <w:tc>
          <w:tcPr>
            <w:tcW w:w="1384" w:type="dxa"/>
          </w:tcPr>
          <w:p w:rsidR="00840311" w:rsidRDefault="00840311">
            <w:pPr>
              <w:pStyle w:val="ConsPlusNormal"/>
              <w:jc w:val="center"/>
            </w:pPr>
            <w:r>
              <w:t>17892,3</w:t>
            </w:r>
          </w:p>
        </w:tc>
        <w:tc>
          <w:tcPr>
            <w:tcW w:w="1384" w:type="dxa"/>
          </w:tcPr>
          <w:p w:rsidR="00840311" w:rsidRDefault="00840311">
            <w:pPr>
              <w:pStyle w:val="ConsPlusNormal"/>
              <w:jc w:val="center"/>
            </w:pPr>
            <w:r>
              <w:t>5173,1</w:t>
            </w:r>
          </w:p>
        </w:tc>
        <w:tc>
          <w:tcPr>
            <w:tcW w:w="1264" w:type="dxa"/>
          </w:tcPr>
          <w:p w:rsidR="00840311" w:rsidRDefault="00840311">
            <w:pPr>
              <w:pStyle w:val="ConsPlusNormal"/>
              <w:jc w:val="center"/>
            </w:pPr>
            <w:r>
              <w:t>13815,4</w:t>
            </w:r>
          </w:p>
        </w:tc>
        <w:tc>
          <w:tcPr>
            <w:tcW w:w="1264" w:type="dxa"/>
          </w:tcPr>
          <w:p w:rsidR="00840311" w:rsidRDefault="00840311">
            <w:pPr>
              <w:pStyle w:val="ConsPlusNormal"/>
              <w:jc w:val="center"/>
            </w:pPr>
            <w:r>
              <w:t>13815,4</w:t>
            </w:r>
          </w:p>
        </w:tc>
        <w:tc>
          <w:tcPr>
            <w:tcW w:w="1384" w:type="dxa"/>
          </w:tcPr>
          <w:p w:rsidR="00840311" w:rsidRDefault="00840311">
            <w:pPr>
              <w:pStyle w:val="ConsPlusNormal"/>
              <w:jc w:val="center"/>
            </w:pPr>
            <w:r>
              <w:t>13815,4</w:t>
            </w:r>
          </w:p>
        </w:tc>
        <w:tc>
          <w:tcPr>
            <w:tcW w:w="1264" w:type="dxa"/>
          </w:tcPr>
          <w:p w:rsidR="00840311" w:rsidRDefault="00840311">
            <w:pPr>
              <w:pStyle w:val="ConsPlusNormal"/>
              <w:jc w:val="center"/>
            </w:pPr>
            <w:r>
              <w:t>16685,5</w:t>
            </w:r>
          </w:p>
        </w:tc>
      </w:tr>
      <w:tr w:rsidR="00840311">
        <w:tc>
          <w:tcPr>
            <w:tcW w:w="964" w:type="dxa"/>
          </w:tcPr>
          <w:p w:rsidR="00840311" w:rsidRDefault="00840311">
            <w:pPr>
              <w:pStyle w:val="ConsPlusNormal"/>
              <w:jc w:val="center"/>
            </w:pPr>
            <w:r>
              <w:t>3.1.1.1</w:t>
            </w:r>
          </w:p>
        </w:tc>
        <w:tc>
          <w:tcPr>
            <w:tcW w:w="2381" w:type="dxa"/>
          </w:tcPr>
          <w:p w:rsidR="00840311" w:rsidRDefault="00840311">
            <w:pPr>
              <w:pStyle w:val="ConsPlusNormal"/>
            </w:pPr>
            <w:r>
              <w:t xml:space="preserve">Модернизация системы электроснабжения и водоснабжения в детском оздоровительном </w:t>
            </w:r>
            <w:r>
              <w:lastRenderedPageBreak/>
              <w:t>лагере "Алые паруса"</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965,0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965,0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3.1.1.2</w:t>
            </w:r>
          </w:p>
        </w:tc>
        <w:tc>
          <w:tcPr>
            <w:tcW w:w="2381" w:type="dxa"/>
          </w:tcPr>
          <w:p w:rsidR="00840311" w:rsidRDefault="00840311">
            <w:pPr>
              <w:pStyle w:val="ConsPlusNormal"/>
            </w:pPr>
            <w:r>
              <w:t>Финансовое обеспечение мероприятий по организации отдыха детей и их оздоровления в условиях сохранения рисков распространения COVID-19</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246,089</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246,089</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3.1.1.3</w:t>
            </w:r>
          </w:p>
        </w:tc>
        <w:tc>
          <w:tcPr>
            <w:tcW w:w="2381" w:type="dxa"/>
          </w:tcPr>
          <w:p w:rsidR="00840311" w:rsidRDefault="00840311">
            <w:pPr>
              <w:pStyle w:val="ConsPlusNormal"/>
            </w:pPr>
            <w:r>
              <w:t>Организация летнего отдыха детей-сирот и детей, оставшихся без попечения родителей</w:t>
            </w:r>
          </w:p>
        </w:tc>
        <w:tc>
          <w:tcPr>
            <w:tcW w:w="1871" w:type="dxa"/>
          </w:tcPr>
          <w:p w:rsidR="00840311" w:rsidRDefault="00840311">
            <w:pPr>
              <w:pStyle w:val="ConsPlusNormal"/>
            </w:pPr>
          </w:p>
        </w:tc>
        <w:tc>
          <w:tcPr>
            <w:tcW w:w="624" w:type="dxa"/>
          </w:tcPr>
          <w:p w:rsidR="00840311" w:rsidRDefault="00840311">
            <w:pPr>
              <w:pStyle w:val="ConsPlusNormal"/>
              <w:jc w:val="center"/>
            </w:pPr>
            <w:r>
              <w:t>011</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5040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5040,0</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3.1.2</w:t>
            </w:r>
          </w:p>
        </w:tc>
        <w:tc>
          <w:tcPr>
            <w:tcW w:w="2381" w:type="dxa"/>
          </w:tcPr>
          <w:p w:rsidR="00840311" w:rsidRDefault="00840311">
            <w:pPr>
              <w:pStyle w:val="ConsPlusNormal"/>
            </w:pPr>
            <w:r>
              <w:t>Предоставление субсидий бюджетам муниципальных образований области на организацию лагерей с дневным пребыванием, в том числе</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71343,3</w:t>
            </w:r>
          </w:p>
        </w:tc>
        <w:tc>
          <w:tcPr>
            <w:tcW w:w="1384" w:type="dxa"/>
          </w:tcPr>
          <w:p w:rsidR="00840311" w:rsidRDefault="00840311">
            <w:pPr>
              <w:pStyle w:val="ConsPlusNormal"/>
              <w:jc w:val="center"/>
            </w:pPr>
            <w:r>
              <w:t>14464,10</w:t>
            </w:r>
          </w:p>
        </w:tc>
        <w:tc>
          <w:tcPr>
            <w:tcW w:w="1384" w:type="dxa"/>
          </w:tcPr>
          <w:p w:rsidR="00840311" w:rsidRDefault="00840311">
            <w:pPr>
              <w:pStyle w:val="ConsPlusNormal"/>
              <w:jc w:val="center"/>
            </w:pPr>
            <w:r>
              <w:t>14125,00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13478,60</w:t>
            </w:r>
          </w:p>
        </w:tc>
        <w:tc>
          <w:tcPr>
            <w:tcW w:w="1264" w:type="dxa"/>
          </w:tcPr>
          <w:p w:rsidR="00840311" w:rsidRDefault="00840311">
            <w:pPr>
              <w:pStyle w:val="ConsPlusNormal"/>
              <w:jc w:val="center"/>
            </w:pPr>
            <w:r>
              <w:t>7575,30</w:t>
            </w:r>
          </w:p>
        </w:tc>
        <w:tc>
          <w:tcPr>
            <w:tcW w:w="1384" w:type="dxa"/>
          </w:tcPr>
          <w:p w:rsidR="00840311" w:rsidRDefault="00840311">
            <w:pPr>
              <w:pStyle w:val="ConsPlusNormal"/>
              <w:jc w:val="center"/>
            </w:pPr>
            <w:r>
              <w:t>7575,30</w:t>
            </w:r>
          </w:p>
        </w:tc>
        <w:tc>
          <w:tcPr>
            <w:tcW w:w="1264" w:type="dxa"/>
          </w:tcPr>
          <w:p w:rsidR="00840311" w:rsidRDefault="00840311">
            <w:pPr>
              <w:pStyle w:val="ConsPlusNormal"/>
              <w:jc w:val="center"/>
            </w:pPr>
            <w:r>
              <w:t>14125,00</w:t>
            </w:r>
          </w:p>
        </w:tc>
      </w:tr>
      <w:tr w:rsidR="00840311">
        <w:tc>
          <w:tcPr>
            <w:tcW w:w="964" w:type="dxa"/>
            <w:vMerge w:val="restart"/>
          </w:tcPr>
          <w:p w:rsidR="00840311" w:rsidRDefault="00840311">
            <w:pPr>
              <w:pStyle w:val="ConsPlusNormal"/>
              <w:jc w:val="center"/>
            </w:pPr>
            <w:r>
              <w:t>3.1.2.1</w:t>
            </w:r>
          </w:p>
        </w:tc>
        <w:tc>
          <w:tcPr>
            <w:tcW w:w="2381" w:type="dxa"/>
          </w:tcPr>
          <w:p w:rsidR="00840311" w:rsidRDefault="00840311">
            <w:pPr>
              <w:pStyle w:val="ConsPlusNormal"/>
            </w:pPr>
            <w:r>
              <w:t xml:space="preserve">Погашение кредиторской задолженности по мероприятию "Предоставление субсидий бюджетам муниципальных </w:t>
            </w:r>
            <w:r>
              <w:lastRenderedPageBreak/>
              <w:t>образований области на организацию лагерей с дневным пребыванием", в том числе:</w:t>
            </w:r>
          </w:p>
        </w:tc>
        <w:tc>
          <w:tcPr>
            <w:tcW w:w="1871" w:type="dxa"/>
            <w:vMerge w:val="restart"/>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362,50</w:t>
            </w:r>
          </w:p>
        </w:tc>
        <w:tc>
          <w:tcPr>
            <w:tcW w:w="1384" w:type="dxa"/>
          </w:tcPr>
          <w:p w:rsidR="00840311" w:rsidRDefault="00840311">
            <w:pPr>
              <w:pStyle w:val="ConsPlusNormal"/>
              <w:jc w:val="center"/>
            </w:pPr>
            <w:r>
              <w:t>362,5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Pr>
          <w:p w:rsidR="00840311" w:rsidRDefault="00840311"/>
        </w:tc>
        <w:tc>
          <w:tcPr>
            <w:tcW w:w="2381" w:type="dxa"/>
          </w:tcPr>
          <w:p w:rsidR="00840311" w:rsidRDefault="00840311">
            <w:pPr>
              <w:pStyle w:val="ConsPlusNormal"/>
            </w:pPr>
            <w:r>
              <w:t>- муниципальное образование области "Ленинский муниципальный район"</w:t>
            </w:r>
          </w:p>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154,00</w:t>
            </w:r>
          </w:p>
        </w:tc>
        <w:tc>
          <w:tcPr>
            <w:tcW w:w="1384" w:type="dxa"/>
          </w:tcPr>
          <w:p w:rsidR="00840311" w:rsidRDefault="00840311">
            <w:pPr>
              <w:pStyle w:val="ConsPlusNormal"/>
              <w:jc w:val="center"/>
            </w:pPr>
            <w:r>
              <w:t>154,00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vMerge/>
          </w:tcPr>
          <w:p w:rsidR="00840311" w:rsidRDefault="00840311"/>
        </w:tc>
        <w:tc>
          <w:tcPr>
            <w:tcW w:w="2381" w:type="dxa"/>
          </w:tcPr>
          <w:p w:rsidR="00840311" w:rsidRDefault="00840311">
            <w:pPr>
              <w:pStyle w:val="ConsPlusNormal"/>
            </w:pPr>
            <w:r>
              <w:t>- муниципальное образование области "Октябрьский муниципальный район"</w:t>
            </w:r>
          </w:p>
        </w:tc>
        <w:tc>
          <w:tcPr>
            <w:tcW w:w="1871" w:type="dxa"/>
            <w:vMerge/>
          </w:tcPr>
          <w:p w:rsidR="00840311" w:rsidRDefault="00840311"/>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208,50</w:t>
            </w:r>
          </w:p>
        </w:tc>
        <w:tc>
          <w:tcPr>
            <w:tcW w:w="1384" w:type="dxa"/>
          </w:tcPr>
          <w:p w:rsidR="00840311" w:rsidRDefault="00840311">
            <w:pPr>
              <w:pStyle w:val="ConsPlusNormal"/>
              <w:jc w:val="center"/>
            </w:pPr>
            <w:r>
              <w:t>208,50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3.1.3</w:t>
            </w:r>
          </w:p>
        </w:tc>
        <w:tc>
          <w:tcPr>
            <w:tcW w:w="2381" w:type="dxa"/>
          </w:tcPr>
          <w:p w:rsidR="00840311" w:rsidRDefault="00840311">
            <w:pPr>
              <w:pStyle w:val="ConsPlusNormal"/>
            </w:pPr>
            <w:r>
              <w:t>Модернизация систем электроснабжения и водоснабжения в летнем оздоровительном лагере Юннаты ОГБУ "Детский дом N 2"</w:t>
            </w:r>
          </w:p>
        </w:tc>
        <w:tc>
          <w:tcPr>
            <w:tcW w:w="1871" w:type="dxa"/>
          </w:tcPr>
          <w:p w:rsidR="00840311" w:rsidRDefault="00840311">
            <w:pPr>
              <w:pStyle w:val="ConsPlusNormal"/>
            </w:pPr>
            <w:r>
              <w:t>Департамент социальной защиты населения правительства области, ОГБУ "Детский дом N 2"</w:t>
            </w:r>
          </w:p>
        </w:tc>
        <w:tc>
          <w:tcPr>
            <w:tcW w:w="624" w:type="dxa"/>
          </w:tcPr>
          <w:p w:rsidR="00840311" w:rsidRDefault="00840311">
            <w:pPr>
              <w:pStyle w:val="ConsPlusNormal"/>
              <w:jc w:val="center"/>
            </w:pPr>
            <w:r>
              <w:t>011</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1030170650</w:t>
            </w:r>
          </w:p>
        </w:tc>
        <w:tc>
          <w:tcPr>
            <w:tcW w:w="1504" w:type="dxa"/>
          </w:tcPr>
          <w:p w:rsidR="00840311" w:rsidRDefault="00840311">
            <w:pPr>
              <w:pStyle w:val="ConsPlusNormal"/>
              <w:jc w:val="center"/>
            </w:pPr>
            <w:r>
              <w:t>3600,0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3600,0</w:t>
            </w:r>
          </w:p>
        </w:tc>
        <w:tc>
          <w:tcPr>
            <w:tcW w:w="126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outlineLvl w:val="4"/>
            </w:pPr>
            <w:r>
              <w:t>4</w:t>
            </w:r>
          </w:p>
        </w:tc>
        <w:tc>
          <w:tcPr>
            <w:tcW w:w="2381" w:type="dxa"/>
          </w:tcPr>
          <w:p w:rsidR="00840311" w:rsidRDefault="00840311">
            <w:pPr>
              <w:pStyle w:val="ConsPlusNormal"/>
            </w:pPr>
            <w:r>
              <w:t>Подпрограмма 4 "Развитие дополнительного образования детей и реализация мероприятий молодежной политики"</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pPr>
          </w:p>
        </w:tc>
        <w:tc>
          <w:tcPr>
            <w:tcW w:w="1644" w:type="dxa"/>
          </w:tcPr>
          <w:p w:rsidR="00840311" w:rsidRDefault="00840311">
            <w:pPr>
              <w:pStyle w:val="ConsPlusNormal"/>
              <w:jc w:val="center"/>
            </w:pPr>
            <w:r>
              <w:t>104000000</w:t>
            </w:r>
          </w:p>
        </w:tc>
        <w:tc>
          <w:tcPr>
            <w:tcW w:w="1504" w:type="dxa"/>
          </w:tcPr>
          <w:p w:rsidR="00840311" w:rsidRDefault="00840311">
            <w:pPr>
              <w:pStyle w:val="ConsPlusNormal"/>
              <w:jc w:val="center"/>
            </w:pPr>
            <w:r>
              <w:t>525934,928</w:t>
            </w:r>
          </w:p>
        </w:tc>
        <w:tc>
          <w:tcPr>
            <w:tcW w:w="1384" w:type="dxa"/>
          </w:tcPr>
          <w:p w:rsidR="00840311" w:rsidRDefault="00840311">
            <w:pPr>
              <w:pStyle w:val="ConsPlusNormal"/>
              <w:jc w:val="center"/>
            </w:pPr>
            <w:r>
              <w:t>45645,686</w:t>
            </w:r>
          </w:p>
        </w:tc>
        <w:tc>
          <w:tcPr>
            <w:tcW w:w="1384" w:type="dxa"/>
          </w:tcPr>
          <w:p w:rsidR="00840311" w:rsidRDefault="00840311">
            <w:pPr>
              <w:pStyle w:val="ConsPlusNormal"/>
              <w:jc w:val="center"/>
            </w:pPr>
            <w:r>
              <w:t>63041,143</w:t>
            </w:r>
          </w:p>
        </w:tc>
        <w:tc>
          <w:tcPr>
            <w:tcW w:w="1384" w:type="dxa"/>
          </w:tcPr>
          <w:p w:rsidR="00840311" w:rsidRDefault="00840311">
            <w:pPr>
              <w:pStyle w:val="ConsPlusNormal"/>
              <w:jc w:val="center"/>
            </w:pPr>
            <w:r>
              <w:t>84070,799</w:t>
            </w:r>
          </w:p>
        </w:tc>
        <w:tc>
          <w:tcPr>
            <w:tcW w:w="1264" w:type="dxa"/>
          </w:tcPr>
          <w:p w:rsidR="00840311" w:rsidRDefault="00840311">
            <w:pPr>
              <w:pStyle w:val="ConsPlusNormal"/>
              <w:jc w:val="center"/>
            </w:pPr>
            <w:r>
              <w:t>68866,40</w:t>
            </w:r>
          </w:p>
        </w:tc>
        <w:tc>
          <w:tcPr>
            <w:tcW w:w="1264" w:type="dxa"/>
          </w:tcPr>
          <w:p w:rsidR="00840311" w:rsidRDefault="00840311">
            <w:pPr>
              <w:pStyle w:val="ConsPlusNormal"/>
              <w:jc w:val="center"/>
            </w:pPr>
            <w:r>
              <w:t>68873,20</w:t>
            </w:r>
          </w:p>
        </w:tc>
        <w:tc>
          <w:tcPr>
            <w:tcW w:w="1384" w:type="dxa"/>
          </w:tcPr>
          <w:p w:rsidR="00840311" w:rsidRDefault="00840311">
            <w:pPr>
              <w:pStyle w:val="ConsPlusNormal"/>
              <w:jc w:val="center"/>
            </w:pPr>
            <w:r>
              <w:t>68512,3</w:t>
            </w:r>
          </w:p>
        </w:tc>
        <w:tc>
          <w:tcPr>
            <w:tcW w:w="1264" w:type="dxa"/>
          </w:tcPr>
          <w:p w:rsidR="00840311" w:rsidRDefault="00840311">
            <w:pPr>
              <w:pStyle w:val="ConsPlusNormal"/>
              <w:jc w:val="center"/>
            </w:pPr>
            <w:r>
              <w:t>126925,4</w:t>
            </w:r>
          </w:p>
        </w:tc>
      </w:tr>
      <w:tr w:rsidR="00840311">
        <w:tc>
          <w:tcPr>
            <w:tcW w:w="964" w:type="dxa"/>
          </w:tcPr>
          <w:p w:rsidR="00840311" w:rsidRDefault="00840311">
            <w:pPr>
              <w:pStyle w:val="ConsPlusNormal"/>
              <w:jc w:val="center"/>
              <w:outlineLvl w:val="5"/>
            </w:pPr>
            <w:r>
              <w:t>4.1</w:t>
            </w:r>
          </w:p>
        </w:tc>
        <w:tc>
          <w:tcPr>
            <w:tcW w:w="2381" w:type="dxa"/>
          </w:tcPr>
          <w:p w:rsidR="00840311" w:rsidRDefault="00840311">
            <w:pPr>
              <w:pStyle w:val="ConsPlusNormal"/>
            </w:pPr>
            <w:r>
              <w:t>Основное мероприятие.</w:t>
            </w:r>
          </w:p>
          <w:p w:rsidR="00840311" w:rsidRDefault="00840311">
            <w:pPr>
              <w:pStyle w:val="ConsPlusNormal"/>
            </w:pPr>
            <w:r>
              <w:t xml:space="preserve">Повышение </w:t>
            </w:r>
            <w:r>
              <w:lastRenderedPageBreak/>
              <w:t>доступности и качества дополнительного образования детей</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104010000</w:t>
            </w:r>
          </w:p>
        </w:tc>
        <w:tc>
          <w:tcPr>
            <w:tcW w:w="1504" w:type="dxa"/>
          </w:tcPr>
          <w:p w:rsidR="00840311" w:rsidRDefault="00840311">
            <w:pPr>
              <w:pStyle w:val="ConsPlusNormal"/>
              <w:jc w:val="center"/>
            </w:pPr>
            <w:r>
              <w:t>329096,342</w:t>
            </w:r>
          </w:p>
        </w:tc>
        <w:tc>
          <w:tcPr>
            <w:tcW w:w="1384" w:type="dxa"/>
          </w:tcPr>
          <w:p w:rsidR="00840311" w:rsidRDefault="00840311">
            <w:pPr>
              <w:pStyle w:val="ConsPlusNormal"/>
              <w:jc w:val="center"/>
            </w:pPr>
            <w:r>
              <w:t>26879,3</w:t>
            </w:r>
          </w:p>
        </w:tc>
        <w:tc>
          <w:tcPr>
            <w:tcW w:w="1384" w:type="dxa"/>
          </w:tcPr>
          <w:p w:rsidR="00840311" w:rsidRDefault="00840311">
            <w:pPr>
              <w:pStyle w:val="ConsPlusNormal"/>
              <w:jc w:val="center"/>
            </w:pPr>
            <w:r>
              <w:t>39463,343</w:t>
            </w:r>
          </w:p>
        </w:tc>
        <w:tc>
          <w:tcPr>
            <w:tcW w:w="1384" w:type="dxa"/>
          </w:tcPr>
          <w:p w:rsidR="00840311" w:rsidRDefault="00840311">
            <w:pPr>
              <w:pStyle w:val="ConsPlusNormal"/>
              <w:jc w:val="center"/>
            </w:pPr>
            <w:r>
              <w:t>59505,199</w:t>
            </w:r>
          </w:p>
        </w:tc>
        <w:tc>
          <w:tcPr>
            <w:tcW w:w="1264" w:type="dxa"/>
          </w:tcPr>
          <w:p w:rsidR="00840311" w:rsidRDefault="00840311">
            <w:pPr>
              <w:pStyle w:val="ConsPlusNormal"/>
              <w:jc w:val="center"/>
            </w:pPr>
            <w:r>
              <w:t>49479,20</w:t>
            </w:r>
          </w:p>
        </w:tc>
        <w:tc>
          <w:tcPr>
            <w:tcW w:w="1264" w:type="dxa"/>
          </w:tcPr>
          <w:p w:rsidR="00840311" w:rsidRDefault="00840311">
            <w:pPr>
              <w:pStyle w:val="ConsPlusNormal"/>
              <w:jc w:val="center"/>
            </w:pPr>
            <w:r>
              <w:t>49365,0</w:t>
            </w:r>
          </w:p>
        </w:tc>
        <w:tc>
          <w:tcPr>
            <w:tcW w:w="1384" w:type="dxa"/>
          </w:tcPr>
          <w:p w:rsidR="00840311" w:rsidRDefault="00840311">
            <w:pPr>
              <w:pStyle w:val="ConsPlusNormal"/>
              <w:jc w:val="center"/>
            </w:pPr>
            <w:r>
              <w:t>49165,0</w:t>
            </w:r>
          </w:p>
        </w:tc>
        <w:tc>
          <w:tcPr>
            <w:tcW w:w="1264" w:type="dxa"/>
          </w:tcPr>
          <w:p w:rsidR="00840311" w:rsidRDefault="00840311">
            <w:pPr>
              <w:pStyle w:val="ConsPlusNormal"/>
              <w:jc w:val="center"/>
            </w:pPr>
            <w:r>
              <w:t>55239,3</w:t>
            </w:r>
          </w:p>
        </w:tc>
      </w:tr>
      <w:tr w:rsidR="00840311">
        <w:tc>
          <w:tcPr>
            <w:tcW w:w="964" w:type="dxa"/>
          </w:tcPr>
          <w:p w:rsidR="00840311" w:rsidRDefault="00840311">
            <w:pPr>
              <w:pStyle w:val="ConsPlusNormal"/>
              <w:jc w:val="center"/>
            </w:pPr>
            <w:r>
              <w:lastRenderedPageBreak/>
              <w:t>4.1.1</w:t>
            </w:r>
          </w:p>
        </w:tc>
        <w:tc>
          <w:tcPr>
            <w:tcW w:w="2381" w:type="dxa"/>
          </w:tcPr>
          <w:p w:rsidR="00840311" w:rsidRDefault="00840311">
            <w:pPr>
              <w:pStyle w:val="ConsPlusNormal"/>
            </w:pPr>
            <w:r>
              <w:t>Реализация образовательных программ областными государственными организациями дополнительного образования детей, в том числе:</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1040100590</w:t>
            </w:r>
          </w:p>
        </w:tc>
        <w:tc>
          <w:tcPr>
            <w:tcW w:w="1504" w:type="dxa"/>
          </w:tcPr>
          <w:p w:rsidR="00840311" w:rsidRDefault="00840311">
            <w:pPr>
              <w:pStyle w:val="ConsPlusNormal"/>
              <w:jc w:val="center"/>
            </w:pPr>
            <w:r>
              <w:t>201192,042</w:t>
            </w:r>
          </w:p>
        </w:tc>
        <w:tc>
          <w:tcPr>
            <w:tcW w:w="1384" w:type="dxa"/>
          </w:tcPr>
          <w:p w:rsidR="00840311" w:rsidRDefault="00840311">
            <w:pPr>
              <w:pStyle w:val="ConsPlusNormal"/>
              <w:jc w:val="center"/>
            </w:pPr>
            <w:r>
              <w:t>26879,3</w:t>
            </w:r>
          </w:p>
        </w:tc>
        <w:tc>
          <w:tcPr>
            <w:tcW w:w="1384" w:type="dxa"/>
          </w:tcPr>
          <w:p w:rsidR="00840311" w:rsidRDefault="00840311">
            <w:pPr>
              <w:pStyle w:val="ConsPlusNormal"/>
              <w:jc w:val="center"/>
            </w:pPr>
            <w:r>
              <w:t>30443,643</w:t>
            </w:r>
          </w:p>
        </w:tc>
        <w:tc>
          <w:tcPr>
            <w:tcW w:w="1384" w:type="dxa"/>
          </w:tcPr>
          <w:p w:rsidR="00840311" w:rsidRDefault="00840311">
            <w:pPr>
              <w:pStyle w:val="ConsPlusNormal"/>
              <w:jc w:val="center"/>
            </w:pPr>
            <w:r>
              <w:t>33407,299</w:t>
            </w:r>
          </w:p>
        </w:tc>
        <w:tc>
          <w:tcPr>
            <w:tcW w:w="1264" w:type="dxa"/>
          </w:tcPr>
          <w:p w:rsidR="00840311" w:rsidRDefault="00840311">
            <w:pPr>
              <w:pStyle w:val="ConsPlusNormal"/>
              <w:jc w:val="center"/>
            </w:pPr>
            <w:r>
              <w:t>28812,5</w:t>
            </w:r>
          </w:p>
        </w:tc>
        <w:tc>
          <w:tcPr>
            <w:tcW w:w="1264" w:type="dxa"/>
          </w:tcPr>
          <w:p w:rsidR="00840311" w:rsidRDefault="00840311">
            <w:pPr>
              <w:pStyle w:val="ConsPlusNormal"/>
              <w:jc w:val="center"/>
            </w:pPr>
            <w:r>
              <w:t>28705,0</w:t>
            </w:r>
          </w:p>
        </w:tc>
        <w:tc>
          <w:tcPr>
            <w:tcW w:w="1384" w:type="dxa"/>
          </w:tcPr>
          <w:p w:rsidR="00840311" w:rsidRDefault="00840311">
            <w:pPr>
              <w:pStyle w:val="ConsPlusNormal"/>
              <w:jc w:val="center"/>
            </w:pPr>
            <w:r>
              <w:t>28705,0</w:t>
            </w:r>
          </w:p>
        </w:tc>
        <w:tc>
          <w:tcPr>
            <w:tcW w:w="1264" w:type="dxa"/>
          </w:tcPr>
          <w:p w:rsidR="00840311" w:rsidRDefault="00840311">
            <w:pPr>
              <w:pStyle w:val="ConsPlusNormal"/>
              <w:jc w:val="center"/>
            </w:pPr>
            <w:r>
              <w:t>24239,3</w:t>
            </w:r>
          </w:p>
        </w:tc>
      </w:tr>
      <w:tr w:rsidR="00840311">
        <w:tc>
          <w:tcPr>
            <w:tcW w:w="964" w:type="dxa"/>
          </w:tcPr>
          <w:p w:rsidR="00840311" w:rsidRDefault="00840311">
            <w:pPr>
              <w:pStyle w:val="ConsPlusNormal"/>
              <w:jc w:val="center"/>
            </w:pPr>
            <w:r>
              <w:t>4.1.1.1</w:t>
            </w:r>
          </w:p>
        </w:tc>
        <w:tc>
          <w:tcPr>
            <w:tcW w:w="2381" w:type="dxa"/>
          </w:tcPr>
          <w:p w:rsidR="00840311" w:rsidRDefault="00840311">
            <w:pPr>
              <w:pStyle w:val="ConsPlusNormal"/>
            </w:pPr>
            <w:r>
              <w:t>Финансовое обеспечение мероприятий по текущему ремонту систем противопожарной защиты в детском оздоровительном лагере ОГАУ ДО ДЮЦ "Солнечный"</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1040100590</w:t>
            </w:r>
          </w:p>
        </w:tc>
        <w:tc>
          <w:tcPr>
            <w:tcW w:w="1504" w:type="dxa"/>
          </w:tcPr>
          <w:p w:rsidR="00840311" w:rsidRDefault="00840311">
            <w:pPr>
              <w:pStyle w:val="ConsPlusNormal"/>
              <w:jc w:val="center"/>
            </w:pPr>
            <w:r>
              <w:t>886,60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886,6</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4.1.1.2</w:t>
            </w:r>
          </w:p>
        </w:tc>
        <w:tc>
          <w:tcPr>
            <w:tcW w:w="2381" w:type="dxa"/>
          </w:tcPr>
          <w:p w:rsidR="00840311" w:rsidRDefault="00840311">
            <w:pPr>
              <w:pStyle w:val="ConsPlusNormal"/>
            </w:pPr>
            <w:r>
              <w:t>Финансовое обеспечение мероприятий по проведению ремонтных работ в детском оздоровительном лагере "Жемчужина"</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1040100590</w:t>
            </w:r>
          </w:p>
        </w:tc>
        <w:tc>
          <w:tcPr>
            <w:tcW w:w="1504" w:type="dxa"/>
          </w:tcPr>
          <w:p w:rsidR="00840311" w:rsidRDefault="00840311">
            <w:pPr>
              <w:pStyle w:val="ConsPlusNormal"/>
              <w:jc w:val="center"/>
            </w:pPr>
            <w:r>
              <w:t>215,0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215,0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4.1.1.3</w:t>
            </w:r>
          </w:p>
        </w:tc>
        <w:tc>
          <w:tcPr>
            <w:tcW w:w="2381" w:type="dxa"/>
          </w:tcPr>
          <w:p w:rsidR="00840311" w:rsidRDefault="00840311">
            <w:pPr>
              <w:pStyle w:val="ConsPlusNormal"/>
            </w:pPr>
            <w:r>
              <w:t xml:space="preserve">Модернизация </w:t>
            </w:r>
            <w:r>
              <w:lastRenderedPageBreak/>
              <w:t>материально-технической базы ОГАУ ДО ДЮЦ "Солнечный"</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1040100590</w:t>
            </w:r>
          </w:p>
        </w:tc>
        <w:tc>
          <w:tcPr>
            <w:tcW w:w="1504" w:type="dxa"/>
          </w:tcPr>
          <w:p w:rsidR="00840311" w:rsidRDefault="00840311">
            <w:pPr>
              <w:pStyle w:val="ConsPlusNormal"/>
              <w:jc w:val="center"/>
            </w:pPr>
            <w:r>
              <w:t>50,0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50,0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lastRenderedPageBreak/>
              <w:t>4.1.1.4</w:t>
            </w:r>
          </w:p>
        </w:tc>
        <w:tc>
          <w:tcPr>
            <w:tcW w:w="2381" w:type="dxa"/>
          </w:tcPr>
          <w:p w:rsidR="00840311" w:rsidRDefault="00840311">
            <w:pPr>
              <w:pStyle w:val="ConsPlusNormal"/>
            </w:pPr>
            <w:r>
              <w:t xml:space="preserve">Частичное погашение просроченной кредиторской задолженности областного бюджета, сложившейся по состоянию на 1 января 2020 года, согласно </w:t>
            </w:r>
            <w:hyperlink r:id="rId106" w:history="1">
              <w:r>
                <w:rPr>
                  <w:color w:val="0000FF"/>
                </w:rPr>
                <w:t>распоряжению</w:t>
              </w:r>
            </w:hyperlink>
            <w:r>
              <w:t xml:space="preserve"> правительства Еврейской автономной области от 21.09.2020 N 418-рп</w:t>
            </w:r>
          </w:p>
        </w:tc>
        <w:tc>
          <w:tcPr>
            <w:tcW w:w="1871" w:type="dxa"/>
          </w:tcPr>
          <w:p w:rsidR="00840311" w:rsidRDefault="00840311">
            <w:pPr>
              <w:pStyle w:val="ConsPlusNormal"/>
            </w:pP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1040100590</w:t>
            </w:r>
          </w:p>
        </w:tc>
        <w:tc>
          <w:tcPr>
            <w:tcW w:w="1504" w:type="dxa"/>
          </w:tcPr>
          <w:p w:rsidR="00840311" w:rsidRDefault="00840311">
            <w:pPr>
              <w:pStyle w:val="ConsPlusNormal"/>
              <w:jc w:val="center"/>
            </w:pPr>
            <w:r>
              <w:t>647,099</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647,099</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4.1.2</w:t>
            </w:r>
          </w:p>
        </w:tc>
        <w:tc>
          <w:tcPr>
            <w:tcW w:w="2381" w:type="dxa"/>
          </w:tcPr>
          <w:p w:rsidR="00840311" w:rsidRDefault="00840311">
            <w:pPr>
              <w:pStyle w:val="ConsPlusNormal"/>
            </w:pPr>
            <w:r>
              <w:t>Предоставление субсидий в виде имущественного взноса в автономную некоммерческую организацию дополнительного образования "Детский технопарк "Кванториум"</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1040122960</w:t>
            </w:r>
          </w:p>
        </w:tc>
        <w:tc>
          <w:tcPr>
            <w:tcW w:w="1504" w:type="dxa"/>
          </w:tcPr>
          <w:p w:rsidR="00840311" w:rsidRDefault="00840311">
            <w:pPr>
              <w:pStyle w:val="ConsPlusNormal"/>
              <w:jc w:val="center"/>
            </w:pPr>
            <w:r>
              <w:t>127904,3</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9019,700</w:t>
            </w:r>
          </w:p>
        </w:tc>
        <w:tc>
          <w:tcPr>
            <w:tcW w:w="1384" w:type="dxa"/>
          </w:tcPr>
          <w:p w:rsidR="00840311" w:rsidRDefault="00840311">
            <w:pPr>
              <w:pStyle w:val="ConsPlusNormal"/>
              <w:jc w:val="center"/>
            </w:pPr>
            <w:r>
              <w:t>26097,90</w:t>
            </w:r>
          </w:p>
        </w:tc>
        <w:tc>
          <w:tcPr>
            <w:tcW w:w="1264" w:type="dxa"/>
          </w:tcPr>
          <w:p w:rsidR="00840311" w:rsidRDefault="00840311">
            <w:pPr>
              <w:pStyle w:val="ConsPlusNormal"/>
              <w:jc w:val="center"/>
            </w:pPr>
            <w:r>
              <w:t>20666,7</w:t>
            </w:r>
          </w:p>
        </w:tc>
        <w:tc>
          <w:tcPr>
            <w:tcW w:w="1264" w:type="dxa"/>
          </w:tcPr>
          <w:p w:rsidR="00840311" w:rsidRDefault="00840311">
            <w:pPr>
              <w:pStyle w:val="ConsPlusNormal"/>
              <w:jc w:val="center"/>
            </w:pPr>
            <w:r>
              <w:t>20660,0</w:t>
            </w:r>
          </w:p>
        </w:tc>
        <w:tc>
          <w:tcPr>
            <w:tcW w:w="1384" w:type="dxa"/>
          </w:tcPr>
          <w:p w:rsidR="00840311" w:rsidRDefault="00840311">
            <w:pPr>
              <w:pStyle w:val="ConsPlusNormal"/>
              <w:jc w:val="center"/>
            </w:pPr>
            <w:r>
              <w:t>20460,0</w:t>
            </w:r>
          </w:p>
        </w:tc>
        <w:tc>
          <w:tcPr>
            <w:tcW w:w="1264" w:type="dxa"/>
          </w:tcPr>
          <w:p w:rsidR="00840311" w:rsidRDefault="00840311">
            <w:pPr>
              <w:pStyle w:val="ConsPlusNormal"/>
              <w:jc w:val="center"/>
            </w:pPr>
            <w:r>
              <w:t>31000,0</w:t>
            </w:r>
          </w:p>
        </w:tc>
      </w:tr>
      <w:tr w:rsidR="00840311">
        <w:tc>
          <w:tcPr>
            <w:tcW w:w="964" w:type="dxa"/>
          </w:tcPr>
          <w:p w:rsidR="00840311" w:rsidRDefault="00840311">
            <w:pPr>
              <w:pStyle w:val="ConsPlusNormal"/>
              <w:jc w:val="center"/>
            </w:pPr>
            <w:r>
              <w:t>4.1.3</w:t>
            </w:r>
          </w:p>
        </w:tc>
        <w:tc>
          <w:tcPr>
            <w:tcW w:w="2381" w:type="dxa"/>
          </w:tcPr>
          <w:p w:rsidR="00840311" w:rsidRDefault="00840311">
            <w:pPr>
              <w:pStyle w:val="ConsPlusNormal"/>
            </w:pPr>
            <w:r>
              <w:t xml:space="preserve">Реконструкция МБОУДО "Центр детского творчества" в муниципальном образовании "Город </w:t>
            </w:r>
            <w:r>
              <w:lastRenderedPageBreak/>
              <w:t>Биробиджан" Еврейской автономной области</w:t>
            </w:r>
          </w:p>
        </w:tc>
        <w:tc>
          <w:tcPr>
            <w:tcW w:w="1871" w:type="dxa"/>
          </w:tcPr>
          <w:p w:rsidR="00840311" w:rsidRDefault="00840311">
            <w:pPr>
              <w:pStyle w:val="ConsPlusNormal"/>
            </w:pPr>
            <w:r>
              <w:lastRenderedPageBreak/>
              <w:t xml:space="preserve">Департамент образования области, муниципальное образование </w:t>
            </w:r>
            <w:r>
              <w:lastRenderedPageBreak/>
              <w:t>"Город Биробиджан"</w:t>
            </w:r>
          </w:p>
        </w:tc>
        <w:tc>
          <w:tcPr>
            <w:tcW w:w="624" w:type="dxa"/>
          </w:tcPr>
          <w:p w:rsidR="00840311" w:rsidRDefault="00840311">
            <w:pPr>
              <w:pStyle w:val="ConsPlusNormal"/>
              <w:jc w:val="center"/>
            </w:pPr>
            <w:r>
              <w:lastRenderedPageBreak/>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10401V5050</w:t>
            </w:r>
          </w:p>
        </w:tc>
        <w:tc>
          <w:tcPr>
            <w:tcW w:w="150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outlineLvl w:val="5"/>
            </w:pPr>
            <w:r>
              <w:lastRenderedPageBreak/>
              <w:t>4.2</w:t>
            </w:r>
          </w:p>
        </w:tc>
        <w:tc>
          <w:tcPr>
            <w:tcW w:w="2381" w:type="dxa"/>
          </w:tcPr>
          <w:p w:rsidR="00840311" w:rsidRDefault="00840311">
            <w:pPr>
              <w:pStyle w:val="ConsPlusNormal"/>
            </w:pPr>
            <w:r>
              <w:t>Основное мероприятие.</w:t>
            </w:r>
          </w:p>
          <w:p w:rsidR="00840311" w:rsidRDefault="00840311">
            <w:pPr>
              <w:pStyle w:val="ConsPlusNormal"/>
            </w:pPr>
            <w:r>
              <w:t>Создание условий для развития потенциала, успешной социализации и эффективной самореализации молодежи</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0703, 0707</w:t>
            </w:r>
          </w:p>
        </w:tc>
        <w:tc>
          <w:tcPr>
            <w:tcW w:w="1644" w:type="dxa"/>
          </w:tcPr>
          <w:p w:rsidR="00840311" w:rsidRDefault="00840311">
            <w:pPr>
              <w:pStyle w:val="ConsPlusNormal"/>
              <w:jc w:val="center"/>
            </w:pPr>
            <w:r>
              <w:t>1040200000</w:t>
            </w:r>
          </w:p>
        </w:tc>
        <w:tc>
          <w:tcPr>
            <w:tcW w:w="1504" w:type="dxa"/>
          </w:tcPr>
          <w:p w:rsidR="00840311" w:rsidRDefault="00840311">
            <w:pPr>
              <w:pStyle w:val="ConsPlusNormal"/>
              <w:jc w:val="center"/>
            </w:pPr>
            <w:r>
              <w:t>135929,686</w:t>
            </w:r>
          </w:p>
        </w:tc>
        <w:tc>
          <w:tcPr>
            <w:tcW w:w="1384" w:type="dxa"/>
          </w:tcPr>
          <w:p w:rsidR="00840311" w:rsidRDefault="00840311">
            <w:pPr>
              <w:pStyle w:val="ConsPlusNormal"/>
              <w:jc w:val="center"/>
            </w:pPr>
            <w:r>
              <w:t>18766,386</w:t>
            </w:r>
          </w:p>
        </w:tc>
        <w:tc>
          <w:tcPr>
            <w:tcW w:w="1384" w:type="dxa"/>
          </w:tcPr>
          <w:p w:rsidR="00840311" w:rsidRDefault="00840311">
            <w:pPr>
              <w:pStyle w:val="ConsPlusNormal"/>
              <w:jc w:val="center"/>
            </w:pPr>
            <w:r>
              <w:t>21475,10</w:t>
            </w:r>
          </w:p>
        </w:tc>
        <w:tc>
          <w:tcPr>
            <w:tcW w:w="1384" w:type="dxa"/>
          </w:tcPr>
          <w:p w:rsidR="00840311" w:rsidRDefault="00840311">
            <w:pPr>
              <w:pStyle w:val="ConsPlusNormal"/>
              <w:jc w:val="center"/>
            </w:pPr>
            <w:r>
              <w:t>22720,8</w:t>
            </w:r>
          </w:p>
        </w:tc>
        <w:tc>
          <w:tcPr>
            <w:tcW w:w="1264" w:type="dxa"/>
          </w:tcPr>
          <w:p w:rsidR="00840311" w:rsidRDefault="00840311">
            <w:pPr>
              <w:pStyle w:val="ConsPlusNormal"/>
              <w:jc w:val="center"/>
            </w:pPr>
            <w:r>
              <w:t>19066,3</w:t>
            </w:r>
          </w:p>
        </w:tc>
        <w:tc>
          <w:tcPr>
            <w:tcW w:w="1264" w:type="dxa"/>
          </w:tcPr>
          <w:p w:rsidR="00840311" w:rsidRDefault="00840311">
            <w:pPr>
              <w:pStyle w:val="ConsPlusNormal"/>
              <w:jc w:val="center"/>
            </w:pPr>
            <w:r>
              <w:t>19066,3</w:t>
            </w:r>
          </w:p>
        </w:tc>
        <w:tc>
          <w:tcPr>
            <w:tcW w:w="1384" w:type="dxa"/>
          </w:tcPr>
          <w:p w:rsidR="00840311" w:rsidRDefault="00840311">
            <w:pPr>
              <w:pStyle w:val="ConsPlusNormal"/>
              <w:jc w:val="center"/>
            </w:pPr>
            <w:r>
              <w:t>19066,3</w:t>
            </w:r>
          </w:p>
        </w:tc>
        <w:tc>
          <w:tcPr>
            <w:tcW w:w="1264" w:type="dxa"/>
          </w:tcPr>
          <w:p w:rsidR="00840311" w:rsidRDefault="00840311">
            <w:pPr>
              <w:pStyle w:val="ConsPlusNormal"/>
              <w:jc w:val="center"/>
            </w:pPr>
            <w:r>
              <w:t>15768,5</w:t>
            </w:r>
          </w:p>
        </w:tc>
      </w:tr>
      <w:tr w:rsidR="00840311">
        <w:tc>
          <w:tcPr>
            <w:tcW w:w="964" w:type="dxa"/>
          </w:tcPr>
          <w:p w:rsidR="00840311" w:rsidRDefault="00840311">
            <w:pPr>
              <w:pStyle w:val="ConsPlusNormal"/>
              <w:jc w:val="center"/>
            </w:pPr>
            <w:r>
              <w:t>4.2.1</w:t>
            </w:r>
          </w:p>
        </w:tc>
        <w:tc>
          <w:tcPr>
            <w:tcW w:w="2381" w:type="dxa"/>
          </w:tcPr>
          <w:p w:rsidR="00840311" w:rsidRDefault="00840311">
            <w:pPr>
              <w:pStyle w:val="ConsPlusNormal"/>
            </w:pPr>
            <w:r>
              <w:t>Обеспечение социализации и адаптации детей и молодежи к жизни в обществе с оказанием психологической, социально-медицинской, правовой помощи детям и молодежи в возрасте от 3 до 30 лет, организациям, молодым семьям</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1040200590</w:t>
            </w:r>
          </w:p>
        </w:tc>
        <w:tc>
          <w:tcPr>
            <w:tcW w:w="1504" w:type="dxa"/>
          </w:tcPr>
          <w:p w:rsidR="00840311" w:rsidRDefault="00840311">
            <w:pPr>
              <w:pStyle w:val="ConsPlusNormal"/>
              <w:jc w:val="center"/>
            </w:pPr>
            <w:r>
              <w:t>133248,686</w:t>
            </w:r>
          </w:p>
        </w:tc>
        <w:tc>
          <w:tcPr>
            <w:tcW w:w="1384" w:type="dxa"/>
          </w:tcPr>
          <w:p w:rsidR="00840311" w:rsidRDefault="00840311">
            <w:pPr>
              <w:pStyle w:val="ConsPlusNormal"/>
              <w:jc w:val="center"/>
            </w:pPr>
            <w:r>
              <w:t>18421,386</w:t>
            </w:r>
          </w:p>
        </w:tc>
        <w:tc>
          <w:tcPr>
            <w:tcW w:w="1384" w:type="dxa"/>
          </w:tcPr>
          <w:p w:rsidR="00840311" w:rsidRDefault="00840311">
            <w:pPr>
              <w:pStyle w:val="ConsPlusNormal"/>
              <w:jc w:val="center"/>
            </w:pPr>
            <w:r>
              <w:t>20963,10</w:t>
            </w:r>
          </w:p>
        </w:tc>
        <w:tc>
          <w:tcPr>
            <w:tcW w:w="1384" w:type="dxa"/>
          </w:tcPr>
          <w:p w:rsidR="00840311" w:rsidRDefault="00840311">
            <w:pPr>
              <w:pStyle w:val="ConsPlusNormal"/>
              <w:jc w:val="center"/>
            </w:pPr>
            <w:r>
              <w:t>22287,3</w:t>
            </w:r>
          </w:p>
        </w:tc>
        <w:tc>
          <w:tcPr>
            <w:tcW w:w="1264" w:type="dxa"/>
          </w:tcPr>
          <w:p w:rsidR="00840311" w:rsidRDefault="00840311">
            <w:pPr>
              <w:pStyle w:val="ConsPlusNormal"/>
              <w:jc w:val="center"/>
            </w:pPr>
            <w:r>
              <w:t>18602,8</w:t>
            </w:r>
          </w:p>
        </w:tc>
        <w:tc>
          <w:tcPr>
            <w:tcW w:w="1264" w:type="dxa"/>
          </w:tcPr>
          <w:p w:rsidR="00840311" w:rsidRDefault="00840311">
            <w:pPr>
              <w:pStyle w:val="ConsPlusNormal"/>
              <w:jc w:val="center"/>
            </w:pPr>
            <w:r>
              <w:t>18602,8</w:t>
            </w:r>
          </w:p>
        </w:tc>
        <w:tc>
          <w:tcPr>
            <w:tcW w:w="1384" w:type="dxa"/>
          </w:tcPr>
          <w:p w:rsidR="00840311" w:rsidRDefault="00840311">
            <w:pPr>
              <w:pStyle w:val="ConsPlusNormal"/>
              <w:jc w:val="center"/>
            </w:pPr>
            <w:r>
              <w:t>18602,8</w:t>
            </w:r>
          </w:p>
        </w:tc>
        <w:tc>
          <w:tcPr>
            <w:tcW w:w="1264" w:type="dxa"/>
          </w:tcPr>
          <w:p w:rsidR="00840311" w:rsidRDefault="00840311">
            <w:pPr>
              <w:pStyle w:val="ConsPlusNormal"/>
              <w:jc w:val="center"/>
            </w:pPr>
            <w:r>
              <w:t>15768,5</w:t>
            </w:r>
          </w:p>
        </w:tc>
      </w:tr>
      <w:tr w:rsidR="00840311">
        <w:tc>
          <w:tcPr>
            <w:tcW w:w="964" w:type="dxa"/>
          </w:tcPr>
          <w:p w:rsidR="00840311" w:rsidRDefault="00840311">
            <w:pPr>
              <w:pStyle w:val="ConsPlusNormal"/>
              <w:jc w:val="center"/>
            </w:pPr>
            <w:r>
              <w:t>4.2.2</w:t>
            </w:r>
          </w:p>
        </w:tc>
        <w:tc>
          <w:tcPr>
            <w:tcW w:w="2381" w:type="dxa"/>
          </w:tcPr>
          <w:p w:rsidR="00840311" w:rsidRDefault="00840311">
            <w:pPr>
              <w:pStyle w:val="ConsPlusNormal"/>
            </w:pPr>
            <w:r>
              <w:t>Проведение мероприятий молодежной политики, в том числе:</w:t>
            </w:r>
          </w:p>
          <w:p w:rsidR="00840311" w:rsidRDefault="00840311">
            <w:pPr>
              <w:pStyle w:val="ConsPlusNormal"/>
            </w:pPr>
            <w:r>
              <w:t xml:space="preserve">- выплата премий губернатора активной и </w:t>
            </w:r>
            <w:r>
              <w:lastRenderedPageBreak/>
              <w:t>талантливой молодежи, лучшим военнослужащим срочной службы за особые успехи в учебе, спорте, творческой деятельности и общественной жизни, лидерам регионального отделения общероссийской общественно-государственной детско-юношеской организации "Российское движение школьников";</w:t>
            </w:r>
          </w:p>
          <w:p w:rsidR="00840311" w:rsidRDefault="00840311">
            <w:pPr>
              <w:pStyle w:val="ConsPlusNormal"/>
            </w:pPr>
            <w:r>
              <w:t>- проведение областного смотра-конкурса научных работ молодых ученых и аспирантов области, выплата грантов губернатора области молодым ученым на проведение исследований в рамках приоритетных направлений развития региона;</w:t>
            </w:r>
          </w:p>
          <w:p w:rsidR="00840311" w:rsidRDefault="00840311">
            <w:pPr>
              <w:pStyle w:val="ConsPlusNormal"/>
            </w:pPr>
            <w:r>
              <w:t xml:space="preserve">- проведение областного конкурса </w:t>
            </w:r>
            <w:r>
              <w:lastRenderedPageBreak/>
              <w:t>проектов (программ) детских и молодежных общественных организаций и объединений;</w:t>
            </w:r>
          </w:p>
          <w:p w:rsidR="00840311" w:rsidRDefault="00840311">
            <w:pPr>
              <w:pStyle w:val="ConsPlusNormal"/>
            </w:pPr>
            <w:r>
              <w:t>- направление молодежи для участия в фестивалях, форумах, конкурсах;</w:t>
            </w:r>
          </w:p>
          <w:p w:rsidR="00840311" w:rsidRDefault="00840311">
            <w:pPr>
              <w:pStyle w:val="ConsPlusNormal"/>
            </w:pPr>
            <w:r>
              <w:t>- направление руководителей органов исполнительной власти, реализующих государственную молодежную политику, для участия в семинарах, форумах, совещаниях;</w:t>
            </w:r>
          </w:p>
          <w:p w:rsidR="00840311" w:rsidRDefault="00840311">
            <w:pPr>
              <w:pStyle w:val="ConsPlusNormal"/>
            </w:pPr>
            <w:r>
              <w:t>- проведение конкурсов, направленных на развитие добровольчества в школах, повышение уровня мотивации школьников и педагогов к участию в волонтерской деятельности;</w:t>
            </w:r>
          </w:p>
          <w:p w:rsidR="00840311" w:rsidRDefault="00840311">
            <w:pPr>
              <w:pStyle w:val="ConsPlusNormal"/>
            </w:pPr>
            <w:r>
              <w:t xml:space="preserve">- создание материально-технической базы для обеспечения </w:t>
            </w:r>
            <w:r>
              <w:lastRenderedPageBreak/>
              <w:t>деятельности ресурсного центра ООГДЮО "Российской движение школьников";</w:t>
            </w:r>
          </w:p>
          <w:p w:rsidR="00840311" w:rsidRDefault="00840311">
            <w:pPr>
              <w:pStyle w:val="ConsPlusNormal"/>
            </w:pPr>
            <w:r>
              <w:t>- организация и проведение социально-психологического тестирования</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0707</w:t>
            </w:r>
          </w:p>
        </w:tc>
        <w:tc>
          <w:tcPr>
            <w:tcW w:w="1644" w:type="dxa"/>
          </w:tcPr>
          <w:p w:rsidR="00840311" w:rsidRDefault="00840311">
            <w:pPr>
              <w:pStyle w:val="ConsPlusNormal"/>
              <w:jc w:val="center"/>
            </w:pPr>
            <w:r>
              <w:t>1040243110</w:t>
            </w:r>
          </w:p>
        </w:tc>
        <w:tc>
          <w:tcPr>
            <w:tcW w:w="1504" w:type="dxa"/>
          </w:tcPr>
          <w:p w:rsidR="00840311" w:rsidRDefault="00840311">
            <w:pPr>
              <w:pStyle w:val="ConsPlusNormal"/>
              <w:jc w:val="center"/>
            </w:pPr>
            <w:r>
              <w:t>2681,0</w:t>
            </w:r>
          </w:p>
        </w:tc>
        <w:tc>
          <w:tcPr>
            <w:tcW w:w="1384" w:type="dxa"/>
          </w:tcPr>
          <w:p w:rsidR="00840311" w:rsidRDefault="00840311">
            <w:pPr>
              <w:pStyle w:val="ConsPlusNormal"/>
              <w:jc w:val="center"/>
            </w:pPr>
            <w:r>
              <w:t>345,0</w:t>
            </w:r>
          </w:p>
        </w:tc>
        <w:tc>
          <w:tcPr>
            <w:tcW w:w="1384" w:type="dxa"/>
          </w:tcPr>
          <w:p w:rsidR="00840311" w:rsidRDefault="00840311">
            <w:pPr>
              <w:pStyle w:val="ConsPlusNormal"/>
              <w:jc w:val="center"/>
            </w:pPr>
            <w:r>
              <w:t>512,0</w:t>
            </w:r>
          </w:p>
        </w:tc>
        <w:tc>
          <w:tcPr>
            <w:tcW w:w="1384" w:type="dxa"/>
          </w:tcPr>
          <w:p w:rsidR="00840311" w:rsidRDefault="00840311">
            <w:pPr>
              <w:pStyle w:val="ConsPlusNormal"/>
              <w:jc w:val="center"/>
            </w:pPr>
            <w:r>
              <w:t>433,5</w:t>
            </w:r>
          </w:p>
        </w:tc>
        <w:tc>
          <w:tcPr>
            <w:tcW w:w="1264" w:type="dxa"/>
          </w:tcPr>
          <w:p w:rsidR="00840311" w:rsidRDefault="00840311">
            <w:pPr>
              <w:pStyle w:val="ConsPlusNormal"/>
              <w:jc w:val="center"/>
            </w:pPr>
            <w:r>
              <w:t>463,5</w:t>
            </w:r>
          </w:p>
        </w:tc>
        <w:tc>
          <w:tcPr>
            <w:tcW w:w="1264" w:type="dxa"/>
          </w:tcPr>
          <w:p w:rsidR="00840311" w:rsidRDefault="00840311">
            <w:pPr>
              <w:pStyle w:val="ConsPlusNormal"/>
              <w:jc w:val="center"/>
            </w:pPr>
            <w:r>
              <w:t>463,5</w:t>
            </w:r>
          </w:p>
        </w:tc>
        <w:tc>
          <w:tcPr>
            <w:tcW w:w="1384" w:type="dxa"/>
          </w:tcPr>
          <w:p w:rsidR="00840311" w:rsidRDefault="00840311">
            <w:pPr>
              <w:pStyle w:val="ConsPlusNormal"/>
              <w:jc w:val="center"/>
            </w:pPr>
            <w:r>
              <w:t>463,5</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outlineLvl w:val="5"/>
            </w:pPr>
            <w:r>
              <w:lastRenderedPageBreak/>
              <w:t>4.3</w:t>
            </w:r>
          </w:p>
        </w:tc>
        <w:tc>
          <w:tcPr>
            <w:tcW w:w="2381" w:type="dxa"/>
          </w:tcPr>
          <w:p w:rsidR="00840311" w:rsidRDefault="00840311">
            <w:pPr>
              <w:pStyle w:val="ConsPlusNormal"/>
            </w:pPr>
            <w:r>
              <w:t>Региональный проект "Успех каждого ребенка"</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0703, 0709</w:t>
            </w:r>
          </w:p>
        </w:tc>
        <w:tc>
          <w:tcPr>
            <w:tcW w:w="1644" w:type="dxa"/>
          </w:tcPr>
          <w:p w:rsidR="00840311" w:rsidRDefault="00840311">
            <w:pPr>
              <w:pStyle w:val="ConsPlusNormal"/>
              <w:jc w:val="center"/>
            </w:pPr>
            <w:r>
              <w:t>101Е251730, 101Е250970, 104Е254910, 104Е255370</w:t>
            </w:r>
          </w:p>
        </w:tc>
        <w:tc>
          <w:tcPr>
            <w:tcW w:w="1504" w:type="dxa"/>
          </w:tcPr>
          <w:p w:rsidR="00840311" w:rsidRDefault="00840311">
            <w:pPr>
              <w:pStyle w:val="ConsPlusNormal"/>
              <w:jc w:val="center"/>
            </w:pPr>
            <w:r>
              <w:t>60908,90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2102,7</w:t>
            </w:r>
          </w:p>
        </w:tc>
        <w:tc>
          <w:tcPr>
            <w:tcW w:w="1384" w:type="dxa"/>
          </w:tcPr>
          <w:p w:rsidR="00840311" w:rsidRDefault="00840311">
            <w:pPr>
              <w:pStyle w:val="ConsPlusNormal"/>
              <w:jc w:val="center"/>
            </w:pPr>
            <w:r>
              <w:t>1844,800</w:t>
            </w:r>
          </w:p>
        </w:tc>
        <w:tc>
          <w:tcPr>
            <w:tcW w:w="1264" w:type="dxa"/>
          </w:tcPr>
          <w:p w:rsidR="00840311" w:rsidRDefault="00840311">
            <w:pPr>
              <w:pStyle w:val="ConsPlusNormal"/>
              <w:jc w:val="center"/>
            </w:pPr>
            <w:r>
              <w:t>320,90</w:t>
            </w:r>
          </w:p>
        </w:tc>
        <w:tc>
          <w:tcPr>
            <w:tcW w:w="1264" w:type="dxa"/>
          </w:tcPr>
          <w:p w:rsidR="00840311" w:rsidRDefault="00840311">
            <w:pPr>
              <w:pStyle w:val="ConsPlusNormal"/>
              <w:jc w:val="center"/>
            </w:pPr>
            <w:r>
              <w:t>441,90</w:t>
            </w:r>
          </w:p>
        </w:tc>
        <w:tc>
          <w:tcPr>
            <w:tcW w:w="1384" w:type="dxa"/>
          </w:tcPr>
          <w:p w:rsidR="00840311" w:rsidRDefault="00840311">
            <w:pPr>
              <w:pStyle w:val="ConsPlusNormal"/>
              <w:jc w:val="center"/>
            </w:pPr>
            <w:r>
              <w:t>281,0</w:t>
            </w:r>
          </w:p>
        </w:tc>
        <w:tc>
          <w:tcPr>
            <w:tcW w:w="1264" w:type="dxa"/>
          </w:tcPr>
          <w:p w:rsidR="00840311" w:rsidRDefault="00840311">
            <w:pPr>
              <w:pStyle w:val="ConsPlusNormal"/>
              <w:jc w:val="center"/>
            </w:pPr>
            <w:r>
              <w:t>55917,6</w:t>
            </w:r>
          </w:p>
        </w:tc>
      </w:tr>
      <w:tr w:rsidR="00840311">
        <w:tc>
          <w:tcPr>
            <w:tcW w:w="964" w:type="dxa"/>
          </w:tcPr>
          <w:p w:rsidR="00840311" w:rsidRDefault="00840311">
            <w:pPr>
              <w:pStyle w:val="ConsPlusNormal"/>
              <w:jc w:val="center"/>
            </w:pPr>
            <w:r>
              <w:t>4.3.1</w:t>
            </w:r>
          </w:p>
        </w:tc>
        <w:tc>
          <w:tcPr>
            <w:tcW w:w="2381" w:type="dxa"/>
          </w:tcPr>
          <w:p w:rsidR="00840311" w:rsidRDefault="00840311">
            <w:pPr>
              <w:pStyle w:val="ConsPlusNormal"/>
            </w:pPr>
            <w:r>
              <w:t>Создание детских технопарков "Кванториум"</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101Е251730</w:t>
            </w:r>
          </w:p>
        </w:tc>
        <w:tc>
          <w:tcPr>
            <w:tcW w:w="1504" w:type="dxa"/>
          </w:tcPr>
          <w:p w:rsidR="00840311" w:rsidRDefault="00840311">
            <w:pPr>
              <w:pStyle w:val="ConsPlusNormal"/>
              <w:jc w:val="center"/>
            </w:pPr>
            <w:r>
              <w:t>730,50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730,50</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r>
      <w:tr w:rsidR="00840311">
        <w:tc>
          <w:tcPr>
            <w:tcW w:w="964" w:type="dxa"/>
          </w:tcPr>
          <w:p w:rsidR="00840311" w:rsidRDefault="00840311">
            <w:pPr>
              <w:pStyle w:val="ConsPlusNormal"/>
              <w:jc w:val="center"/>
            </w:pPr>
            <w:r>
              <w:t>4.3.2</w:t>
            </w:r>
          </w:p>
        </w:tc>
        <w:tc>
          <w:tcPr>
            <w:tcW w:w="2381" w:type="dxa"/>
          </w:tcPr>
          <w:p w:rsidR="00840311" w:rsidRDefault="00840311">
            <w:pPr>
              <w:pStyle w:val="ConsPlusNormal"/>
            </w:pPr>
            <w:r>
              <w:t>Создание 2 мобильных технопарков "Кванториум" (для детей, проживающих в сельской местности и малых городах)</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101Е251730</w:t>
            </w:r>
          </w:p>
        </w:tc>
        <w:tc>
          <w:tcPr>
            <w:tcW w:w="1504" w:type="dxa"/>
          </w:tcPr>
          <w:p w:rsidR="00840311" w:rsidRDefault="00840311">
            <w:pPr>
              <w:pStyle w:val="ConsPlusNormal"/>
              <w:jc w:val="center"/>
            </w:pPr>
            <w:r>
              <w:t>55757,6</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55757,6</w:t>
            </w:r>
          </w:p>
        </w:tc>
      </w:tr>
      <w:tr w:rsidR="00840311">
        <w:tc>
          <w:tcPr>
            <w:tcW w:w="964" w:type="dxa"/>
          </w:tcPr>
          <w:p w:rsidR="00840311" w:rsidRDefault="00840311">
            <w:pPr>
              <w:pStyle w:val="ConsPlusNormal"/>
              <w:jc w:val="center"/>
            </w:pPr>
            <w:r>
              <w:t>4.3.3</w:t>
            </w:r>
          </w:p>
        </w:tc>
        <w:tc>
          <w:tcPr>
            <w:tcW w:w="2381" w:type="dxa"/>
          </w:tcPr>
          <w:p w:rsidR="00840311" w:rsidRDefault="00840311">
            <w:pPr>
              <w:pStyle w:val="ConsPlusNormal"/>
            </w:pPr>
            <w:r>
              <w:t xml:space="preserve">Предоставление субсидий бюджетам муниципальных образований области на проведение мероприятий, направленных на </w:t>
            </w:r>
            <w:r>
              <w:lastRenderedPageBreak/>
              <w:t>создание в общеобразовательных организациях, расположенных в сельской местности и малых городах, условий для занятия физической культурой и спортом</w:t>
            </w:r>
          </w:p>
        </w:tc>
        <w:tc>
          <w:tcPr>
            <w:tcW w:w="1871" w:type="dxa"/>
          </w:tcPr>
          <w:p w:rsidR="00840311" w:rsidRDefault="00840311">
            <w:pPr>
              <w:pStyle w:val="ConsPlusNormal"/>
            </w:pPr>
            <w:r>
              <w:lastRenderedPageBreak/>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0709</w:t>
            </w:r>
          </w:p>
        </w:tc>
        <w:tc>
          <w:tcPr>
            <w:tcW w:w="1644" w:type="dxa"/>
          </w:tcPr>
          <w:p w:rsidR="00840311" w:rsidRDefault="00840311">
            <w:pPr>
              <w:pStyle w:val="ConsPlusNormal"/>
              <w:jc w:val="center"/>
            </w:pPr>
            <w:r>
              <w:t>101Е250970</w:t>
            </w:r>
          </w:p>
        </w:tc>
        <w:tc>
          <w:tcPr>
            <w:tcW w:w="1504" w:type="dxa"/>
          </w:tcPr>
          <w:p w:rsidR="00840311" w:rsidRDefault="00840311">
            <w:pPr>
              <w:pStyle w:val="ConsPlusNormal"/>
              <w:jc w:val="center"/>
            </w:pPr>
            <w:r>
              <w:t>3724,20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1372,20</w:t>
            </w:r>
          </w:p>
        </w:tc>
        <w:tc>
          <w:tcPr>
            <w:tcW w:w="1384" w:type="dxa"/>
          </w:tcPr>
          <w:p w:rsidR="00840311" w:rsidRDefault="00840311">
            <w:pPr>
              <w:pStyle w:val="ConsPlusNormal"/>
              <w:jc w:val="center"/>
            </w:pPr>
            <w:r>
              <w:t>1463,7</w:t>
            </w:r>
          </w:p>
        </w:tc>
        <w:tc>
          <w:tcPr>
            <w:tcW w:w="1264" w:type="dxa"/>
          </w:tcPr>
          <w:p w:rsidR="00840311" w:rsidRDefault="00840311">
            <w:pPr>
              <w:pStyle w:val="ConsPlusNormal"/>
              <w:jc w:val="center"/>
            </w:pPr>
            <w:r>
              <w:t>320,9</w:t>
            </w:r>
          </w:p>
        </w:tc>
        <w:tc>
          <w:tcPr>
            <w:tcW w:w="1264" w:type="dxa"/>
          </w:tcPr>
          <w:p w:rsidR="00840311" w:rsidRDefault="00840311">
            <w:pPr>
              <w:pStyle w:val="ConsPlusNormal"/>
              <w:jc w:val="center"/>
            </w:pPr>
            <w:r>
              <w:t>286,4</w:t>
            </w:r>
          </w:p>
        </w:tc>
        <w:tc>
          <w:tcPr>
            <w:tcW w:w="1384" w:type="dxa"/>
          </w:tcPr>
          <w:p w:rsidR="00840311" w:rsidRDefault="00840311">
            <w:pPr>
              <w:pStyle w:val="ConsPlusNormal"/>
              <w:jc w:val="center"/>
            </w:pPr>
            <w:r>
              <w:t>281,0</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lastRenderedPageBreak/>
              <w:t>4.3.4</w:t>
            </w:r>
          </w:p>
        </w:tc>
        <w:tc>
          <w:tcPr>
            <w:tcW w:w="2381" w:type="dxa"/>
          </w:tcPr>
          <w:p w:rsidR="00840311" w:rsidRDefault="00840311">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104Е254910</w:t>
            </w:r>
          </w:p>
        </w:tc>
        <w:tc>
          <w:tcPr>
            <w:tcW w:w="1504" w:type="dxa"/>
          </w:tcPr>
          <w:p w:rsidR="00840311" w:rsidRDefault="00840311">
            <w:pPr>
              <w:pStyle w:val="ConsPlusNormal"/>
              <w:jc w:val="center"/>
            </w:pPr>
            <w:r>
              <w:t>381,10</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381,10</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0,0-</w:t>
            </w:r>
          </w:p>
        </w:tc>
      </w:tr>
      <w:tr w:rsidR="00840311">
        <w:tc>
          <w:tcPr>
            <w:tcW w:w="964" w:type="dxa"/>
          </w:tcPr>
          <w:p w:rsidR="00840311" w:rsidRDefault="00840311">
            <w:pPr>
              <w:pStyle w:val="ConsPlusNormal"/>
              <w:jc w:val="center"/>
            </w:pPr>
            <w:r>
              <w:t>4.3.5</w:t>
            </w:r>
          </w:p>
        </w:tc>
        <w:tc>
          <w:tcPr>
            <w:tcW w:w="2381" w:type="dxa"/>
          </w:tcPr>
          <w:p w:rsidR="00840311" w:rsidRDefault="00840311">
            <w:pPr>
              <w:pStyle w:val="ConsPlusNormal"/>
            </w:pPr>
            <w:r>
              <w:t>Формирование современных управленческих и организационно-экономических механизмов в системе дополнительного образования детей</w:t>
            </w:r>
          </w:p>
        </w:tc>
        <w:tc>
          <w:tcPr>
            <w:tcW w:w="1871" w:type="dxa"/>
          </w:tcPr>
          <w:p w:rsidR="00840311" w:rsidRDefault="00840311">
            <w:pPr>
              <w:pStyle w:val="ConsPlusNormal"/>
            </w:pPr>
            <w:r>
              <w:t>Департамент образования области</w:t>
            </w:r>
          </w:p>
        </w:tc>
        <w:tc>
          <w:tcPr>
            <w:tcW w:w="624" w:type="dxa"/>
          </w:tcPr>
          <w:p w:rsidR="00840311" w:rsidRDefault="00840311">
            <w:pPr>
              <w:pStyle w:val="ConsPlusNormal"/>
              <w:jc w:val="center"/>
            </w:pPr>
            <w:r>
              <w:t>004</w:t>
            </w:r>
          </w:p>
        </w:tc>
        <w:tc>
          <w:tcPr>
            <w:tcW w:w="680" w:type="dxa"/>
          </w:tcPr>
          <w:p w:rsidR="00840311" w:rsidRDefault="00840311">
            <w:pPr>
              <w:pStyle w:val="ConsPlusNormal"/>
              <w:jc w:val="center"/>
            </w:pPr>
            <w:r>
              <w:t>0703</w:t>
            </w:r>
          </w:p>
        </w:tc>
        <w:tc>
          <w:tcPr>
            <w:tcW w:w="1644" w:type="dxa"/>
          </w:tcPr>
          <w:p w:rsidR="00840311" w:rsidRDefault="00840311">
            <w:pPr>
              <w:pStyle w:val="ConsPlusNormal"/>
              <w:jc w:val="center"/>
            </w:pPr>
            <w:r>
              <w:t>104Е255370</w:t>
            </w:r>
          </w:p>
        </w:tc>
        <w:tc>
          <w:tcPr>
            <w:tcW w:w="1504" w:type="dxa"/>
          </w:tcPr>
          <w:p w:rsidR="00840311" w:rsidRDefault="00840311">
            <w:pPr>
              <w:pStyle w:val="ConsPlusNormal"/>
              <w:jc w:val="center"/>
            </w:pPr>
            <w:r>
              <w:t>315,5</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w:t>
            </w:r>
          </w:p>
        </w:tc>
        <w:tc>
          <w:tcPr>
            <w:tcW w:w="1264" w:type="dxa"/>
          </w:tcPr>
          <w:p w:rsidR="00840311" w:rsidRDefault="00840311">
            <w:pPr>
              <w:pStyle w:val="ConsPlusNormal"/>
              <w:jc w:val="center"/>
            </w:pPr>
            <w:r>
              <w:t>155,5</w:t>
            </w:r>
          </w:p>
        </w:tc>
        <w:tc>
          <w:tcPr>
            <w:tcW w:w="1384" w:type="dxa"/>
          </w:tcPr>
          <w:p w:rsidR="00840311" w:rsidRDefault="00840311">
            <w:pPr>
              <w:pStyle w:val="ConsPlusNormal"/>
              <w:jc w:val="center"/>
            </w:pPr>
            <w:r>
              <w:t>-</w:t>
            </w:r>
          </w:p>
        </w:tc>
        <w:tc>
          <w:tcPr>
            <w:tcW w:w="1264" w:type="dxa"/>
          </w:tcPr>
          <w:p w:rsidR="00840311" w:rsidRDefault="00840311">
            <w:pPr>
              <w:pStyle w:val="ConsPlusNormal"/>
              <w:jc w:val="center"/>
            </w:pPr>
            <w:r>
              <w:t>160</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Normal"/>
        <w:jc w:val="right"/>
        <w:outlineLvl w:val="2"/>
      </w:pPr>
      <w:r>
        <w:t>Таблица 4</w:t>
      </w:r>
    </w:p>
    <w:p w:rsidR="00840311" w:rsidRDefault="00840311">
      <w:pPr>
        <w:pStyle w:val="ConsPlusNormal"/>
        <w:jc w:val="both"/>
      </w:pPr>
    </w:p>
    <w:p w:rsidR="00840311" w:rsidRDefault="00840311">
      <w:pPr>
        <w:pStyle w:val="ConsPlusTitle"/>
        <w:jc w:val="center"/>
      </w:pPr>
      <w:bookmarkStart w:id="5" w:name="P4774"/>
      <w:bookmarkEnd w:id="5"/>
      <w:r>
        <w:t>Информация о ресурсном обеспечении государственной программы</w:t>
      </w:r>
    </w:p>
    <w:p w:rsidR="00840311" w:rsidRDefault="00840311">
      <w:pPr>
        <w:pStyle w:val="ConsPlusTitle"/>
        <w:jc w:val="center"/>
      </w:pPr>
      <w:r>
        <w:t>"Развитие образования Еврейской автономной области"</w:t>
      </w:r>
    </w:p>
    <w:p w:rsidR="00840311" w:rsidRDefault="00840311">
      <w:pPr>
        <w:pStyle w:val="ConsPlusTitle"/>
        <w:jc w:val="center"/>
      </w:pPr>
      <w:r>
        <w:t>на 2018 - 2024 годы за счет средств областного бюджета</w:t>
      </w:r>
    </w:p>
    <w:p w:rsidR="00840311" w:rsidRDefault="00840311">
      <w:pPr>
        <w:pStyle w:val="ConsPlusTitle"/>
        <w:jc w:val="center"/>
      </w:pPr>
      <w:r>
        <w:t>и прогнозная оценка привлекаемых на реализацию ее целей</w:t>
      </w:r>
    </w:p>
    <w:p w:rsidR="00840311" w:rsidRDefault="00840311">
      <w:pPr>
        <w:pStyle w:val="ConsPlusTitle"/>
        <w:jc w:val="center"/>
      </w:pPr>
      <w:r>
        <w:t>средств федерального бюджета, бюджетов муниципальных</w:t>
      </w:r>
    </w:p>
    <w:p w:rsidR="00840311" w:rsidRDefault="00840311">
      <w:pPr>
        <w:pStyle w:val="ConsPlusTitle"/>
        <w:jc w:val="center"/>
      </w:pPr>
      <w:r>
        <w:t>образований области, внебюджетных источников</w:t>
      </w:r>
    </w:p>
    <w:p w:rsidR="00840311" w:rsidRDefault="00840311">
      <w:pPr>
        <w:pStyle w:val="ConsPlusNormal"/>
        <w:jc w:val="center"/>
      </w:pPr>
      <w:r>
        <w:t xml:space="preserve">(в ред. </w:t>
      </w:r>
      <w:hyperlink r:id="rId107"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2389"/>
        <w:gridCol w:w="1789"/>
        <w:gridCol w:w="1504"/>
        <w:gridCol w:w="1384"/>
        <w:gridCol w:w="1384"/>
        <w:gridCol w:w="1384"/>
        <w:gridCol w:w="1384"/>
        <w:gridCol w:w="1384"/>
        <w:gridCol w:w="1384"/>
        <w:gridCol w:w="1384"/>
      </w:tblGrid>
      <w:tr w:rsidR="00840311">
        <w:tc>
          <w:tcPr>
            <w:tcW w:w="964" w:type="dxa"/>
            <w:vMerge w:val="restart"/>
          </w:tcPr>
          <w:p w:rsidR="00840311" w:rsidRDefault="00840311">
            <w:pPr>
              <w:pStyle w:val="ConsPlusNormal"/>
              <w:jc w:val="center"/>
            </w:pPr>
            <w:r>
              <w:t>N</w:t>
            </w:r>
          </w:p>
          <w:p w:rsidR="00840311" w:rsidRDefault="00840311">
            <w:pPr>
              <w:pStyle w:val="ConsPlusNormal"/>
              <w:jc w:val="center"/>
            </w:pPr>
            <w:r>
              <w:t>п/п</w:t>
            </w:r>
          </w:p>
        </w:tc>
        <w:tc>
          <w:tcPr>
            <w:tcW w:w="2389" w:type="dxa"/>
            <w:vMerge w:val="restart"/>
          </w:tcPr>
          <w:p w:rsidR="00840311" w:rsidRDefault="00840311">
            <w:pPr>
              <w:pStyle w:val="ConsPlusNormal"/>
              <w:jc w:val="center"/>
            </w:pPr>
            <w:r>
              <w:t>Наименование государственной программы, подпрограммы, мероприятия подпрограммы, ведомственной целевой программы</w:t>
            </w:r>
          </w:p>
        </w:tc>
        <w:tc>
          <w:tcPr>
            <w:tcW w:w="1789" w:type="dxa"/>
            <w:vMerge w:val="restart"/>
          </w:tcPr>
          <w:p w:rsidR="00840311" w:rsidRDefault="00840311">
            <w:pPr>
              <w:pStyle w:val="ConsPlusNormal"/>
              <w:jc w:val="center"/>
            </w:pPr>
            <w:r>
              <w:t>Источники ресурсного обеспечения</w:t>
            </w:r>
          </w:p>
        </w:tc>
        <w:tc>
          <w:tcPr>
            <w:tcW w:w="11192" w:type="dxa"/>
            <w:gridSpan w:val="8"/>
          </w:tcPr>
          <w:p w:rsidR="00840311" w:rsidRDefault="00840311">
            <w:pPr>
              <w:pStyle w:val="ConsPlusNormal"/>
              <w:jc w:val="center"/>
            </w:pPr>
            <w:r>
              <w:t>Оценка расходов (тыс. рублей), годы</w:t>
            </w:r>
          </w:p>
        </w:tc>
      </w:tr>
      <w:tr w:rsidR="00840311">
        <w:tc>
          <w:tcPr>
            <w:tcW w:w="964" w:type="dxa"/>
            <w:vMerge/>
          </w:tcPr>
          <w:p w:rsidR="00840311" w:rsidRDefault="00840311"/>
        </w:tc>
        <w:tc>
          <w:tcPr>
            <w:tcW w:w="2389" w:type="dxa"/>
            <w:vMerge/>
          </w:tcPr>
          <w:p w:rsidR="00840311" w:rsidRDefault="00840311"/>
        </w:tc>
        <w:tc>
          <w:tcPr>
            <w:tcW w:w="1789" w:type="dxa"/>
            <w:vMerge/>
          </w:tcPr>
          <w:p w:rsidR="00840311" w:rsidRDefault="00840311"/>
        </w:tc>
        <w:tc>
          <w:tcPr>
            <w:tcW w:w="1504" w:type="dxa"/>
          </w:tcPr>
          <w:p w:rsidR="00840311" w:rsidRDefault="00840311">
            <w:pPr>
              <w:pStyle w:val="ConsPlusNormal"/>
              <w:jc w:val="center"/>
            </w:pPr>
            <w:r>
              <w:t>Всего</w:t>
            </w:r>
          </w:p>
        </w:tc>
        <w:tc>
          <w:tcPr>
            <w:tcW w:w="1384" w:type="dxa"/>
          </w:tcPr>
          <w:p w:rsidR="00840311" w:rsidRDefault="00840311">
            <w:pPr>
              <w:pStyle w:val="ConsPlusNormal"/>
              <w:jc w:val="center"/>
            </w:pPr>
            <w:r>
              <w:t>2018 год</w:t>
            </w:r>
          </w:p>
        </w:tc>
        <w:tc>
          <w:tcPr>
            <w:tcW w:w="1384" w:type="dxa"/>
          </w:tcPr>
          <w:p w:rsidR="00840311" w:rsidRDefault="00840311">
            <w:pPr>
              <w:pStyle w:val="ConsPlusNormal"/>
              <w:jc w:val="center"/>
            </w:pPr>
            <w:r>
              <w:t>2019 год</w:t>
            </w:r>
          </w:p>
        </w:tc>
        <w:tc>
          <w:tcPr>
            <w:tcW w:w="1384" w:type="dxa"/>
          </w:tcPr>
          <w:p w:rsidR="00840311" w:rsidRDefault="00840311">
            <w:pPr>
              <w:pStyle w:val="ConsPlusNormal"/>
              <w:jc w:val="center"/>
            </w:pPr>
            <w:r>
              <w:t>2020 год</w:t>
            </w:r>
          </w:p>
        </w:tc>
        <w:tc>
          <w:tcPr>
            <w:tcW w:w="1384" w:type="dxa"/>
          </w:tcPr>
          <w:p w:rsidR="00840311" w:rsidRDefault="00840311">
            <w:pPr>
              <w:pStyle w:val="ConsPlusNormal"/>
              <w:jc w:val="center"/>
            </w:pPr>
            <w:r>
              <w:t>2021 год</w:t>
            </w:r>
          </w:p>
        </w:tc>
        <w:tc>
          <w:tcPr>
            <w:tcW w:w="1384" w:type="dxa"/>
          </w:tcPr>
          <w:p w:rsidR="00840311" w:rsidRDefault="00840311">
            <w:pPr>
              <w:pStyle w:val="ConsPlusNormal"/>
              <w:jc w:val="center"/>
            </w:pPr>
            <w:r>
              <w:t>2022 год</w:t>
            </w:r>
          </w:p>
        </w:tc>
        <w:tc>
          <w:tcPr>
            <w:tcW w:w="1384" w:type="dxa"/>
          </w:tcPr>
          <w:p w:rsidR="00840311" w:rsidRDefault="00840311">
            <w:pPr>
              <w:pStyle w:val="ConsPlusNormal"/>
              <w:jc w:val="center"/>
            </w:pPr>
            <w:r>
              <w:t>2023 год</w:t>
            </w:r>
          </w:p>
        </w:tc>
        <w:tc>
          <w:tcPr>
            <w:tcW w:w="1384" w:type="dxa"/>
          </w:tcPr>
          <w:p w:rsidR="00840311" w:rsidRDefault="00840311">
            <w:pPr>
              <w:pStyle w:val="ConsPlusNormal"/>
              <w:jc w:val="center"/>
            </w:pPr>
            <w:r>
              <w:t>2024 год</w:t>
            </w:r>
          </w:p>
        </w:tc>
      </w:tr>
      <w:tr w:rsidR="00840311">
        <w:tc>
          <w:tcPr>
            <w:tcW w:w="964" w:type="dxa"/>
          </w:tcPr>
          <w:p w:rsidR="00840311" w:rsidRDefault="00840311">
            <w:pPr>
              <w:pStyle w:val="ConsPlusNormal"/>
              <w:jc w:val="center"/>
            </w:pPr>
            <w:r>
              <w:t>1</w:t>
            </w:r>
          </w:p>
        </w:tc>
        <w:tc>
          <w:tcPr>
            <w:tcW w:w="2389" w:type="dxa"/>
          </w:tcPr>
          <w:p w:rsidR="00840311" w:rsidRDefault="00840311">
            <w:pPr>
              <w:pStyle w:val="ConsPlusNormal"/>
              <w:jc w:val="center"/>
            </w:pPr>
            <w:r>
              <w:t>2</w:t>
            </w:r>
          </w:p>
        </w:tc>
        <w:tc>
          <w:tcPr>
            <w:tcW w:w="1789" w:type="dxa"/>
          </w:tcPr>
          <w:p w:rsidR="00840311" w:rsidRDefault="00840311">
            <w:pPr>
              <w:pStyle w:val="ConsPlusNormal"/>
              <w:jc w:val="center"/>
            </w:pPr>
            <w:r>
              <w:t>3</w:t>
            </w:r>
          </w:p>
        </w:tc>
        <w:tc>
          <w:tcPr>
            <w:tcW w:w="1504" w:type="dxa"/>
          </w:tcPr>
          <w:p w:rsidR="00840311" w:rsidRDefault="00840311">
            <w:pPr>
              <w:pStyle w:val="ConsPlusNormal"/>
              <w:jc w:val="center"/>
            </w:pPr>
            <w:r>
              <w:t>4</w:t>
            </w:r>
          </w:p>
        </w:tc>
        <w:tc>
          <w:tcPr>
            <w:tcW w:w="1384" w:type="dxa"/>
          </w:tcPr>
          <w:p w:rsidR="00840311" w:rsidRDefault="00840311">
            <w:pPr>
              <w:pStyle w:val="ConsPlusNormal"/>
              <w:jc w:val="center"/>
            </w:pPr>
            <w:r>
              <w:t>5</w:t>
            </w:r>
          </w:p>
        </w:tc>
        <w:tc>
          <w:tcPr>
            <w:tcW w:w="1384" w:type="dxa"/>
          </w:tcPr>
          <w:p w:rsidR="00840311" w:rsidRDefault="00840311">
            <w:pPr>
              <w:pStyle w:val="ConsPlusNormal"/>
              <w:jc w:val="center"/>
            </w:pPr>
            <w:r>
              <w:t>6</w:t>
            </w:r>
          </w:p>
        </w:tc>
        <w:tc>
          <w:tcPr>
            <w:tcW w:w="1384" w:type="dxa"/>
          </w:tcPr>
          <w:p w:rsidR="00840311" w:rsidRDefault="00840311">
            <w:pPr>
              <w:pStyle w:val="ConsPlusNormal"/>
              <w:jc w:val="center"/>
            </w:pPr>
            <w:r>
              <w:t>7</w:t>
            </w:r>
          </w:p>
        </w:tc>
        <w:tc>
          <w:tcPr>
            <w:tcW w:w="1384" w:type="dxa"/>
          </w:tcPr>
          <w:p w:rsidR="00840311" w:rsidRDefault="00840311">
            <w:pPr>
              <w:pStyle w:val="ConsPlusNormal"/>
              <w:jc w:val="center"/>
            </w:pPr>
            <w:r>
              <w:t>8</w:t>
            </w:r>
          </w:p>
        </w:tc>
        <w:tc>
          <w:tcPr>
            <w:tcW w:w="1384" w:type="dxa"/>
          </w:tcPr>
          <w:p w:rsidR="00840311" w:rsidRDefault="00840311">
            <w:pPr>
              <w:pStyle w:val="ConsPlusNormal"/>
              <w:jc w:val="center"/>
            </w:pPr>
            <w:r>
              <w:t>9</w:t>
            </w:r>
          </w:p>
        </w:tc>
        <w:tc>
          <w:tcPr>
            <w:tcW w:w="1384" w:type="dxa"/>
          </w:tcPr>
          <w:p w:rsidR="00840311" w:rsidRDefault="00840311">
            <w:pPr>
              <w:pStyle w:val="ConsPlusNormal"/>
              <w:jc w:val="center"/>
            </w:pPr>
            <w:r>
              <w:t>10</w:t>
            </w:r>
          </w:p>
        </w:tc>
        <w:tc>
          <w:tcPr>
            <w:tcW w:w="1384" w:type="dxa"/>
          </w:tcPr>
          <w:p w:rsidR="00840311" w:rsidRDefault="00840311">
            <w:pPr>
              <w:pStyle w:val="ConsPlusNormal"/>
              <w:jc w:val="center"/>
            </w:pPr>
            <w:r>
              <w:t>11</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outlineLvl w:val="3"/>
            </w:pPr>
            <w:r>
              <w:t>"Развитие образования Еврейской автономной области"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20190878,756</w:t>
            </w:r>
          </w:p>
        </w:tc>
        <w:tc>
          <w:tcPr>
            <w:tcW w:w="1384" w:type="dxa"/>
          </w:tcPr>
          <w:p w:rsidR="00840311" w:rsidRDefault="00840311">
            <w:pPr>
              <w:pStyle w:val="ConsPlusNormal"/>
              <w:jc w:val="center"/>
            </w:pPr>
            <w:r>
              <w:t>2729664,030</w:t>
            </w:r>
          </w:p>
        </w:tc>
        <w:tc>
          <w:tcPr>
            <w:tcW w:w="1384" w:type="dxa"/>
          </w:tcPr>
          <w:p w:rsidR="00840311" w:rsidRDefault="00840311">
            <w:pPr>
              <w:pStyle w:val="ConsPlusNormal"/>
              <w:jc w:val="center"/>
            </w:pPr>
            <w:r>
              <w:t>2893071,60</w:t>
            </w:r>
          </w:p>
        </w:tc>
        <w:tc>
          <w:tcPr>
            <w:tcW w:w="1384" w:type="dxa"/>
          </w:tcPr>
          <w:p w:rsidR="00840311" w:rsidRDefault="00840311">
            <w:pPr>
              <w:pStyle w:val="ConsPlusNormal"/>
              <w:jc w:val="center"/>
            </w:pPr>
            <w:r>
              <w:t>3371811,789</w:t>
            </w:r>
          </w:p>
        </w:tc>
        <w:tc>
          <w:tcPr>
            <w:tcW w:w="1384" w:type="dxa"/>
          </w:tcPr>
          <w:p w:rsidR="00840311" w:rsidRDefault="00840311">
            <w:pPr>
              <w:pStyle w:val="ConsPlusNormal"/>
              <w:jc w:val="center"/>
            </w:pPr>
            <w:r>
              <w:t>3284192,24</w:t>
            </w:r>
          </w:p>
        </w:tc>
        <w:tc>
          <w:tcPr>
            <w:tcW w:w="1384" w:type="dxa"/>
          </w:tcPr>
          <w:p w:rsidR="00840311" w:rsidRDefault="00840311">
            <w:pPr>
              <w:pStyle w:val="ConsPlusNormal"/>
              <w:jc w:val="center"/>
            </w:pPr>
            <w:r>
              <w:t>2983837,200</w:t>
            </w:r>
          </w:p>
        </w:tc>
        <w:tc>
          <w:tcPr>
            <w:tcW w:w="1384" w:type="dxa"/>
          </w:tcPr>
          <w:p w:rsidR="00840311" w:rsidRDefault="00840311">
            <w:pPr>
              <w:pStyle w:val="ConsPlusNormal"/>
              <w:jc w:val="center"/>
            </w:pPr>
            <w:r>
              <w:t>2532196,100</w:t>
            </w:r>
          </w:p>
        </w:tc>
        <w:tc>
          <w:tcPr>
            <w:tcW w:w="1384" w:type="dxa"/>
          </w:tcPr>
          <w:p w:rsidR="00840311" w:rsidRDefault="00840311">
            <w:pPr>
              <w:pStyle w:val="ConsPlusNormal"/>
              <w:jc w:val="center"/>
            </w:pPr>
            <w:r>
              <w:t>2396105,797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16995058,586</w:t>
            </w:r>
          </w:p>
        </w:tc>
        <w:tc>
          <w:tcPr>
            <w:tcW w:w="1384" w:type="dxa"/>
          </w:tcPr>
          <w:p w:rsidR="00840311" w:rsidRDefault="00840311">
            <w:pPr>
              <w:pStyle w:val="ConsPlusNormal"/>
              <w:jc w:val="center"/>
            </w:pPr>
            <w:r>
              <w:t>2525531,630</w:t>
            </w:r>
          </w:p>
        </w:tc>
        <w:tc>
          <w:tcPr>
            <w:tcW w:w="1384" w:type="dxa"/>
          </w:tcPr>
          <w:p w:rsidR="00840311" w:rsidRDefault="00840311">
            <w:pPr>
              <w:pStyle w:val="ConsPlusNormal"/>
              <w:jc w:val="center"/>
            </w:pPr>
            <w:r>
              <w:t>2699491,100</w:t>
            </w:r>
          </w:p>
        </w:tc>
        <w:tc>
          <w:tcPr>
            <w:tcW w:w="1384" w:type="dxa"/>
          </w:tcPr>
          <w:p w:rsidR="00840311" w:rsidRDefault="00840311">
            <w:pPr>
              <w:pStyle w:val="ConsPlusNormal"/>
              <w:jc w:val="center"/>
            </w:pPr>
            <w:r>
              <w:t>2801643,359</w:t>
            </w:r>
          </w:p>
        </w:tc>
        <w:tc>
          <w:tcPr>
            <w:tcW w:w="1384" w:type="dxa"/>
          </w:tcPr>
          <w:p w:rsidR="00840311" w:rsidRDefault="00840311">
            <w:pPr>
              <w:pStyle w:val="ConsPlusNormal"/>
              <w:jc w:val="center"/>
            </w:pPr>
            <w:r>
              <w:t>2240218,800</w:t>
            </w:r>
          </w:p>
        </w:tc>
        <w:tc>
          <w:tcPr>
            <w:tcW w:w="1384" w:type="dxa"/>
          </w:tcPr>
          <w:p w:rsidR="00840311" w:rsidRDefault="00840311">
            <w:pPr>
              <w:pStyle w:val="ConsPlusNormal"/>
              <w:jc w:val="center"/>
            </w:pPr>
            <w:r>
              <w:t>2173961,60</w:t>
            </w:r>
          </w:p>
        </w:tc>
        <w:tc>
          <w:tcPr>
            <w:tcW w:w="1384" w:type="dxa"/>
          </w:tcPr>
          <w:p w:rsidR="00840311" w:rsidRDefault="00840311">
            <w:pPr>
              <w:pStyle w:val="ConsPlusNormal"/>
              <w:jc w:val="center"/>
            </w:pPr>
            <w:r>
              <w:t>2158106,30</w:t>
            </w:r>
          </w:p>
        </w:tc>
        <w:tc>
          <w:tcPr>
            <w:tcW w:w="1384" w:type="dxa"/>
          </w:tcPr>
          <w:p w:rsidR="00840311" w:rsidRDefault="00840311">
            <w:pPr>
              <w:pStyle w:val="ConsPlusNormal"/>
              <w:jc w:val="center"/>
            </w:pPr>
            <w:r>
              <w:t>2396105,797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3183450,380</w:t>
            </w:r>
          </w:p>
        </w:tc>
        <w:tc>
          <w:tcPr>
            <w:tcW w:w="1384" w:type="dxa"/>
          </w:tcPr>
          <w:p w:rsidR="00840311" w:rsidRDefault="00840311">
            <w:pPr>
              <w:pStyle w:val="ConsPlusNormal"/>
              <w:jc w:val="center"/>
            </w:pPr>
            <w:r>
              <w:t>199161,100</w:t>
            </w:r>
          </w:p>
        </w:tc>
        <w:tc>
          <w:tcPr>
            <w:tcW w:w="1384" w:type="dxa"/>
          </w:tcPr>
          <w:p w:rsidR="00840311" w:rsidRDefault="00840311">
            <w:pPr>
              <w:pStyle w:val="ConsPlusNormal"/>
              <w:jc w:val="center"/>
            </w:pPr>
            <w:r>
              <w:t>187887,000</w:t>
            </w:r>
          </w:p>
        </w:tc>
        <w:tc>
          <w:tcPr>
            <w:tcW w:w="1384" w:type="dxa"/>
          </w:tcPr>
          <w:p w:rsidR="00840311" w:rsidRDefault="00840311">
            <w:pPr>
              <w:pStyle w:val="ConsPlusNormal"/>
              <w:jc w:val="center"/>
            </w:pPr>
            <w:r>
              <w:t>568926,830</w:t>
            </w:r>
          </w:p>
        </w:tc>
        <w:tc>
          <w:tcPr>
            <w:tcW w:w="1384" w:type="dxa"/>
          </w:tcPr>
          <w:p w:rsidR="00840311" w:rsidRDefault="00840311">
            <w:pPr>
              <w:pStyle w:val="ConsPlusNormal"/>
              <w:jc w:val="center"/>
            </w:pPr>
            <w:r>
              <w:t>1043510,050</w:t>
            </w:r>
          </w:p>
        </w:tc>
        <w:tc>
          <w:tcPr>
            <w:tcW w:w="1384" w:type="dxa"/>
          </w:tcPr>
          <w:p w:rsidR="00840311" w:rsidRDefault="00840311">
            <w:pPr>
              <w:pStyle w:val="ConsPlusNormal"/>
              <w:jc w:val="center"/>
            </w:pPr>
            <w:r>
              <w:t>809875,600</w:t>
            </w:r>
          </w:p>
        </w:tc>
        <w:tc>
          <w:tcPr>
            <w:tcW w:w="1384" w:type="dxa"/>
          </w:tcPr>
          <w:p w:rsidR="00840311" w:rsidRDefault="00840311">
            <w:pPr>
              <w:pStyle w:val="ConsPlusNormal"/>
              <w:jc w:val="center"/>
            </w:pPr>
            <w:r>
              <w:t>374089,80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12369,790</w:t>
            </w:r>
          </w:p>
        </w:tc>
        <w:tc>
          <w:tcPr>
            <w:tcW w:w="1384" w:type="dxa"/>
          </w:tcPr>
          <w:p w:rsidR="00840311" w:rsidRDefault="00840311">
            <w:pPr>
              <w:pStyle w:val="ConsPlusNormal"/>
              <w:jc w:val="center"/>
            </w:pPr>
            <w:r>
              <w:t>4971,300</w:t>
            </w:r>
          </w:p>
        </w:tc>
        <w:tc>
          <w:tcPr>
            <w:tcW w:w="1384" w:type="dxa"/>
          </w:tcPr>
          <w:p w:rsidR="00840311" w:rsidRDefault="00840311">
            <w:pPr>
              <w:pStyle w:val="ConsPlusNormal"/>
              <w:jc w:val="center"/>
            </w:pPr>
            <w:r>
              <w:t>5693,500</w:t>
            </w:r>
          </w:p>
        </w:tc>
        <w:tc>
          <w:tcPr>
            <w:tcW w:w="1384" w:type="dxa"/>
          </w:tcPr>
          <w:p w:rsidR="00840311" w:rsidRDefault="00840311">
            <w:pPr>
              <w:pStyle w:val="ConsPlusNormal"/>
              <w:jc w:val="center"/>
            </w:pPr>
            <w:r>
              <w:t>1241,600</w:t>
            </w:r>
          </w:p>
        </w:tc>
        <w:tc>
          <w:tcPr>
            <w:tcW w:w="1384" w:type="dxa"/>
          </w:tcPr>
          <w:p w:rsidR="00840311" w:rsidRDefault="00840311">
            <w:pPr>
              <w:pStyle w:val="ConsPlusNormal"/>
              <w:jc w:val="center"/>
            </w:pPr>
            <w:r>
              <w:t>463,390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outlineLvl w:val="4"/>
            </w:pPr>
            <w:r>
              <w:lastRenderedPageBreak/>
              <w:t>1</w:t>
            </w:r>
          </w:p>
        </w:tc>
        <w:tc>
          <w:tcPr>
            <w:tcW w:w="2389" w:type="dxa"/>
            <w:vMerge w:val="restart"/>
          </w:tcPr>
          <w:p w:rsidR="00840311" w:rsidRDefault="00840311">
            <w:pPr>
              <w:pStyle w:val="ConsPlusNormal"/>
            </w:pPr>
            <w:r>
              <w:t>Подпрограмма 1 "Развитие дошкольного, общего и профессионального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18389483,913</w:t>
            </w:r>
          </w:p>
        </w:tc>
        <w:tc>
          <w:tcPr>
            <w:tcW w:w="1384" w:type="dxa"/>
          </w:tcPr>
          <w:p w:rsidR="00840311" w:rsidRDefault="00840311">
            <w:pPr>
              <w:pStyle w:val="ConsPlusNormal"/>
              <w:jc w:val="center"/>
            </w:pPr>
            <w:r>
              <w:t>2503815,744</w:t>
            </w:r>
          </w:p>
        </w:tc>
        <w:tc>
          <w:tcPr>
            <w:tcW w:w="1384" w:type="dxa"/>
          </w:tcPr>
          <w:p w:rsidR="00840311" w:rsidRDefault="00840311">
            <w:pPr>
              <w:pStyle w:val="ConsPlusNormal"/>
              <w:jc w:val="center"/>
            </w:pPr>
            <w:r>
              <w:t>2560886,561</w:t>
            </w:r>
          </w:p>
        </w:tc>
        <w:tc>
          <w:tcPr>
            <w:tcW w:w="1384" w:type="dxa"/>
          </w:tcPr>
          <w:p w:rsidR="00840311" w:rsidRDefault="00840311">
            <w:pPr>
              <w:pStyle w:val="ConsPlusNormal"/>
              <w:jc w:val="center"/>
            </w:pPr>
            <w:r>
              <w:t>3137443,201</w:t>
            </w:r>
          </w:p>
        </w:tc>
        <w:tc>
          <w:tcPr>
            <w:tcW w:w="1384" w:type="dxa"/>
          </w:tcPr>
          <w:p w:rsidR="00840311" w:rsidRDefault="00840311">
            <w:pPr>
              <w:pStyle w:val="ConsPlusNormal"/>
              <w:jc w:val="center"/>
            </w:pPr>
            <w:r>
              <w:t>2995299,11</w:t>
            </w:r>
          </w:p>
        </w:tc>
        <w:tc>
          <w:tcPr>
            <w:tcW w:w="1384" w:type="dxa"/>
          </w:tcPr>
          <w:p w:rsidR="00840311" w:rsidRDefault="00840311">
            <w:pPr>
              <w:pStyle w:val="ConsPlusNormal"/>
              <w:jc w:val="center"/>
            </w:pPr>
            <w:r>
              <w:t>2698965,4</w:t>
            </w:r>
          </w:p>
        </w:tc>
        <w:tc>
          <w:tcPr>
            <w:tcW w:w="1384" w:type="dxa"/>
          </w:tcPr>
          <w:p w:rsidR="00840311" w:rsidRDefault="00840311">
            <w:pPr>
              <w:pStyle w:val="ConsPlusNormal"/>
              <w:jc w:val="center"/>
            </w:pPr>
            <w:r>
              <w:t>2270151,00</w:t>
            </w:r>
          </w:p>
        </w:tc>
        <w:tc>
          <w:tcPr>
            <w:tcW w:w="1384" w:type="dxa"/>
          </w:tcPr>
          <w:p w:rsidR="00840311" w:rsidRDefault="00840311">
            <w:pPr>
              <w:pStyle w:val="ConsPlusNormal"/>
              <w:jc w:val="center"/>
            </w:pPr>
            <w:r>
              <w:t>2222922,897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15842732,773</w:t>
            </w:r>
          </w:p>
        </w:tc>
        <w:tc>
          <w:tcPr>
            <w:tcW w:w="1384" w:type="dxa"/>
          </w:tcPr>
          <w:p w:rsidR="00840311" w:rsidRDefault="00840311">
            <w:pPr>
              <w:pStyle w:val="ConsPlusNormal"/>
              <w:jc w:val="center"/>
            </w:pPr>
            <w:r>
              <w:t>2299683,344</w:t>
            </w:r>
          </w:p>
        </w:tc>
        <w:tc>
          <w:tcPr>
            <w:tcW w:w="1384" w:type="dxa"/>
          </w:tcPr>
          <w:p w:rsidR="00840311" w:rsidRDefault="00840311">
            <w:pPr>
              <w:pStyle w:val="ConsPlusNormal"/>
              <w:jc w:val="center"/>
            </w:pPr>
            <w:r>
              <w:t>2452695,761</w:t>
            </w:r>
          </w:p>
        </w:tc>
        <w:tc>
          <w:tcPr>
            <w:tcW w:w="1384" w:type="dxa"/>
          </w:tcPr>
          <w:p w:rsidR="00840311" w:rsidRDefault="00840311">
            <w:pPr>
              <w:pStyle w:val="ConsPlusNormal"/>
              <w:jc w:val="center"/>
            </w:pPr>
            <w:r>
              <w:t>2665030,371</w:t>
            </w:r>
          </w:p>
        </w:tc>
        <w:tc>
          <w:tcPr>
            <w:tcW w:w="1384" w:type="dxa"/>
          </w:tcPr>
          <w:p w:rsidR="00840311" w:rsidRDefault="00840311">
            <w:pPr>
              <w:pStyle w:val="ConsPlusNormal"/>
              <w:jc w:val="center"/>
            </w:pPr>
            <w:r>
              <w:t>2110865,70</w:t>
            </w:r>
          </w:p>
        </w:tc>
        <w:tc>
          <w:tcPr>
            <w:tcW w:w="1384" w:type="dxa"/>
          </w:tcPr>
          <w:p w:rsidR="00840311" w:rsidRDefault="00840311">
            <w:pPr>
              <w:pStyle w:val="ConsPlusNormal"/>
              <w:jc w:val="center"/>
            </w:pPr>
            <w:r>
              <w:t>2053187,70</w:t>
            </w:r>
          </w:p>
        </w:tc>
        <w:tc>
          <w:tcPr>
            <w:tcW w:w="1384" w:type="dxa"/>
          </w:tcPr>
          <w:p w:rsidR="00840311" w:rsidRDefault="00840311">
            <w:pPr>
              <w:pStyle w:val="ConsPlusNormal"/>
              <w:jc w:val="center"/>
            </w:pPr>
            <w:r>
              <w:t>2038347,00</w:t>
            </w:r>
          </w:p>
        </w:tc>
        <w:tc>
          <w:tcPr>
            <w:tcW w:w="1384" w:type="dxa"/>
          </w:tcPr>
          <w:p w:rsidR="00840311" w:rsidRDefault="00840311">
            <w:pPr>
              <w:pStyle w:val="ConsPlusNormal"/>
              <w:jc w:val="center"/>
            </w:pPr>
            <w:r>
              <w:t>2222922,897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2536263,360</w:t>
            </w:r>
          </w:p>
        </w:tc>
        <w:tc>
          <w:tcPr>
            <w:tcW w:w="1384" w:type="dxa"/>
          </w:tcPr>
          <w:p w:rsidR="00840311" w:rsidRDefault="00840311">
            <w:pPr>
              <w:pStyle w:val="ConsPlusNormal"/>
              <w:jc w:val="center"/>
            </w:pPr>
            <w:r>
              <w:t>199161,10</w:t>
            </w:r>
          </w:p>
        </w:tc>
        <w:tc>
          <w:tcPr>
            <w:tcW w:w="1384" w:type="dxa"/>
          </w:tcPr>
          <w:p w:rsidR="00840311" w:rsidRDefault="00840311">
            <w:pPr>
              <w:pStyle w:val="ConsPlusNormal"/>
              <w:jc w:val="center"/>
            </w:pPr>
            <w:r>
              <w:t>103219,500</w:t>
            </w:r>
          </w:p>
        </w:tc>
        <w:tc>
          <w:tcPr>
            <w:tcW w:w="1384" w:type="dxa"/>
          </w:tcPr>
          <w:p w:rsidR="00840311" w:rsidRDefault="00840311">
            <w:pPr>
              <w:pStyle w:val="ConsPlusNormal"/>
              <w:jc w:val="center"/>
            </w:pPr>
            <w:r>
              <w:t>471941,630</w:t>
            </w:r>
          </w:p>
        </w:tc>
        <w:tc>
          <w:tcPr>
            <w:tcW w:w="1384" w:type="dxa"/>
          </w:tcPr>
          <w:p w:rsidR="00840311" w:rsidRDefault="00840311">
            <w:pPr>
              <w:pStyle w:val="ConsPlusNormal"/>
              <w:jc w:val="center"/>
            </w:pPr>
            <w:r>
              <w:t>884359,430</w:t>
            </w:r>
          </w:p>
        </w:tc>
        <w:tc>
          <w:tcPr>
            <w:tcW w:w="1384" w:type="dxa"/>
          </w:tcPr>
          <w:p w:rsidR="00840311" w:rsidRDefault="00840311">
            <w:pPr>
              <w:pStyle w:val="ConsPlusNormal"/>
              <w:jc w:val="center"/>
            </w:pPr>
            <w:r>
              <w:t>645777,70</w:t>
            </w:r>
          </w:p>
        </w:tc>
        <w:tc>
          <w:tcPr>
            <w:tcW w:w="1384" w:type="dxa"/>
          </w:tcPr>
          <w:p w:rsidR="00840311" w:rsidRDefault="00840311">
            <w:pPr>
              <w:pStyle w:val="ConsPlusNormal"/>
              <w:jc w:val="center"/>
            </w:pPr>
            <w:r>
              <w:t>231804,00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10487,780</w:t>
            </w:r>
          </w:p>
        </w:tc>
        <w:tc>
          <w:tcPr>
            <w:tcW w:w="1384" w:type="dxa"/>
          </w:tcPr>
          <w:p w:rsidR="00840311" w:rsidRDefault="00840311">
            <w:pPr>
              <w:pStyle w:val="ConsPlusNormal"/>
              <w:jc w:val="center"/>
            </w:pPr>
            <w:r>
              <w:t>4971,3</w:t>
            </w:r>
          </w:p>
        </w:tc>
        <w:tc>
          <w:tcPr>
            <w:tcW w:w="1384" w:type="dxa"/>
          </w:tcPr>
          <w:p w:rsidR="00840311" w:rsidRDefault="00840311">
            <w:pPr>
              <w:pStyle w:val="ConsPlusNormal"/>
              <w:jc w:val="center"/>
            </w:pPr>
            <w:r>
              <w:t>4971,3</w:t>
            </w:r>
          </w:p>
        </w:tc>
        <w:tc>
          <w:tcPr>
            <w:tcW w:w="1384" w:type="dxa"/>
          </w:tcPr>
          <w:p w:rsidR="00840311" w:rsidRDefault="00840311">
            <w:pPr>
              <w:pStyle w:val="ConsPlusNormal"/>
              <w:jc w:val="center"/>
            </w:pPr>
            <w:r>
              <w:t>471,20</w:t>
            </w:r>
          </w:p>
        </w:tc>
        <w:tc>
          <w:tcPr>
            <w:tcW w:w="1384" w:type="dxa"/>
          </w:tcPr>
          <w:p w:rsidR="00840311" w:rsidRDefault="00840311">
            <w:pPr>
              <w:pStyle w:val="ConsPlusNormal"/>
              <w:jc w:val="center"/>
            </w:pPr>
            <w:r>
              <w:t>73,98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w:t>
            </w:r>
          </w:p>
        </w:tc>
        <w:tc>
          <w:tcPr>
            <w:tcW w:w="2389" w:type="dxa"/>
            <w:vMerge w:val="restart"/>
          </w:tcPr>
          <w:p w:rsidR="00840311" w:rsidRDefault="00840311">
            <w:pPr>
              <w:pStyle w:val="ConsPlusNormal"/>
            </w:pPr>
            <w:r>
              <w:t>Развитие дошкольного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3834987,61</w:t>
            </w:r>
          </w:p>
        </w:tc>
        <w:tc>
          <w:tcPr>
            <w:tcW w:w="1384" w:type="dxa"/>
          </w:tcPr>
          <w:p w:rsidR="00840311" w:rsidRDefault="00840311">
            <w:pPr>
              <w:pStyle w:val="ConsPlusNormal"/>
              <w:jc w:val="center"/>
            </w:pPr>
            <w:r>
              <w:t>558518,5</w:t>
            </w:r>
          </w:p>
        </w:tc>
        <w:tc>
          <w:tcPr>
            <w:tcW w:w="1384" w:type="dxa"/>
          </w:tcPr>
          <w:p w:rsidR="00840311" w:rsidRDefault="00840311">
            <w:pPr>
              <w:pStyle w:val="ConsPlusNormal"/>
              <w:jc w:val="center"/>
            </w:pPr>
            <w:r>
              <w:t>621746,10</w:t>
            </w:r>
          </w:p>
        </w:tc>
        <w:tc>
          <w:tcPr>
            <w:tcW w:w="1384" w:type="dxa"/>
          </w:tcPr>
          <w:p w:rsidR="00840311" w:rsidRDefault="00840311">
            <w:pPr>
              <w:pStyle w:val="ConsPlusNormal"/>
              <w:jc w:val="center"/>
            </w:pPr>
            <w:r>
              <w:t>655715,8</w:t>
            </w:r>
          </w:p>
        </w:tc>
        <w:tc>
          <w:tcPr>
            <w:tcW w:w="1384" w:type="dxa"/>
          </w:tcPr>
          <w:p w:rsidR="00840311" w:rsidRDefault="00840311">
            <w:pPr>
              <w:pStyle w:val="ConsPlusNormal"/>
              <w:jc w:val="center"/>
            </w:pPr>
            <w:r>
              <w:t>511349,01</w:t>
            </w:r>
          </w:p>
        </w:tc>
        <w:tc>
          <w:tcPr>
            <w:tcW w:w="1384" w:type="dxa"/>
          </w:tcPr>
          <w:p w:rsidR="00840311" w:rsidRDefault="00840311">
            <w:pPr>
              <w:pStyle w:val="ConsPlusNormal"/>
              <w:jc w:val="center"/>
            </w:pPr>
            <w:r>
              <w:t>498264,20</w:t>
            </w:r>
          </w:p>
        </w:tc>
        <w:tc>
          <w:tcPr>
            <w:tcW w:w="1384" w:type="dxa"/>
          </w:tcPr>
          <w:p w:rsidR="00840311" w:rsidRDefault="00840311">
            <w:pPr>
              <w:pStyle w:val="ConsPlusNormal"/>
              <w:jc w:val="center"/>
            </w:pPr>
            <w:r>
              <w:t>498364,20</w:t>
            </w:r>
          </w:p>
        </w:tc>
        <w:tc>
          <w:tcPr>
            <w:tcW w:w="1384" w:type="dxa"/>
          </w:tcPr>
          <w:p w:rsidR="00840311" w:rsidRDefault="00840311">
            <w:pPr>
              <w:pStyle w:val="ConsPlusNormal"/>
              <w:jc w:val="center"/>
            </w:pPr>
            <w:r>
              <w:t>491029,8</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3829590,10</w:t>
            </w:r>
          </w:p>
        </w:tc>
        <w:tc>
          <w:tcPr>
            <w:tcW w:w="1384" w:type="dxa"/>
          </w:tcPr>
          <w:p w:rsidR="00840311" w:rsidRDefault="00840311">
            <w:pPr>
              <w:pStyle w:val="ConsPlusNormal"/>
              <w:jc w:val="center"/>
            </w:pPr>
            <w:r>
              <w:t>558518,5</w:t>
            </w:r>
          </w:p>
        </w:tc>
        <w:tc>
          <w:tcPr>
            <w:tcW w:w="1384" w:type="dxa"/>
          </w:tcPr>
          <w:p w:rsidR="00840311" w:rsidRDefault="00840311">
            <w:pPr>
              <w:pStyle w:val="ConsPlusNormal"/>
              <w:jc w:val="center"/>
            </w:pPr>
            <w:r>
              <w:t>621746,10</w:t>
            </w:r>
          </w:p>
        </w:tc>
        <w:tc>
          <w:tcPr>
            <w:tcW w:w="1384" w:type="dxa"/>
          </w:tcPr>
          <w:p w:rsidR="00840311" w:rsidRDefault="00840311">
            <w:pPr>
              <w:pStyle w:val="ConsPlusNormal"/>
              <w:jc w:val="center"/>
            </w:pPr>
            <w:r>
              <w:t>655715,8</w:t>
            </w:r>
          </w:p>
        </w:tc>
        <w:tc>
          <w:tcPr>
            <w:tcW w:w="1384" w:type="dxa"/>
          </w:tcPr>
          <w:p w:rsidR="00840311" w:rsidRDefault="00840311">
            <w:pPr>
              <w:pStyle w:val="ConsPlusNormal"/>
              <w:jc w:val="center"/>
            </w:pPr>
            <w:r>
              <w:t>505951,5</w:t>
            </w:r>
          </w:p>
        </w:tc>
        <w:tc>
          <w:tcPr>
            <w:tcW w:w="1384" w:type="dxa"/>
          </w:tcPr>
          <w:p w:rsidR="00840311" w:rsidRDefault="00840311">
            <w:pPr>
              <w:pStyle w:val="ConsPlusNormal"/>
              <w:jc w:val="center"/>
            </w:pPr>
            <w:r>
              <w:t>498264,20</w:t>
            </w:r>
          </w:p>
        </w:tc>
        <w:tc>
          <w:tcPr>
            <w:tcW w:w="1384" w:type="dxa"/>
          </w:tcPr>
          <w:p w:rsidR="00840311" w:rsidRDefault="00840311">
            <w:pPr>
              <w:pStyle w:val="ConsPlusNormal"/>
              <w:jc w:val="center"/>
            </w:pPr>
            <w:r>
              <w:t>498364,20</w:t>
            </w:r>
          </w:p>
        </w:tc>
        <w:tc>
          <w:tcPr>
            <w:tcW w:w="1384" w:type="dxa"/>
          </w:tcPr>
          <w:p w:rsidR="00840311" w:rsidRDefault="00840311">
            <w:pPr>
              <w:pStyle w:val="ConsPlusNormal"/>
              <w:jc w:val="center"/>
            </w:pPr>
            <w:r>
              <w:t>491029,8</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5343,53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5343,53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53,98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53,98</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1.1.1</w:t>
            </w:r>
          </w:p>
        </w:tc>
        <w:tc>
          <w:tcPr>
            <w:tcW w:w="2389" w:type="dxa"/>
            <w:vMerge w:val="restart"/>
          </w:tcPr>
          <w:p w:rsidR="00840311" w:rsidRDefault="00840311">
            <w:pPr>
              <w:pStyle w:val="ConsPlusNormal"/>
            </w:pPr>
            <w:r>
              <w:t xml:space="preserve">Реализация образовательных </w:t>
            </w:r>
            <w:r>
              <w:lastRenderedPageBreak/>
              <w:t>программ дошкольного образования в муниципальных дошкольных образовательных организациях и в муниципальных общеобразовательных организациях в соответствии с требованиями федеральных государственных образовательных стандартов</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3733726,4</w:t>
            </w:r>
          </w:p>
        </w:tc>
        <w:tc>
          <w:tcPr>
            <w:tcW w:w="1384" w:type="dxa"/>
          </w:tcPr>
          <w:p w:rsidR="00840311" w:rsidRDefault="00840311">
            <w:pPr>
              <w:pStyle w:val="ConsPlusNormal"/>
              <w:jc w:val="center"/>
            </w:pPr>
            <w:r>
              <w:t>546466,7</w:t>
            </w:r>
          </w:p>
        </w:tc>
        <w:tc>
          <w:tcPr>
            <w:tcW w:w="1384" w:type="dxa"/>
          </w:tcPr>
          <w:p w:rsidR="00840311" w:rsidRDefault="00840311">
            <w:pPr>
              <w:pStyle w:val="ConsPlusNormal"/>
              <w:jc w:val="center"/>
            </w:pPr>
            <w:r>
              <w:t>609414,8</w:t>
            </w:r>
          </w:p>
        </w:tc>
        <w:tc>
          <w:tcPr>
            <w:tcW w:w="1384" w:type="dxa"/>
          </w:tcPr>
          <w:p w:rsidR="00840311" w:rsidRDefault="00840311">
            <w:pPr>
              <w:pStyle w:val="ConsPlusNormal"/>
              <w:jc w:val="center"/>
            </w:pPr>
            <w:r>
              <w:t>636336,7</w:t>
            </w:r>
          </w:p>
        </w:tc>
        <w:tc>
          <w:tcPr>
            <w:tcW w:w="1384" w:type="dxa"/>
          </w:tcPr>
          <w:p w:rsidR="00840311" w:rsidRDefault="00840311">
            <w:pPr>
              <w:pStyle w:val="ConsPlusNormal"/>
              <w:jc w:val="center"/>
            </w:pPr>
            <w:r>
              <w:t>492990,0</w:t>
            </w:r>
          </w:p>
        </w:tc>
        <w:tc>
          <w:tcPr>
            <w:tcW w:w="1384" w:type="dxa"/>
          </w:tcPr>
          <w:p w:rsidR="00840311" w:rsidRDefault="00840311">
            <w:pPr>
              <w:pStyle w:val="ConsPlusNormal"/>
              <w:jc w:val="center"/>
            </w:pPr>
            <w:r>
              <w:t>485700,0</w:t>
            </w:r>
          </w:p>
        </w:tc>
        <w:tc>
          <w:tcPr>
            <w:tcW w:w="1384" w:type="dxa"/>
          </w:tcPr>
          <w:p w:rsidR="00840311" w:rsidRDefault="00840311">
            <w:pPr>
              <w:pStyle w:val="ConsPlusNormal"/>
              <w:jc w:val="center"/>
            </w:pPr>
            <w:r>
              <w:t>485700,0</w:t>
            </w:r>
          </w:p>
        </w:tc>
        <w:tc>
          <w:tcPr>
            <w:tcW w:w="1384" w:type="dxa"/>
          </w:tcPr>
          <w:p w:rsidR="00840311" w:rsidRDefault="00840311">
            <w:pPr>
              <w:pStyle w:val="ConsPlusNormal"/>
              <w:jc w:val="center"/>
            </w:pPr>
            <w:r>
              <w:t>477118,20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Областной </w:t>
            </w:r>
            <w:r>
              <w:lastRenderedPageBreak/>
              <w:t>бюджет</w:t>
            </w:r>
          </w:p>
        </w:tc>
        <w:tc>
          <w:tcPr>
            <w:tcW w:w="1504" w:type="dxa"/>
          </w:tcPr>
          <w:p w:rsidR="00840311" w:rsidRDefault="00840311">
            <w:pPr>
              <w:pStyle w:val="ConsPlusNormal"/>
              <w:jc w:val="center"/>
            </w:pPr>
            <w:r>
              <w:lastRenderedPageBreak/>
              <w:t>3733726,4</w:t>
            </w:r>
          </w:p>
        </w:tc>
        <w:tc>
          <w:tcPr>
            <w:tcW w:w="1384" w:type="dxa"/>
          </w:tcPr>
          <w:p w:rsidR="00840311" w:rsidRDefault="00840311">
            <w:pPr>
              <w:pStyle w:val="ConsPlusNormal"/>
              <w:jc w:val="center"/>
            </w:pPr>
            <w:r>
              <w:t>546466,7</w:t>
            </w:r>
          </w:p>
        </w:tc>
        <w:tc>
          <w:tcPr>
            <w:tcW w:w="1384" w:type="dxa"/>
          </w:tcPr>
          <w:p w:rsidR="00840311" w:rsidRDefault="00840311">
            <w:pPr>
              <w:pStyle w:val="ConsPlusNormal"/>
              <w:jc w:val="center"/>
            </w:pPr>
            <w:r>
              <w:t>609414,8</w:t>
            </w:r>
          </w:p>
        </w:tc>
        <w:tc>
          <w:tcPr>
            <w:tcW w:w="1384" w:type="dxa"/>
          </w:tcPr>
          <w:p w:rsidR="00840311" w:rsidRDefault="00840311">
            <w:pPr>
              <w:pStyle w:val="ConsPlusNormal"/>
              <w:jc w:val="center"/>
            </w:pPr>
            <w:r>
              <w:t>636336,7</w:t>
            </w:r>
          </w:p>
        </w:tc>
        <w:tc>
          <w:tcPr>
            <w:tcW w:w="1384" w:type="dxa"/>
          </w:tcPr>
          <w:p w:rsidR="00840311" w:rsidRDefault="00840311">
            <w:pPr>
              <w:pStyle w:val="ConsPlusNormal"/>
              <w:jc w:val="center"/>
            </w:pPr>
            <w:r>
              <w:t>492990,0</w:t>
            </w:r>
          </w:p>
        </w:tc>
        <w:tc>
          <w:tcPr>
            <w:tcW w:w="1384" w:type="dxa"/>
          </w:tcPr>
          <w:p w:rsidR="00840311" w:rsidRDefault="00840311">
            <w:pPr>
              <w:pStyle w:val="ConsPlusNormal"/>
              <w:jc w:val="center"/>
            </w:pPr>
            <w:r>
              <w:t>485700,0</w:t>
            </w:r>
          </w:p>
        </w:tc>
        <w:tc>
          <w:tcPr>
            <w:tcW w:w="1384" w:type="dxa"/>
          </w:tcPr>
          <w:p w:rsidR="00840311" w:rsidRDefault="00840311">
            <w:pPr>
              <w:pStyle w:val="ConsPlusNormal"/>
              <w:jc w:val="center"/>
            </w:pPr>
            <w:r>
              <w:t>485700,0</w:t>
            </w:r>
          </w:p>
        </w:tc>
        <w:tc>
          <w:tcPr>
            <w:tcW w:w="1384" w:type="dxa"/>
          </w:tcPr>
          <w:p w:rsidR="00840311" w:rsidRDefault="00840311">
            <w:pPr>
              <w:pStyle w:val="ConsPlusNormal"/>
              <w:jc w:val="center"/>
            </w:pPr>
            <w:r>
              <w:t>477118,20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r>
      <w:tr w:rsidR="00840311">
        <w:tc>
          <w:tcPr>
            <w:tcW w:w="964" w:type="dxa"/>
            <w:vMerge w:val="restart"/>
          </w:tcPr>
          <w:p w:rsidR="00840311" w:rsidRDefault="00840311">
            <w:pPr>
              <w:pStyle w:val="ConsPlusNormal"/>
              <w:jc w:val="center"/>
            </w:pPr>
            <w:r>
              <w:t>1.1.2</w:t>
            </w:r>
          </w:p>
        </w:tc>
        <w:tc>
          <w:tcPr>
            <w:tcW w:w="2389" w:type="dxa"/>
            <w:vMerge w:val="restart"/>
          </w:tcPr>
          <w:p w:rsidR="00840311" w:rsidRDefault="00840311">
            <w:pPr>
              <w:pStyle w:val="ConsPlusNormal"/>
            </w:pPr>
            <w:r>
              <w:t>Реализация образовательных программ дошкольного образования в частных дошкольных образовательных организациях и частных образовательных организациях в соответствии с требованиями федеральных государственных образовательных стандартов</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25037,3</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3595,10</w:t>
            </w:r>
          </w:p>
        </w:tc>
        <w:tc>
          <w:tcPr>
            <w:tcW w:w="1384" w:type="dxa"/>
          </w:tcPr>
          <w:p w:rsidR="00840311" w:rsidRDefault="00840311">
            <w:pPr>
              <w:pStyle w:val="ConsPlusNormal"/>
              <w:jc w:val="center"/>
            </w:pPr>
            <w:r>
              <w:t>3600,0</w:t>
            </w:r>
          </w:p>
        </w:tc>
        <w:tc>
          <w:tcPr>
            <w:tcW w:w="1384" w:type="dxa"/>
          </w:tcPr>
          <w:p w:rsidR="00840311" w:rsidRDefault="00840311">
            <w:pPr>
              <w:pStyle w:val="ConsPlusNormal"/>
              <w:jc w:val="center"/>
            </w:pPr>
            <w:r>
              <w:t>3700,0</w:t>
            </w:r>
          </w:p>
        </w:tc>
        <w:tc>
          <w:tcPr>
            <w:tcW w:w="1384" w:type="dxa"/>
          </w:tcPr>
          <w:p w:rsidR="00840311" w:rsidRDefault="00840311">
            <w:pPr>
              <w:pStyle w:val="ConsPlusNormal"/>
              <w:jc w:val="center"/>
            </w:pPr>
            <w:r>
              <w:t>3800,0</w:t>
            </w:r>
          </w:p>
        </w:tc>
        <w:tc>
          <w:tcPr>
            <w:tcW w:w="1384" w:type="dxa"/>
          </w:tcPr>
          <w:p w:rsidR="00840311" w:rsidRDefault="00840311">
            <w:pPr>
              <w:pStyle w:val="ConsPlusNormal"/>
              <w:jc w:val="center"/>
            </w:pPr>
            <w:r>
              <w:t>3447,4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25037,3</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3447,4</w:t>
            </w:r>
          </w:p>
        </w:tc>
        <w:tc>
          <w:tcPr>
            <w:tcW w:w="1384" w:type="dxa"/>
          </w:tcPr>
          <w:p w:rsidR="00840311" w:rsidRDefault="00840311">
            <w:pPr>
              <w:pStyle w:val="ConsPlusNormal"/>
              <w:jc w:val="center"/>
            </w:pPr>
            <w:r>
              <w:t>3595,10</w:t>
            </w:r>
          </w:p>
        </w:tc>
        <w:tc>
          <w:tcPr>
            <w:tcW w:w="1384" w:type="dxa"/>
          </w:tcPr>
          <w:p w:rsidR="00840311" w:rsidRDefault="00840311">
            <w:pPr>
              <w:pStyle w:val="ConsPlusNormal"/>
              <w:jc w:val="center"/>
            </w:pPr>
            <w:r>
              <w:t>3600,0</w:t>
            </w:r>
          </w:p>
        </w:tc>
        <w:tc>
          <w:tcPr>
            <w:tcW w:w="1384" w:type="dxa"/>
          </w:tcPr>
          <w:p w:rsidR="00840311" w:rsidRDefault="00840311">
            <w:pPr>
              <w:pStyle w:val="ConsPlusNormal"/>
              <w:jc w:val="center"/>
            </w:pPr>
            <w:r>
              <w:t>3700,0</w:t>
            </w:r>
          </w:p>
        </w:tc>
        <w:tc>
          <w:tcPr>
            <w:tcW w:w="1384" w:type="dxa"/>
          </w:tcPr>
          <w:p w:rsidR="00840311" w:rsidRDefault="00840311">
            <w:pPr>
              <w:pStyle w:val="ConsPlusNormal"/>
              <w:jc w:val="center"/>
            </w:pPr>
            <w:r>
              <w:t>3800,0</w:t>
            </w:r>
          </w:p>
        </w:tc>
        <w:tc>
          <w:tcPr>
            <w:tcW w:w="1384" w:type="dxa"/>
          </w:tcPr>
          <w:p w:rsidR="00840311" w:rsidRDefault="00840311">
            <w:pPr>
              <w:pStyle w:val="ConsPlusNormal"/>
              <w:jc w:val="center"/>
            </w:pPr>
            <w:r>
              <w:t>3447,4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1.1.3</w:t>
            </w:r>
          </w:p>
        </w:tc>
        <w:tc>
          <w:tcPr>
            <w:tcW w:w="2389" w:type="dxa"/>
            <w:vMerge w:val="restart"/>
          </w:tcPr>
          <w:p w:rsidR="00840311" w:rsidRDefault="00840311">
            <w:pPr>
              <w:pStyle w:val="ConsPlusNormal"/>
            </w:pPr>
            <w:r>
              <w:t xml:space="preserve">Государственная </w:t>
            </w:r>
            <w:r>
              <w:lastRenderedPageBreak/>
              <w:t>поддержка родителей, дети которых посещают образовательные организации, реализующие образовательные программы дошкольного образования</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61056,6</w:t>
            </w:r>
          </w:p>
        </w:tc>
        <w:tc>
          <w:tcPr>
            <w:tcW w:w="1384" w:type="dxa"/>
          </w:tcPr>
          <w:p w:rsidR="00840311" w:rsidRDefault="00840311">
            <w:pPr>
              <w:pStyle w:val="ConsPlusNormal"/>
              <w:jc w:val="center"/>
            </w:pPr>
            <w:r>
              <w:t>8604,4</w:t>
            </w:r>
          </w:p>
        </w:tc>
        <w:tc>
          <w:tcPr>
            <w:tcW w:w="1384" w:type="dxa"/>
          </w:tcPr>
          <w:p w:rsidR="00840311" w:rsidRDefault="00840311">
            <w:pPr>
              <w:pStyle w:val="ConsPlusNormal"/>
              <w:jc w:val="center"/>
            </w:pPr>
            <w:r>
              <w:t>8883,90</w:t>
            </w:r>
          </w:p>
        </w:tc>
        <w:tc>
          <w:tcPr>
            <w:tcW w:w="1384" w:type="dxa"/>
          </w:tcPr>
          <w:p w:rsidR="00840311" w:rsidRDefault="00840311">
            <w:pPr>
              <w:pStyle w:val="ConsPlusNormal"/>
              <w:jc w:val="center"/>
            </w:pPr>
            <w:r>
              <w:t>6364,20</w:t>
            </w:r>
          </w:p>
        </w:tc>
        <w:tc>
          <w:tcPr>
            <w:tcW w:w="1384" w:type="dxa"/>
          </w:tcPr>
          <w:p w:rsidR="00840311" w:rsidRDefault="00840311">
            <w:pPr>
              <w:pStyle w:val="ConsPlusNormal"/>
              <w:jc w:val="center"/>
            </w:pPr>
            <w:r>
              <w:t>9111,5</w:t>
            </w:r>
          </w:p>
        </w:tc>
        <w:tc>
          <w:tcPr>
            <w:tcW w:w="1384" w:type="dxa"/>
          </w:tcPr>
          <w:p w:rsidR="00840311" w:rsidRDefault="00840311">
            <w:pPr>
              <w:pStyle w:val="ConsPlusNormal"/>
              <w:jc w:val="center"/>
            </w:pPr>
            <w:r>
              <w:t>8864,20</w:t>
            </w:r>
          </w:p>
        </w:tc>
        <w:tc>
          <w:tcPr>
            <w:tcW w:w="1384" w:type="dxa"/>
          </w:tcPr>
          <w:p w:rsidR="00840311" w:rsidRDefault="00840311">
            <w:pPr>
              <w:pStyle w:val="ConsPlusNormal"/>
              <w:jc w:val="center"/>
            </w:pPr>
            <w:r>
              <w:t>8864,20</w:t>
            </w:r>
          </w:p>
        </w:tc>
        <w:tc>
          <w:tcPr>
            <w:tcW w:w="1384" w:type="dxa"/>
          </w:tcPr>
          <w:p w:rsidR="00840311" w:rsidRDefault="00840311">
            <w:pPr>
              <w:pStyle w:val="ConsPlusNormal"/>
              <w:jc w:val="center"/>
            </w:pPr>
            <w:r>
              <w:t>10364,20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61056,6</w:t>
            </w:r>
          </w:p>
        </w:tc>
        <w:tc>
          <w:tcPr>
            <w:tcW w:w="1384" w:type="dxa"/>
          </w:tcPr>
          <w:p w:rsidR="00840311" w:rsidRDefault="00840311">
            <w:pPr>
              <w:pStyle w:val="ConsPlusNormal"/>
              <w:jc w:val="center"/>
            </w:pPr>
            <w:r>
              <w:t>8604,4</w:t>
            </w:r>
          </w:p>
        </w:tc>
        <w:tc>
          <w:tcPr>
            <w:tcW w:w="1384" w:type="dxa"/>
          </w:tcPr>
          <w:p w:rsidR="00840311" w:rsidRDefault="00840311">
            <w:pPr>
              <w:pStyle w:val="ConsPlusNormal"/>
              <w:jc w:val="center"/>
            </w:pPr>
            <w:r>
              <w:t>8883,90</w:t>
            </w:r>
          </w:p>
        </w:tc>
        <w:tc>
          <w:tcPr>
            <w:tcW w:w="1384" w:type="dxa"/>
          </w:tcPr>
          <w:p w:rsidR="00840311" w:rsidRDefault="00840311">
            <w:pPr>
              <w:pStyle w:val="ConsPlusNormal"/>
              <w:jc w:val="center"/>
            </w:pPr>
            <w:r>
              <w:t>6364,20</w:t>
            </w:r>
          </w:p>
        </w:tc>
        <w:tc>
          <w:tcPr>
            <w:tcW w:w="1384" w:type="dxa"/>
          </w:tcPr>
          <w:p w:rsidR="00840311" w:rsidRDefault="00840311">
            <w:pPr>
              <w:pStyle w:val="ConsPlusNormal"/>
              <w:jc w:val="center"/>
            </w:pPr>
            <w:r>
              <w:t>9111,5</w:t>
            </w:r>
          </w:p>
        </w:tc>
        <w:tc>
          <w:tcPr>
            <w:tcW w:w="1384" w:type="dxa"/>
          </w:tcPr>
          <w:p w:rsidR="00840311" w:rsidRDefault="00840311">
            <w:pPr>
              <w:pStyle w:val="ConsPlusNormal"/>
              <w:jc w:val="center"/>
            </w:pPr>
            <w:r>
              <w:t>8864,20</w:t>
            </w:r>
          </w:p>
        </w:tc>
        <w:tc>
          <w:tcPr>
            <w:tcW w:w="1384" w:type="dxa"/>
          </w:tcPr>
          <w:p w:rsidR="00840311" w:rsidRDefault="00840311">
            <w:pPr>
              <w:pStyle w:val="ConsPlusNormal"/>
              <w:jc w:val="center"/>
            </w:pPr>
            <w:r>
              <w:t>8864,20</w:t>
            </w:r>
          </w:p>
        </w:tc>
        <w:tc>
          <w:tcPr>
            <w:tcW w:w="1384" w:type="dxa"/>
          </w:tcPr>
          <w:p w:rsidR="00840311" w:rsidRDefault="00840311">
            <w:pPr>
              <w:pStyle w:val="ConsPlusNormal"/>
              <w:jc w:val="center"/>
            </w:pPr>
            <w:r>
              <w:t>10364,20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1.1.4</w:t>
            </w:r>
          </w:p>
        </w:tc>
        <w:tc>
          <w:tcPr>
            <w:tcW w:w="2389" w:type="dxa"/>
            <w:vMerge w:val="restart"/>
          </w:tcPr>
          <w:p w:rsidR="00840311" w:rsidRDefault="00840311">
            <w:pPr>
              <w:pStyle w:val="ConsPlusNormal"/>
            </w:pPr>
            <w:r>
              <w:t>Проведение мероприятий в целях обеспечения качества дошкольного образования, в том числе:</w:t>
            </w:r>
          </w:p>
          <w:p w:rsidR="00840311" w:rsidRDefault="00840311">
            <w:pPr>
              <w:pStyle w:val="ConsPlusNormal"/>
            </w:pPr>
            <w:r>
              <w:t>- организация и проведение областных конкурсов, направленных на выявление лучшего опыта работы по предоставлению услуг дошкольного образования, повышению качества образовательного процесса;</w:t>
            </w:r>
          </w:p>
          <w:p w:rsidR="00840311" w:rsidRDefault="00840311">
            <w:pPr>
              <w:pStyle w:val="ConsPlusNormal"/>
            </w:pPr>
            <w:r>
              <w:t xml:space="preserve">- организация и проведение торжественного </w:t>
            </w:r>
            <w:r>
              <w:lastRenderedPageBreak/>
              <w:t>мероприятия, посвященного Дню дошкольного работника;</w:t>
            </w:r>
          </w:p>
          <w:p w:rsidR="00840311" w:rsidRDefault="00840311">
            <w:pPr>
              <w:pStyle w:val="ConsPlusNormal"/>
            </w:pPr>
            <w:r>
              <w:t>- участие работников образовательных организаций, реализующих общеобразовательные программы дошкольного образования, органов управления образованием области и специалистов методических служб во всероссийских фестивалях, смотрах, конференциях, конкурсах профессионального мастерства, курсах повышения квалификации;</w:t>
            </w:r>
          </w:p>
          <w:p w:rsidR="00840311" w:rsidRDefault="00840311">
            <w:pPr>
              <w:pStyle w:val="ConsPlusNormal"/>
            </w:pPr>
            <w:r>
              <w:t>- организация и проведение конференции по актуальным проблемам дошкольного образования</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9769,8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9419,8</w:t>
            </w:r>
          </w:p>
        </w:tc>
        <w:tc>
          <w:tcPr>
            <w:tcW w:w="1384" w:type="dxa"/>
          </w:tcPr>
          <w:p w:rsidR="00840311" w:rsidRDefault="00840311">
            <w:pPr>
              <w:pStyle w:val="ConsPlusNormal"/>
              <w:jc w:val="center"/>
            </w:pPr>
            <w:r>
              <w:t>250,0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9769,8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9419,8</w:t>
            </w:r>
          </w:p>
        </w:tc>
        <w:tc>
          <w:tcPr>
            <w:tcW w:w="1384" w:type="dxa"/>
          </w:tcPr>
          <w:p w:rsidR="00840311" w:rsidRDefault="00840311">
            <w:pPr>
              <w:pStyle w:val="ConsPlusNormal"/>
              <w:jc w:val="center"/>
            </w:pPr>
            <w:r>
              <w:t>250,0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1.1.5</w:t>
            </w:r>
          </w:p>
        </w:tc>
        <w:tc>
          <w:tcPr>
            <w:tcW w:w="2389" w:type="dxa"/>
            <w:vMerge w:val="restart"/>
          </w:tcPr>
          <w:p w:rsidR="00840311" w:rsidRDefault="00840311">
            <w:pPr>
              <w:pStyle w:val="ConsPlusNormal"/>
            </w:pPr>
            <w:r>
              <w:t xml:space="preserve">Подготовка проектной документации по </w:t>
            </w:r>
            <w:r>
              <w:lastRenderedPageBreak/>
              <w:t>объекту "Строительство здания детского сада на 240 мест по ул. Казакевича в г. Биробиджане Еврейской автономной области", в том числе проведение государственной экспертизы проектной документации и инженерных изысканий</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5397,51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5397,51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Областной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w:t>
            </w:r>
          </w:p>
        </w:tc>
        <w:tc>
          <w:tcPr>
            <w:tcW w:w="1384" w:type="dxa"/>
          </w:tcPr>
          <w:p w:rsidR="00840311" w:rsidRDefault="00840311">
            <w:pPr>
              <w:pStyle w:val="ConsPlusNormal"/>
              <w:jc w:val="center"/>
            </w:pPr>
            <w:r>
              <w:t>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5343,53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5343,53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53,98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53,98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w:t>
            </w:r>
          </w:p>
        </w:tc>
        <w:tc>
          <w:tcPr>
            <w:tcW w:w="2389" w:type="dxa"/>
            <w:vMerge w:val="restart"/>
          </w:tcPr>
          <w:p w:rsidR="00840311" w:rsidRDefault="00840311">
            <w:pPr>
              <w:pStyle w:val="ConsPlusNormal"/>
            </w:pPr>
            <w:r>
              <w:t>Повышение доступности и качества общего образования, в том числе:</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9584556,07</w:t>
            </w:r>
          </w:p>
        </w:tc>
        <w:tc>
          <w:tcPr>
            <w:tcW w:w="1384" w:type="dxa"/>
          </w:tcPr>
          <w:p w:rsidR="00840311" w:rsidRDefault="00840311">
            <w:pPr>
              <w:pStyle w:val="ConsPlusNormal"/>
              <w:jc w:val="center"/>
            </w:pPr>
            <w:r>
              <w:t>1322547,83</w:t>
            </w:r>
          </w:p>
        </w:tc>
        <w:tc>
          <w:tcPr>
            <w:tcW w:w="1384" w:type="dxa"/>
          </w:tcPr>
          <w:p w:rsidR="00840311" w:rsidRDefault="00840311">
            <w:pPr>
              <w:pStyle w:val="ConsPlusNormal"/>
              <w:jc w:val="center"/>
            </w:pPr>
            <w:r>
              <w:t>1447597,95</w:t>
            </w:r>
          </w:p>
        </w:tc>
        <w:tc>
          <w:tcPr>
            <w:tcW w:w="1384" w:type="dxa"/>
          </w:tcPr>
          <w:p w:rsidR="00840311" w:rsidRDefault="00840311">
            <w:pPr>
              <w:pStyle w:val="ConsPlusNormal"/>
              <w:jc w:val="center"/>
            </w:pPr>
            <w:r>
              <w:t>1727510,99</w:t>
            </w:r>
          </w:p>
        </w:tc>
        <w:tc>
          <w:tcPr>
            <w:tcW w:w="1384" w:type="dxa"/>
          </w:tcPr>
          <w:p w:rsidR="00840311" w:rsidRDefault="00840311">
            <w:pPr>
              <w:pStyle w:val="ConsPlusNormal"/>
              <w:jc w:val="center"/>
            </w:pPr>
            <w:r>
              <w:t>1398420,20</w:t>
            </w:r>
          </w:p>
        </w:tc>
        <w:tc>
          <w:tcPr>
            <w:tcW w:w="1384" w:type="dxa"/>
          </w:tcPr>
          <w:p w:rsidR="00840311" w:rsidRDefault="00840311">
            <w:pPr>
              <w:pStyle w:val="ConsPlusNormal"/>
              <w:jc w:val="center"/>
            </w:pPr>
            <w:r>
              <w:t>1286392,6</w:t>
            </w:r>
          </w:p>
        </w:tc>
        <w:tc>
          <w:tcPr>
            <w:tcW w:w="1384" w:type="dxa"/>
          </w:tcPr>
          <w:p w:rsidR="00840311" w:rsidRDefault="00840311">
            <w:pPr>
              <w:pStyle w:val="ConsPlusNormal"/>
              <w:jc w:val="center"/>
            </w:pPr>
            <w:r>
              <w:t>1275292,4</w:t>
            </w:r>
          </w:p>
        </w:tc>
        <w:tc>
          <w:tcPr>
            <w:tcW w:w="1384" w:type="dxa"/>
          </w:tcPr>
          <w:p w:rsidR="00840311" w:rsidRDefault="00840311">
            <w:pPr>
              <w:pStyle w:val="ConsPlusNormal"/>
              <w:jc w:val="center"/>
            </w:pPr>
            <w:r>
              <w:t>1126794,10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8862701,69</w:t>
            </w:r>
          </w:p>
        </w:tc>
        <w:tc>
          <w:tcPr>
            <w:tcW w:w="1384" w:type="dxa"/>
          </w:tcPr>
          <w:p w:rsidR="00840311" w:rsidRDefault="00840311">
            <w:pPr>
              <w:pStyle w:val="ConsPlusNormal"/>
              <w:jc w:val="center"/>
            </w:pPr>
            <w:r>
              <w:t>1299668,53</w:t>
            </w:r>
          </w:p>
        </w:tc>
        <w:tc>
          <w:tcPr>
            <w:tcW w:w="1384" w:type="dxa"/>
          </w:tcPr>
          <w:p w:rsidR="00840311" w:rsidRDefault="00840311">
            <w:pPr>
              <w:pStyle w:val="ConsPlusNormal"/>
              <w:jc w:val="center"/>
            </w:pPr>
            <w:r>
              <w:t>1393159,15</w:t>
            </w:r>
          </w:p>
        </w:tc>
        <w:tc>
          <w:tcPr>
            <w:tcW w:w="1384" w:type="dxa"/>
          </w:tcPr>
          <w:p w:rsidR="00840311" w:rsidRDefault="00840311">
            <w:pPr>
              <w:pStyle w:val="ConsPlusNormal"/>
              <w:jc w:val="center"/>
            </w:pPr>
            <w:r>
              <w:t>1536076,51</w:t>
            </w:r>
          </w:p>
        </w:tc>
        <w:tc>
          <w:tcPr>
            <w:tcW w:w="1384" w:type="dxa"/>
          </w:tcPr>
          <w:p w:rsidR="00840311" w:rsidRDefault="00840311">
            <w:pPr>
              <w:pStyle w:val="ConsPlusNormal"/>
              <w:jc w:val="center"/>
            </w:pPr>
            <w:r>
              <w:t>1200757,4</w:t>
            </w:r>
          </w:p>
        </w:tc>
        <w:tc>
          <w:tcPr>
            <w:tcW w:w="1384" w:type="dxa"/>
          </w:tcPr>
          <w:p w:rsidR="00840311" w:rsidRDefault="00840311">
            <w:pPr>
              <w:pStyle w:val="ConsPlusNormal"/>
              <w:jc w:val="center"/>
            </w:pPr>
            <w:r>
              <w:t>1154173,10</w:t>
            </w:r>
          </w:p>
        </w:tc>
        <w:tc>
          <w:tcPr>
            <w:tcW w:w="1384" w:type="dxa"/>
          </w:tcPr>
          <w:p w:rsidR="00840311" w:rsidRDefault="00840311">
            <w:pPr>
              <w:pStyle w:val="ConsPlusNormal"/>
              <w:jc w:val="center"/>
            </w:pPr>
            <w:r>
              <w:t>1152072,90</w:t>
            </w:r>
          </w:p>
        </w:tc>
        <w:tc>
          <w:tcPr>
            <w:tcW w:w="1384" w:type="dxa"/>
          </w:tcPr>
          <w:p w:rsidR="00840311" w:rsidRDefault="00840311">
            <w:pPr>
              <w:pStyle w:val="ConsPlusNormal"/>
              <w:jc w:val="center"/>
            </w:pPr>
            <w:r>
              <w:t>1126794,10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721363,18</w:t>
            </w:r>
          </w:p>
        </w:tc>
        <w:tc>
          <w:tcPr>
            <w:tcW w:w="1384" w:type="dxa"/>
          </w:tcPr>
          <w:p w:rsidR="00840311" w:rsidRDefault="00840311">
            <w:pPr>
              <w:pStyle w:val="ConsPlusNormal"/>
              <w:jc w:val="center"/>
            </w:pPr>
            <w:r>
              <w:t>22879,3</w:t>
            </w:r>
          </w:p>
        </w:tc>
        <w:tc>
          <w:tcPr>
            <w:tcW w:w="1384" w:type="dxa"/>
          </w:tcPr>
          <w:p w:rsidR="00840311" w:rsidRDefault="00840311">
            <w:pPr>
              <w:pStyle w:val="ConsPlusNormal"/>
              <w:jc w:val="center"/>
            </w:pPr>
            <w:r>
              <w:t>54438,8</w:t>
            </w:r>
          </w:p>
        </w:tc>
        <w:tc>
          <w:tcPr>
            <w:tcW w:w="1384" w:type="dxa"/>
          </w:tcPr>
          <w:p w:rsidR="00840311" w:rsidRDefault="00840311">
            <w:pPr>
              <w:pStyle w:val="ConsPlusNormal"/>
              <w:jc w:val="center"/>
            </w:pPr>
            <w:r>
              <w:t>190963,28</w:t>
            </w:r>
          </w:p>
        </w:tc>
        <w:tc>
          <w:tcPr>
            <w:tcW w:w="1384" w:type="dxa"/>
          </w:tcPr>
          <w:p w:rsidR="00840311" w:rsidRDefault="00840311">
            <w:pPr>
              <w:pStyle w:val="ConsPlusNormal"/>
              <w:jc w:val="center"/>
            </w:pPr>
            <w:r>
              <w:t>197642,8</w:t>
            </w:r>
          </w:p>
        </w:tc>
        <w:tc>
          <w:tcPr>
            <w:tcW w:w="1384" w:type="dxa"/>
          </w:tcPr>
          <w:p w:rsidR="00840311" w:rsidRDefault="00840311">
            <w:pPr>
              <w:pStyle w:val="ConsPlusNormal"/>
              <w:jc w:val="center"/>
            </w:pPr>
            <w:r>
              <w:t>132219,5</w:t>
            </w:r>
          </w:p>
        </w:tc>
        <w:tc>
          <w:tcPr>
            <w:tcW w:w="1384" w:type="dxa"/>
          </w:tcPr>
          <w:p w:rsidR="00840311" w:rsidRDefault="00840311">
            <w:pPr>
              <w:pStyle w:val="ConsPlusNormal"/>
              <w:jc w:val="center"/>
            </w:pPr>
            <w:r>
              <w:t>123219,5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491,20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471,20</w:t>
            </w:r>
          </w:p>
        </w:tc>
        <w:tc>
          <w:tcPr>
            <w:tcW w:w="1384" w:type="dxa"/>
          </w:tcPr>
          <w:p w:rsidR="00840311" w:rsidRDefault="00840311">
            <w:pPr>
              <w:pStyle w:val="ConsPlusNormal"/>
              <w:jc w:val="center"/>
            </w:pPr>
            <w:r>
              <w:t>20,00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1.2.1</w:t>
            </w:r>
          </w:p>
        </w:tc>
        <w:tc>
          <w:tcPr>
            <w:tcW w:w="2389" w:type="dxa"/>
            <w:vMerge w:val="restart"/>
          </w:tcPr>
          <w:p w:rsidR="00840311" w:rsidRDefault="00840311">
            <w:pPr>
              <w:pStyle w:val="ConsPlusNormal"/>
            </w:pPr>
            <w:r>
              <w:t xml:space="preserve">Реализация образовательных программ начального общего, основного общего, среднего общего образования в </w:t>
            </w:r>
            <w:r>
              <w:lastRenderedPageBreak/>
              <w:t>муниципальных общеобразовательных организациях в соответствии с требованиями федеральных государственных образовательных стандартов</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8276197,90</w:t>
            </w:r>
          </w:p>
        </w:tc>
        <w:tc>
          <w:tcPr>
            <w:tcW w:w="1384" w:type="dxa"/>
          </w:tcPr>
          <w:p w:rsidR="00840311" w:rsidRDefault="00840311">
            <w:pPr>
              <w:pStyle w:val="ConsPlusNormal"/>
              <w:jc w:val="center"/>
            </w:pPr>
            <w:r>
              <w:t>1216206,4</w:t>
            </w:r>
          </w:p>
        </w:tc>
        <w:tc>
          <w:tcPr>
            <w:tcW w:w="1384" w:type="dxa"/>
          </w:tcPr>
          <w:p w:rsidR="00840311" w:rsidRDefault="00840311">
            <w:pPr>
              <w:pStyle w:val="ConsPlusNormal"/>
              <w:jc w:val="center"/>
            </w:pPr>
            <w:r>
              <w:t>1314484,90</w:t>
            </w:r>
          </w:p>
        </w:tc>
        <w:tc>
          <w:tcPr>
            <w:tcW w:w="1384" w:type="dxa"/>
          </w:tcPr>
          <w:p w:rsidR="00840311" w:rsidRDefault="00840311">
            <w:pPr>
              <w:pStyle w:val="ConsPlusNormal"/>
              <w:jc w:val="center"/>
            </w:pPr>
            <w:r>
              <w:t>1406045,90</w:t>
            </w:r>
          </w:p>
        </w:tc>
        <w:tc>
          <w:tcPr>
            <w:tcW w:w="1384" w:type="dxa"/>
          </w:tcPr>
          <w:p w:rsidR="00840311" w:rsidRDefault="00840311">
            <w:pPr>
              <w:pStyle w:val="ConsPlusNormal"/>
              <w:jc w:val="center"/>
            </w:pPr>
            <w:r>
              <w:t>1118920,5</w:t>
            </w:r>
          </w:p>
        </w:tc>
        <w:tc>
          <w:tcPr>
            <w:tcW w:w="1384" w:type="dxa"/>
          </w:tcPr>
          <w:p w:rsidR="00840311" w:rsidRDefault="00840311">
            <w:pPr>
              <w:pStyle w:val="ConsPlusNormal"/>
              <w:jc w:val="center"/>
            </w:pPr>
            <w:r>
              <w:t>1074991,00</w:t>
            </w:r>
          </w:p>
        </w:tc>
        <w:tc>
          <w:tcPr>
            <w:tcW w:w="1384" w:type="dxa"/>
          </w:tcPr>
          <w:p w:rsidR="00840311" w:rsidRDefault="00840311">
            <w:pPr>
              <w:pStyle w:val="ConsPlusNormal"/>
              <w:jc w:val="center"/>
            </w:pPr>
            <w:r>
              <w:t>1074991,00</w:t>
            </w:r>
          </w:p>
        </w:tc>
        <w:tc>
          <w:tcPr>
            <w:tcW w:w="1384" w:type="dxa"/>
          </w:tcPr>
          <w:p w:rsidR="00840311" w:rsidRDefault="00840311">
            <w:pPr>
              <w:pStyle w:val="ConsPlusNormal"/>
              <w:jc w:val="center"/>
            </w:pPr>
            <w:r>
              <w:t>1070558,20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8276197,90</w:t>
            </w:r>
          </w:p>
        </w:tc>
        <w:tc>
          <w:tcPr>
            <w:tcW w:w="1384" w:type="dxa"/>
          </w:tcPr>
          <w:p w:rsidR="00840311" w:rsidRDefault="00840311">
            <w:pPr>
              <w:pStyle w:val="ConsPlusNormal"/>
              <w:jc w:val="center"/>
            </w:pPr>
            <w:r>
              <w:t>1216206,4</w:t>
            </w:r>
          </w:p>
        </w:tc>
        <w:tc>
          <w:tcPr>
            <w:tcW w:w="1384" w:type="dxa"/>
          </w:tcPr>
          <w:p w:rsidR="00840311" w:rsidRDefault="00840311">
            <w:pPr>
              <w:pStyle w:val="ConsPlusNormal"/>
              <w:jc w:val="center"/>
            </w:pPr>
            <w:r>
              <w:t>1314484,90</w:t>
            </w:r>
          </w:p>
        </w:tc>
        <w:tc>
          <w:tcPr>
            <w:tcW w:w="1384" w:type="dxa"/>
          </w:tcPr>
          <w:p w:rsidR="00840311" w:rsidRDefault="00840311">
            <w:pPr>
              <w:pStyle w:val="ConsPlusNormal"/>
              <w:jc w:val="center"/>
            </w:pPr>
            <w:r>
              <w:t>1406045,90</w:t>
            </w:r>
          </w:p>
        </w:tc>
        <w:tc>
          <w:tcPr>
            <w:tcW w:w="1384" w:type="dxa"/>
          </w:tcPr>
          <w:p w:rsidR="00840311" w:rsidRDefault="00840311">
            <w:pPr>
              <w:pStyle w:val="ConsPlusNormal"/>
              <w:jc w:val="center"/>
            </w:pPr>
            <w:r>
              <w:t>1118920,5</w:t>
            </w:r>
          </w:p>
        </w:tc>
        <w:tc>
          <w:tcPr>
            <w:tcW w:w="1384" w:type="dxa"/>
          </w:tcPr>
          <w:p w:rsidR="00840311" w:rsidRDefault="00840311">
            <w:pPr>
              <w:pStyle w:val="ConsPlusNormal"/>
              <w:jc w:val="center"/>
            </w:pPr>
            <w:r>
              <w:t>1074991,00</w:t>
            </w:r>
          </w:p>
        </w:tc>
        <w:tc>
          <w:tcPr>
            <w:tcW w:w="1384" w:type="dxa"/>
          </w:tcPr>
          <w:p w:rsidR="00840311" w:rsidRDefault="00840311">
            <w:pPr>
              <w:pStyle w:val="ConsPlusNormal"/>
              <w:jc w:val="center"/>
            </w:pPr>
            <w:r>
              <w:t>1074991,00</w:t>
            </w:r>
          </w:p>
        </w:tc>
        <w:tc>
          <w:tcPr>
            <w:tcW w:w="1384" w:type="dxa"/>
          </w:tcPr>
          <w:p w:rsidR="00840311" w:rsidRDefault="00840311">
            <w:pPr>
              <w:pStyle w:val="ConsPlusNormal"/>
              <w:jc w:val="center"/>
            </w:pPr>
            <w:r>
              <w:t>1070558,20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1.2.2</w:t>
            </w:r>
          </w:p>
        </w:tc>
        <w:tc>
          <w:tcPr>
            <w:tcW w:w="2389" w:type="dxa"/>
            <w:vMerge w:val="restart"/>
          </w:tcPr>
          <w:p w:rsidR="00840311" w:rsidRDefault="00840311">
            <w:pPr>
              <w:pStyle w:val="ConsPlusNormal"/>
            </w:pPr>
            <w:r>
              <w:t>Реализация образовательных программ начального общего, основного общего, среднего общего образования в частных общеобразовательных организациях в соответствии с требованиями федеральных государственных образовательных стандартов</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44635,5</w:t>
            </w:r>
          </w:p>
        </w:tc>
        <w:tc>
          <w:tcPr>
            <w:tcW w:w="1384" w:type="dxa"/>
          </w:tcPr>
          <w:p w:rsidR="00840311" w:rsidRDefault="00840311">
            <w:pPr>
              <w:pStyle w:val="ConsPlusNormal"/>
              <w:jc w:val="center"/>
            </w:pPr>
            <w:r>
              <w:t>6463,6</w:t>
            </w:r>
          </w:p>
        </w:tc>
        <w:tc>
          <w:tcPr>
            <w:tcW w:w="1384" w:type="dxa"/>
          </w:tcPr>
          <w:p w:rsidR="00840311" w:rsidRDefault="00840311">
            <w:pPr>
              <w:pStyle w:val="ConsPlusNormal"/>
              <w:jc w:val="center"/>
            </w:pPr>
            <w:r>
              <w:t>6486,6</w:t>
            </w:r>
          </w:p>
        </w:tc>
        <w:tc>
          <w:tcPr>
            <w:tcW w:w="1384" w:type="dxa"/>
          </w:tcPr>
          <w:p w:rsidR="00840311" w:rsidRDefault="00840311">
            <w:pPr>
              <w:pStyle w:val="ConsPlusNormal"/>
              <w:jc w:val="center"/>
            </w:pPr>
            <w:r>
              <w:t>6739,3</w:t>
            </w:r>
          </w:p>
        </w:tc>
        <w:tc>
          <w:tcPr>
            <w:tcW w:w="1384" w:type="dxa"/>
          </w:tcPr>
          <w:p w:rsidR="00840311" w:rsidRDefault="00840311">
            <w:pPr>
              <w:pStyle w:val="ConsPlusNormal"/>
              <w:jc w:val="center"/>
            </w:pPr>
            <w:r>
              <w:t>6160,8</w:t>
            </w:r>
          </w:p>
        </w:tc>
        <w:tc>
          <w:tcPr>
            <w:tcW w:w="1384" w:type="dxa"/>
          </w:tcPr>
          <w:p w:rsidR="00840311" w:rsidRDefault="00840311">
            <w:pPr>
              <w:pStyle w:val="ConsPlusNormal"/>
              <w:jc w:val="center"/>
            </w:pPr>
            <w:r>
              <w:t>6160,8</w:t>
            </w:r>
          </w:p>
        </w:tc>
        <w:tc>
          <w:tcPr>
            <w:tcW w:w="1384" w:type="dxa"/>
          </w:tcPr>
          <w:p w:rsidR="00840311" w:rsidRDefault="00840311">
            <w:pPr>
              <w:pStyle w:val="ConsPlusNormal"/>
              <w:jc w:val="center"/>
            </w:pPr>
            <w:r>
              <w:t>6160,8</w:t>
            </w:r>
          </w:p>
        </w:tc>
        <w:tc>
          <w:tcPr>
            <w:tcW w:w="1384" w:type="dxa"/>
          </w:tcPr>
          <w:p w:rsidR="00840311" w:rsidRDefault="00840311">
            <w:pPr>
              <w:pStyle w:val="ConsPlusNormal"/>
              <w:jc w:val="center"/>
            </w:pPr>
            <w:r>
              <w:t>6463,6</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44635,5</w:t>
            </w:r>
          </w:p>
        </w:tc>
        <w:tc>
          <w:tcPr>
            <w:tcW w:w="1384" w:type="dxa"/>
          </w:tcPr>
          <w:p w:rsidR="00840311" w:rsidRDefault="00840311">
            <w:pPr>
              <w:pStyle w:val="ConsPlusNormal"/>
              <w:jc w:val="center"/>
            </w:pPr>
            <w:r>
              <w:t>6463,6</w:t>
            </w:r>
          </w:p>
        </w:tc>
        <w:tc>
          <w:tcPr>
            <w:tcW w:w="1384" w:type="dxa"/>
          </w:tcPr>
          <w:p w:rsidR="00840311" w:rsidRDefault="00840311">
            <w:pPr>
              <w:pStyle w:val="ConsPlusNormal"/>
              <w:jc w:val="center"/>
            </w:pPr>
            <w:r>
              <w:t>6486,6</w:t>
            </w:r>
          </w:p>
        </w:tc>
        <w:tc>
          <w:tcPr>
            <w:tcW w:w="1384" w:type="dxa"/>
          </w:tcPr>
          <w:p w:rsidR="00840311" w:rsidRDefault="00840311">
            <w:pPr>
              <w:pStyle w:val="ConsPlusNormal"/>
              <w:jc w:val="center"/>
            </w:pPr>
            <w:r>
              <w:t>6739,3</w:t>
            </w:r>
          </w:p>
        </w:tc>
        <w:tc>
          <w:tcPr>
            <w:tcW w:w="1384" w:type="dxa"/>
          </w:tcPr>
          <w:p w:rsidR="00840311" w:rsidRDefault="00840311">
            <w:pPr>
              <w:pStyle w:val="ConsPlusNormal"/>
              <w:jc w:val="center"/>
            </w:pPr>
            <w:r>
              <w:t>6160,8</w:t>
            </w:r>
          </w:p>
        </w:tc>
        <w:tc>
          <w:tcPr>
            <w:tcW w:w="1384" w:type="dxa"/>
          </w:tcPr>
          <w:p w:rsidR="00840311" w:rsidRDefault="00840311">
            <w:pPr>
              <w:pStyle w:val="ConsPlusNormal"/>
              <w:jc w:val="center"/>
            </w:pPr>
            <w:r>
              <w:t>6160,8</w:t>
            </w:r>
          </w:p>
        </w:tc>
        <w:tc>
          <w:tcPr>
            <w:tcW w:w="1384" w:type="dxa"/>
          </w:tcPr>
          <w:p w:rsidR="00840311" w:rsidRDefault="00840311">
            <w:pPr>
              <w:pStyle w:val="ConsPlusNormal"/>
              <w:jc w:val="center"/>
            </w:pPr>
            <w:r>
              <w:t>6160,8</w:t>
            </w:r>
          </w:p>
        </w:tc>
        <w:tc>
          <w:tcPr>
            <w:tcW w:w="1384" w:type="dxa"/>
          </w:tcPr>
          <w:p w:rsidR="00840311" w:rsidRDefault="00840311">
            <w:pPr>
              <w:pStyle w:val="ConsPlusNormal"/>
              <w:jc w:val="center"/>
            </w:pPr>
            <w:r>
              <w:t>6463,6</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1.2.3</w:t>
            </w:r>
          </w:p>
        </w:tc>
        <w:tc>
          <w:tcPr>
            <w:tcW w:w="2389" w:type="dxa"/>
            <w:vMerge w:val="restart"/>
          </w:tcPr>
          <w:p w:rsidR="00840311" w:rsidRDefault="00840311">
            <w:pPr>
              <w:pStyle w:val="ConsPlusNormal"/>
            </w:pPr>
            <w:r>
              <w:t xml:space="preserve">Реализация образовательных программ начального общего, основного общего, среднего общего образования в областных государственных </w:t>
            </w:r>
            <w:r>
              <w:lastRenderedPageBreak/>
              <w:t>организациях в соответствии с требованиями федеральных государственных образовательных стандартов</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300249,90</w:t>
            </w:r>
          </w:p>
        </w:tc>
        <w:tc>
          <w:tcPr>
            <w:tcW w:w="1384" w:type="dxa"/>
          </w:tcPr>
          <w:p w:rsidR="00840311" w:rsidRDefault="00840311">
            <w:pPr>
              <w:pStyle w:val="ConsPlusNormal"/>
              <w:jc w:val="center"/>
            </w:pPr>
            <w:r>
              <w:t>44034,6</w:t>
            </w:r>
          </w:p>
        </w:tc>
        <w:tc>
          <w:tcPr>
            <w:tcW w:w="1384" w:type="dxa"/>
          </w:tcPr>
          <w:p w:rsidR="00840311" w:rsidRDefault="00840311">
            <w:pPr>
              <w:pStyle w:val="ConsPlusNormal"/>
              <w:jc w:val="center"/>
            </w:pPr>
            <w:r>
              <w:t>48572,90</w:t>
            </w:r>
          </w:p>
        </w:tc>
        <w:tc>
          <w:tcPr>
            <w:tcW w:w="1384" w:type="dxa"/>
          </w:tcPr>
          <w:p w:rsidR="00840311" w:rsidRDefault="00840311">
            <w:pPr>
              <w:pStyle w:val="ConsPlusNormal"/>
              <w:jc w:val="center"/>
            </w:pPr>
            <w:r>
              <w:t>50429,20</w:t>
            </w:r>
          </w:p>
        </w:tc>
        <w:tc>
          <w:tcPr>
            <w:tcW w:w="1384" w:type="dxa"/>
          </w:tcPr>
          <w:p w:rsidR="00840311" w:rsidRDefault="00840311">
            <w:pPr>
              <w:pStyle w:val="ConsPlusNormal"/>
              <w:jc w:val="center"/>
            </w:pPr>
            <w:r>
              <w:t>41983,5</w:t>
            </w:r>
          </w:p>
        </w:tc>
        <w:tc>
          <w:tcPr>
            <w:tcW w:w="1384" w:type="dxa"/>
          </w:tcPr>
          <w:p w:rsidR="00840311" w:rsidRDefault="00840311">
            <w:pPr>
              <w:pStyle w:val="ConsPlusNormal"/>
              <w:jc w:val="center"/>
            </w:pPr>
            <w:r>
              <w:t>41983,5</w:t>
            </w:r>
          </w:p>
        </w:tc>
        <w:tc>
          <w:tcPr>
            <w:tcW w:w="1384" w:type="dxa"/>
          </w:tcPr>
          <w:p w:rsidR="00840311" w:rsidRDefault="00840311">
            <w:pPr>
              <w:pStyle w:val="ConsPlusNormal"/>
              <w:jc w:val="center"/>
            </w:pPr>
            <w:r>
              <w:t>41983,5</w:t>
            </w:r>
          </w:p>
        </w:tc>
        <w:tc>
          <w:tcPr>
            <w:tcW w:w="1384" w:type="dxa"/>
          </w:tcPr>
          <w:p w:rsidR="00840311" w:rsidRDefault="00840311">
            <w:pPr>
              <w:pStyle w:val="ConsPlusNormal"/>
              <w:jc w:val="center"/>
            </w:pPr>
            <w:r>
              <w:t>31262,7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300249,90</w:t>
            </w:r>
          </w:p>
        </w:tc>
        <w:tc>
          <w:tcPr>
            <w:tcW w:w="1384" w:type="dxa"/>
          </w:tcPr>
          <w:p w:rsidR="00840311" w:rsidRDefault="00840311">
            <w:pPr>
              <w:pStyle w:val="ConsPlusNormal"/>
              <w:jc w:val="center"/>
            </w:pPr>
            <w:r>
              <w:t>44034,6</w:t>
            </w:r>
          </w:p>
        </w:tc>
        <w:tc>
          <w:tcPr>
            <w:tcW w:w="1384" w:type="dxa"/>
          </w:tcPr>
          <w:p w:rsidR="00840311" w:rsidRDefault="00840311">
            <w:pPr>
              <w:pStyle w:val="ConsPlusNormal"/>
              <w:jc w:val="center"/>
            </w:pPr>
            <w:r>
              <w:t>48572,90</w:t>
            </w:r>
          </w:p>
        </w:tc>
        <w:tc>
          <w:tcPr>
            <w:tcW w:w="1384" w:type="dxa"/>
          </w:tcPr>
          <w:p w:rsidR="00840311" w:rsidRDefault="00840311">
            <w:pPr>
              <w:pStyle w:val="ConsPlusNormal"/>
              <w:jc w:val="center"/>
            </w:pPr>
            <w:r>
              <w:t>50429,20</w:t>
            </w:r>
          </w:p>
        </w:tc>
        <w:tc>
          <w:tcPr>
            <w:tcW w:w="1384" w:type="dxa"/>
          </w:tcPr>
          <w:p w:rsidR="00840311" w:rsidRDefault="00840311">
            <w:pPr>
              <w:pStyle w:val="ConsPlusNormal"/>
              <w:jc w:val="center"/>
            </w:pPr>
            <w:r>
              <w:t>41983,5</w:t>
            </w:r>
          </w:p>
        </w:tc>
        <w:tc>
          <w:tcPr>
            <w:tcW w:w="1384" w:type="dxa"/>
          </w:tcPr>
          <w:p w:rsidR="00840311" w:rsidRDefault="00840311">
            <w:pPr>
              <w:pStyle w:val="ConsPlusNormal"/>
              <w:jc w:val="center"/>
            </w:pPr>
            <w:r>
              <w:t>41983,5</w:t>
            </w:r>
          </w:p>
        </w:tc>
        <w:tc>
          <w:tcPr>
            <w:tcW w:w="1384" w:type="dxa"/>
          </w:tcPr>
          <w:p w:rsidR="00840311" w:rsidRDefault="00840311">
            <w:pPr>
              <w:pStyle w:val="ConsPlusNormal"/>
              <w:jc w:val="center"/>
            </w:pPr>
            <w:r>
              <w:t>41983,5</w:t>
            </w:r>
          </w:p>
        </w:tc>
        <w:tc>
          <w:tcPr>
            <w:tcW w:w="1384" w:type="dxa"/>
          </w:tcPr>
          <w:p w:rsidR="00840311" w:rsidRDefault="00840311">
            <w:pPr>
              <w:pStyle w:val="ConsPlusNormal"/>
              <w:jc w:val="center"/>
            </w:pPr>
            <w:r>
              <w:t>31262,7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Бюджеты </w:t>
            </w:r>
            <w:r>
              <w:lastRenderedPageBreak/>
              <w:t>муниципальных образований</w:t>
            </w:r>
          </w:p>
        </w:tc>
        <w:tc>
          <w:tcPr>
            <w:tcW w:w="1504" w:type="dxa"/>
          </w:tcPr>
          <w:p w:rsidR="00840311" w:rsidRDefault="00840311">
            <w:pPr>
              <w:pStyle w:val="ConsPlusNormal"/>
              <w:jc w:val="center"/>
            </w:pPr>
            <w:r>
              <w:lastRenderedPageBreak/>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1.2.4</w:t>
            </w:r>
          </w:p>
        </w:tc>
        <w:tc>
          <w:tcPr>
            <w:tcW w:w="2389" w:type="dxa"/>
            <w:vMerge w:val="restart"/>
          </w:tcPr>
          <w:p w:rsidR="00840311" w:rsidRDefault="00840311">
            <w:pPr>
              <w:pStyle w:val="ConsPlusNormal"/>
            </w:pPr>
            <w:r>
              <w:t>Государственная поддержка педагогических работников, осуществляющих функции классного руководителя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561182,90</w:t>
            </w:r>
          </w:p>
        </w:tc>
        <w:tc>
          <w:tcPr>
            <w:tcW w:w="1384" w:type="dxa"/>
          </w:tcPr>
          <w:p w:rsidR="00840311" w:rsidRDefault="00840311">
            <w:pPr>
              <w:pStyle w:val="ConsPlusNormal"/>
              <w:jc w:val="center"/>
            </w:pPr>
            <w:r>
              <w:t>20521,00</w:t>
            </w:r>
          </w:p>
        </w:tc>
        <w:tc>
          <w:tcPr>
            <w:tcW w:w="1384" w:type="dxa"/>
          </w:tcPr>
          <w:p w:rsidR="00840311" w:rsidRDefault="00840311">
            <w:pPr>
              <w:pStyle w:val="ConsPlusNormal"/>
              <w:jc w:val="center"/>
            </w:pPr>
            <w:r>
              <w:t>21137,6</w:t>
            </w:r>
          </w:p>
        </w:tc>
        <w:tc>
          <w:tcPr>
            <w:tcW w:w="1384" w:type="dxa"/>
          </w:tcPr>
          <w:p w:rsidR="00840311" w:rsidRDefault="00840311">
            <w:pPr>
              <w:pStyle w:val="ConsPlusNormal"/>
              <w:jc w:val="center"/>
            </w:pPr>
            <w:r>
              <w:t>64442,90</w:t>
            </w:r>
          </w:p>
        </w:tc>
        <w:tc>
          <w:tcPr>
            <w:tcW w:w="1384" w:type="dxa"/>
          </w:tcPr>
          <w:p w:rsidR="00840311" w:rsidRDefault="00840311">
            <w:pPr>
              <w:pStyle w:val="ConsPlusNormal"/>
              <w:jc w:val="center"/>
            </w:pPr>
            <w:r>
              <w:t>145558,00</w:t>
            </w:r>
          </w:p>
        </w:tc>
        <w:tc>
          <w:tcPr>
            <w:tcW w:w="1384" w:type="dxa"/>
          </w:tcPr>
          <w:p w:rsidR="00840311" w:rsidRDefault="00840311">
            <w:pPr>
              <w:pStyle w:val="ConsPlusNormal"/>
              <w:jc w:val="center"/>
            </w:pPr>
            <w:r>
              <w:t>145506,90</w:t>
            </w:r>
          </w:p>
        </w:tc>
        <w:tc>
          <w:tcPr>
            <w:tcW w:w="1384" w:type="dxa"/>
          </w:tcPr>
          <w:p w:rsidR="00840311" w:rsidRDefault="00840311">
            <w:pPr>
              <w:pStyle w:val="ConsPlusNormal"/>
              <w:jc w:val="center"/>
            </w:pPr>
            <w:r>
              <w:t>145506,90</w:t>
            </w:r>
          </w:p>
        </w:tc>
        <w:tc>
          <w:tcPr>
            <w:tcW w:w="1384" w:type="dxa"/>
          </w:tcPr>
          <w:p w:rsidR="00840311" w:rsidRDefault="00840311">
            <w:pPr>
              <w:pStyle w:val="ConsPlusNormal"/>
              <w:jc w:val="center"/>
            </w:pPr>
            <w:r>
              <w:t>18509,6</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150451,20</w:t>
            </w:r>
          </w:p>
        </w:tc>
        <w:tc>
          <w:tcPr>
            <w:tcW w:w="1384" w:type="dxa"/>
          </w:tcPr>
          <w:p w:rsidR="00840311" w:rsidRDefault="00840311">
            <w:pPr>
              <w:pStyle w:val="ConsPlusNormal"/>
              <w:jc w:val="center"/>
            </w:pPr>
            <w:r>
              <w:t>20521,00</w:t>
            </w:r>
          </w:p>
        </w:tc>
        <w:tc>
          <w:tcPr>
            <w:tcW w:w="1384" w:type="dxa"/>
          </w:tcPr>
          <w:p w:rsidR="00840311" w:rsidRDefault="00840311">
            <w:pPr>
              <w:pStyle w:val="ConsPlusNormal"/>
              <w:jc w:val="center"/>
            </w:pPr>
            <w:r>
              <w:t>21137,6</w:t>
            </w:r>
          </w:p>
        </w:tc>
        <w:tc>
          <w:tcPr>
            <w:tcW w:w="1384" w:type="dxa"/>
          </w:tcPr>
          <w:p w:rsidR="00840311" w:rsidRDefault="00840311">
            <w:pPr>
              <w:pStyle w:val="ConsPlusNormal"/>
              <w:jc w:val="center"/>
            </w:pPr>
            <w:r>
              <w:t>23369,7</w:t>
            </w:r>
          </w:p>
        </w:tc>
        <w:tc>
          <w:tcPr>
            <w:tcW w:w="1384" w:type="dxa"/>
          </w:tcPr>
          <w:p w:rsidR="00840311" w:rsidRDefault="00840311">
            <w:pPr>
              <w:pStyle w:val="ConsPlusNormal"/>
              <w:jc w:val="center"/>
            </w:pPr>
            <w:r>
              <w:t>22338,5</w:t>
            </w:r>
          </w:p>
        </w:tc>
        <w:tc>
          <w:tcPr>
            <w:tcW w:w="1384" w:type="dxa"/>
          </w:tcPr>
          <w:p w:rsidR="00840311" w:rsidRDefault="00840311">
            <w:pPr>
              <w:pStyle w:val="ConsPlusNormal"/>
              <w:jc w:val="center"/>
            </w:pPr>
            <w:r>
              <w:t>22287,4</w:t>
            </w:r>
          </w:p>
        </w:tc>
        <w:tc>
          <w:tcPr>
            <w:tcW w:w="1384" w:type="dxa"/>
          </w:tcPr>
          <w:p w:rsidR="00840311" w:rsidRDefault="00840311">
            <w:pPr>
              <w:pStyle w:val="ConsPlusNormal"/>
              <w:jc w:val="center"/>
            </w:pPr>
            <w:r>
              <w:t>22287,4</w:t>
            </w:r>
          </w:p>
        </w:tc>
        <w:tc>
          <w:tcPr>
            <w:tcW w:w="1384" w:type="dxa"/>
          </w:tcPr>
          <w:p w:rsidR="00840311" w:rsidRDefault="00840311">
            <w:pPr>
              <w:pStyle w:val="ConsPlusNormal"/>
              <w:jc w:val="center"/>
            </w:pPr>
            <w:r>
              <w:t>18509,6</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410731,7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41073,20</w:t>
            </w:r>
          </w:p>
        </w:tc>
        <w:tc>
          <w:tcPr>
            <w:tcW w:w="1384" w:type="dxa"/>
          </w:tcPr>
          <w:p w:rsidR="00840311" w:rsidRDefault="00840311">
            <w:pPr>
              <w:pStyle w:val="ConsPlusNormal"/>
              <w:jc w:val="center"/>
            </w:pPr>
            <w:r>
              <w:t>123219,5</w:t>
            </w:r>
          </w:p>
        </w:tc>
        <w:tc>
          <w:tcPr>
            <w:tcW w:w="1384" w:type="dxa"/>
          </w:tcPr>
          <w:p w:rsidR="00840311" w:rsidRDefault="00840311">
            <w:pPr>
              <w:pStyle w:val="ConsPlusNormal"/>
              <w:jc w:val="center"/>
            </w:pPr>
            <w:r>
              <w:t>123219,5</w:t>
            </w:r>
          </w:p>
        </w:tc>
        <w:tc>
          <w:tcPr>
            <w:tcW w:w="1384" w:type="dxa"/>
          </w:tcPr>
          <w:p w:rsidR="00840311" w:rsidRDefault="00840311">
            <w:pPr>
              <w:pStyle w:val="ConsPlusNormal"/>
              <w:jc w:val="center"/>
            </w:pPr>
            <w:r>
              <w:t>123219,5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1.2.5</w:t>
            </w:r>
          </w:p>
        </w:tc>
        <w:tc>
          <w:tcPr>
            <w:tcW w:w="2389" w:type="dxa"/>
            <w:vMerge w:val="restart"/>
          </w:tcPr>
          <w:p w:rsidR="00840311" w:rsidRDefault="00840311">
            <w:pPr>
              <w:pStyle w:val="ConsPlusNormal"/>
            </w:pPr>
            <w:r>
              <w:t>Приведение в соответствие с санитарно-эпидемиологическими требованиями, требованиями федеральных государственных образовательных стандартов условий обучения школьников, в том числе:</w:t>
            </w:r>
          </w:p>
          <w:p w:rsidR="00840311" w:rsidRDefault="00840311">
            <w:pPr>
              <w:pStyle w:val="ConsPlusNormal"/>
            </w:pPr>
            <w:r>
              <w:lastRenderedPageBreak/>
              <w:t xml:space="preserve">- предоставление субсидий бюджетам муниципальных образований области на проведение мероприятий, направленных на создание в общеобразовательных организациях, расположенных в сельской местности, условий для занятия физической культурой и спортом в рамках государственной </w:t>
            </w:r>
            <w:hyperlink r:id="rId108" w:history="1">
              <w:r>
                <w:rPr>
                  <w:color w:val="0000FF"/>
                </w:rPr>
                <w:t>программы</w:t>
              </w:r>
            </w:hyperlink>
            <w:r>
              <w:t xml:space="preserve"> Российской Федерации "Развитие образования" на 2013 - 2020 годы;</w:t>
            </w:r>
          </w:p>
          <w:p w:rsidR="00840311" w:rsidRDefault="00840311">
            <w:pPr>
              <w:pStyle w:val="ConsPlusNormal"/>
            </w:pPr>
            <w:r>
              <w:t>- обеспечение учебниками общеобразовательные организации области</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37643,5</w:t>
            </w:r>
          </w:p>
        </w:tc>
        <w:tc>
          <w:tcPr>
            <w:tcW w:w="1384" w:type="dxa"/>
          </w:tcPr>
          <w:p w:rsidR="00840311" w:rsidRDefault="00840311">
            <w:pPr>
              <w:pStyle w:val="ConsPlusNormal"/>
              <w:jc w:val="center"/>
            </w:pPr>
            <w:r>
              <w:t>10690,10</w:t>
            </w:r>
          </w:p>
        </w:tc>
        <w:tc>
          <w:tcPr>
            <w:tcW w:w="1384" w:type="dxa"/>
          </w:tcPr>
          <w:p w:rsidR="00840311" w:rsidRDefault="00840311">
            <w:pPr>
              <w:pStyle w:val="ConsPlusNormal"/>
              <w:jc w:val="center"/>
            </w:pPr>
            <w:r>
              <w:t>1748,00</w:t>
            </w:r>
          </w:p>
        </w:tc>
        <w:tc>
          <w:tcPr>
            <w:tcW w:w="1384" w:type="dxa"/>
          </w:tcPr>
          <w:p w:rsidR="00840311" w:rsidRDefault="00840311">
            <w:pPr>
              <w:pStyle w:val="ConsPlusNormal"/>
              <w:jc w:val="center"/>
            </w:pPr>
            <w:r>
              <w:t>8000,00</w:t>
            </w:r>
          </w:p>
        </w:tc>
        <w:tc>
          <w:tcPr>
            <w:tcW w:w="1384" w:type="dxa"/>
          </w:tcPr>
          <w:p w:rsidR="00840311" w:rsidRDefault="00840311">
            <w:pPr>
              <w:pStyle w:val="ConsPlusNormal"/>
              <w:jc w:val="center"/>
            </w:pPr>
            <w:r>
              <w:t>4004,8</w:t>
            </w:r>
          </w:p>
        </w:tc>
        <w:tc>
          <w:tcPr>
            <w:tcW w:w="1384" w:type="dxa"/>
          </w:tcPr>
          <w:p w:rsidR="00840311" w:rsidRDefault="00840311">
            <w:pPr>
              <w:pStyle w:val="ConsPlusNormal"/>
              <w:jc w:val="center"/>
            </w:pPr>
            <w:r>
              <w:t>7100,4</w:t>
            </w:r>
          </w:p>
        </w:tc>
        <w:tc>
          <w:tcPr>
            <w:tcW w:w="1384" w:type="dxa"/>
          </w:tcPr>
          <w:p w:rsidR="00840311" w:rsidRDefault="00840311">
            <w:pPr>
              <w:pStyle w:val="ConsPlusNormal"/>
              <w:jc w:val="center"/>
            </w:pPr>
            <w:r>
              <w:t>6100,20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37643,5</w:t>
            </w:r>
          </w:p>
        </w:tc>
        <w:tc>
          <w:tcPr>
            <w:tcW w:w="1384" w:type="dxa"/>
          </w:tcPr>
          <w:p w:rsidR="00840311" w:rsidRDefault="00840311">
            <w:pPr>
              <w:pStyle w:val="ConsPlusNormal"/>
              <w:jc w:val="center"/>
            </w:pPr>
            <w:r>
              <w:t>10690,10</w:t>
            </w:r>
          </w:p>
        </w:tc>
        <w:tc>
          <w:tcPr>
            <w:tcW w:w="1384" w:type="dxa"/>
          </w:tcPr>
          <w:p w:rsidR="00840311" w:rsidRDefault="00840311">
            <w:pPr>
              <w:pStyle w:val="ConsPlusNormal"/>
              <w:jc w:val="center"/>
            </w:pPr>
            <w:r>
              <w:t>1748,00</w:t>
            </w:r>
          </w:p>
        </w:tc>
        <w:tc>
          <w:tcPr>
            <w:tcW w:w="1384" w:type="dxa"/>
          </w:tcPr>
          <w:p w:rsidR="00840311" w:rsidRDefault="00840311">
            <w:pPr>
              <w:pStyle w:val="ConsPlusNormal"/>
              <w:jc w:val="center"/>
            </w:pPr>
            <w:r>
              <w:t>8000,00</w:t>
            </w:r>
          </w:p>
        </w:tc>
        <w:tc>
          <w:tcPr>
            <w:tcW w:w="1384" w:type="dxa"/>
          </w:tcPr>
          <w:p w:rsidR="00840311" w:rsidRDefault="00840311">
            <w:pPr>
              <w:pStyle w:val="ConsPlusNormal"/>
              <w:jc w:val="center"/>
            </w:pPr>
            <w:r>
              <w:t>4004,8</w:t>
            </w:r>
          </w:p>
        </w:tc>
        <w:tc>
          <w:tcPr>
            <w:tcW w:w="1384" w:type="dxa"/>
          </w:tcPr>
          <w:p w:rsidR="00840311" w:rsidRDefault="00840311">
            <w:pPr>
              <w:pStyle w:val="ConsPlusNormal"/>
              <w:jc w:val="center"/>
            </w:pPr>
            <w:r>
              <w:t>7100,4</w:t>
            </w:r>
          </w:p>
        </w:tc>
        <w:tc>
          <w:tcPr>
            <w:tcW w:w="1384" w:type="dxa"/>
          </w:tcPr>
          <w:p w:rsidR="00840311" w:rsidRDefault="00840311">
            <w:pPr>
              <w:pStyle w:val="ConsPlusNormal"/>
              <w:jc w:val="center"/>
            </w:pPr>
            <w:r>
              <w:t>6100,20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Внебюджетные </w:t>
            </w:r>
            <w:r>
              <w:lastRenderedPageBreak/>
              <w:t>источники</w:t>
            </w:r>
          </w:p>
        </w:tc>
        <w:tc>
          <w:tcPr>
            <w:tcW w:w="1504" w:type="dxa"/>
          </w:tcPr>
          <w:p w:rsidR="00840311" w:rsidRDefault="00840311">
            <w:pPr>
              <w:pStyle w:val="ConsPlusNormal"/>
              <w:jc w:val="center"/>
            </w:pPr>
            <w:r>
              <w:lastRenderedPageBreak/>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1.2.6</w:t>
            </w:r>
          </w:p>
        </w:tc>
        <w:tc>
          <w:tcPr>
            <w:tcW w:w="2389" w:type="dxa"/>
            <w:vMerge w:val="restart"/>
          </w:tcPr>
          <w:p w:rsidR="00840311" w:rsidRDefault="00840311">
            <w:pPr>
              <w:pStyle w:val="ConsPlusNormal"/>
            </w:pPr>
            <w:r>
              <w:t>Обеспечение качества общего и дополнительного образования, в том числе:</w:t>
            </w:r>
          </w:p>
          <w:p w:rsidR="00840311" w:rsidRDefault="00840311">
            <w:pPr>
              <w:pStyle w:val="ConsPlusNormal"/>
            </w:pPr>
            <w:r>
              <w:t xml:space="preserve">- участие обучающихся, работников общеобразовательных </w:t>
            </w:r>
            <w:r>
              <w:lastRenderedPageBreak/>
              <w:t>организаций, органов управления образованием области и образовательных учреждений дополнительного профессионального образования во всероссийских олимпиадах, фестивалях, смотрах, конференциях (научно-исследовательских, научно-технического творчества; гуманитарных наук, историко-краеведческих; художественно-эстетического творчества), конкурсах профессионального мастерства, семинарах и курсах повышения квалификации по актуальным проблемам образования;</w:t>
            </w:r>
          </w:p>
          <w:p w:rsidR="00840311" w:rsidRDefault="00840311">
            <w:pPr>
              <w:pStyle w:val="ConsPlusNormal"/>
            </w:pPr>
            <w:r>
              <w:t>- проведение областных конкурсов:</w:t>
            </w:r>
          </w:p>
          <w:p w:rsidR="00840311" w:rsidRDefault="00840311">
            <w:pPr>
              <w:pStyle w:val="ConsPlusNormal"/>
            </w:pPr>
            <w:r>
              <w:t>- "Учитель года Еврейской автономной области";</w:t>
            </w:r>
          </w:p>
          <w:p w:rsidR="00840311" w:rsidRDefault="00840311">
            <w:pPr>
              <w:pStyle w:val="ConsPlusNormal"/>
            </w:pPr>
            <w:r>
              <w:t xml:space="preserve">- "Воспитатель года </w:t>
            </w:r>
            <w:r>
              <w:lastRenderedPageBreak/>
              <w:t>Еврейской автономной области";</w:t>
            </w:r>
          </w:p>
          <w:p w:rsidR="00840311" w:rsidRDefault="00840311">
            <w:pPr>
              <w:pStyle w:val="ConsPlusNormal"/>
            </w:pPr>
            <w:r>
              <w:t>- "Психолог года Еврейской автономной области";</w:t>
            </w:r>
          </w:p>
          <w:p w:rsidR="00840311" w:rsidRDefault="00840311">
            <w:pPr>
              <w:pStyle w:val="ConsPlusNormal"/>
            </w:pPr>
            <w:r>
              <w:t>- проведение областной конференции по актуальным проблемам образования;</w:t>
            </w:r>
          </w:p>
          <w:p w:rsidR="00840311" w:rsidRDefault="00840311">
            <w:pPr>
              <w:pStyle w:val="ConsPlusNormal"/>
            </w:pPr>
            <w:r>
              <w:t>- проведение региональных конкурсов педагогических коллективов области</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38834,6</w:t>
            </w:r>
          </w:p>
        </w:tc>
        <w:tc>
          <w:tcPr>
            <w:tcW w:w="1384" w:type="dxa"/>
          </w:tcPr>
          <w:p w:rsidR="00840311" w:rsidRDefault="00840311">
            <w:pPr>
              <w:pStyle w:val="ConsPlusNormal"/>
              <w:jc w:val="center"/>
            </w:pPr>
            <w:r>
              <w:t>475,8</w:t>
            </w:r>
          </w:p>
        </w:tc>
        <w:tc>
          <w:tcPr>
            <w:tcW w:w="1384" w:type="dxa"/>
          </w:tcPr>
          <w:p w:rsidR="00840311" w:rsidRDefault="00840311">
            <w:pPr>
              <w:pStyle w:val="ConsPlusNormal"/>
              <w:jc w:val="center"/>
            </w:pPr>
            <w:r>
              <w:t>600,90</w:t>
            </w:r>
          </w:p>
        </w:tc>
        <w:tc>
          <w:tcPr>
            <w:tcW w:w="1384" w:type="dxa"/>
          </w:tcPr>
          <w:p w:rsidR="00840311" w:rsidRDefault="00840311">
            <w:pPr>
              <w:pStyle w:val="ConsPlusNormal"/>
              <w:jc w:val="center"/>
            </w:pPr>
            <w:r>
              <w:t>35857,90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650,00</w:t>
            </w:r>
          </w:p>
        </w:tc>
        <w:tc>
          <w:tcPr>
            <w:tcW w:w="1384" w:type="dxa"/>
          </w:tcPr>
          <w:p w:rsidR="00840311" w:rsidRDefault="00840311">
            <w:pPr>
              <w:pStyle w:val="ConsPlusNormal"/>
              <w:jc w:val="center"/>
            </w:pPr>
            <w:r>
              <w:t>550,00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38834,6</w:t>
            </w:r>
          </w:p>
        </w:tc>
        <w:tc>
          <w:tcPr>
            <w:tcW w:w="1384" w:type="dxa"/>
          </w:tcPr>
          <w:p w:rsidR="00840311" w:rsidRDefault="00840311">
            <w:pPr>
              <w:pStyle w:val="ConsPlusNormal"/>
              <w:jc w:val="center"/>
            </w:pPr>
            <w:r>
              <w:t>475,8</w:t>
            </w:r>
          </w:p>
        </w:tc>
        <w:tc>
          <w:tcPr>
            <w:tcW w:w="1384" w:type="dxa"/>
          </w:tcPr>
          <w:p w:rsidR="00840311" w:rsidRDefault="00840311">
            <w:pPr>
              <w:pStyle w:val="ConsPlusNormal"/>
              <w:jc w:val="center"/>
            </w:pPr>
            <w:r>
              <w:t>600,90</w:t>
            </w:r>
          </w:p>
        </w:tc>
        <w:tc>
          <w:tcPr>
            <w:tcW w:w="1384" w:type="dxa"/>
          </w:tcPr>
          <w:p w:rsidR="00840311" w:rsidRDefault="00840311">
            <w:pPr>
              <w:pStyle w:val="ConsPlusNormal"/>
              <w:jc w:val="center"/>
            </w:pPr>
            <w:r>
              <w:t>35857,90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650,00</w:t>
            </w:r>
          </w:p>
        </w:tc>
        <w:tc>
          <w:tcPr>
            <w:tcW w:w="1384" w:type="dxa"/>
          </w:tcPr>
          <w:p w:rsidR="00840311" w:rsidRDefault="00840311">
            <w:pPr>
              <w:pStyle w:val="ConsPlusNormal"/>
              <w:jc w:val="center"/>
            </w:pPr>
            <w:r>
              <w:t>550,00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Бюджеты </w:t>
            </w:r>
            <w:r>
              <w:lastRenderedPageBreak/>
              <w:t>муниципальных образований</w:t>
            </w:r>
          </w:p>
        </w:tc>
        <w:tc>
          <w:tcPr>
            <w:tcW w:w="1504" w:type="dxa"/>
          </w:tcPr>
          <w:p w:rsidR="00840311" w:rsidRDefault="00840311">
            <w:pPr>
              <w:pStyle w:val="ConsPlusNormal"/>
              <w:jc w:val="center"/>
            </w:pPr>
            <w:r>
              <w:lastRenderedPageBreak/>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1.2.7</w:t>
            </w:r>
          </w:p>
        </w:tc>
        <w:tc>
          <w:tcPr>
            <w:tcW w:w="2389" w:type="dxa"/>
            <w:vMerge w:val="restart"/>
          </w:tcPr>
          <w:p w:rsidR="00840311" w:rsidRDefault="00840311">
            <w:pPr>
              <w:pStyle w:val="ConsPlusNormal"/>
            </w:pPr>
            <w:r>
              <w:t>Реализация мероприятий плана социального развития центров экономического роста области, в том числе:</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200313,47</w:t>
            </w:r>
          </w:p>
        </w:tc>
        <w:tc>
          <w:tcPr>
            <w:tcW w:w="1384" w:type="dxa"/>
          </w:tcPr>
          <w:p w:rsidR="00840311" w:rsidRDefault="00840311">
            <w:pPr>
              <w:pStyle w:val="ConsPlusNormal"/>
              <w:jc w:val="center"/>
            </w:pPr>
            <w:r>
              <w:t>24156,33</w:t>
            </w:r>
          </w:p>
        </w:tc>
        <w:tc>
          <w:tcPr>
            <w:tcW w:w="1384" w:type="dxa"/>
          </w:tcPr>
          <w:p w:rsidR="00840311" w:rsidRDefault="00840311">
            <w:pPr>
              <w:pStyle w:val="ConsPlusNormal"/>
              <w:jc w:val="center"/>
            </w:pPr>
            <w:r>
              <w:t>54567,05</w:t>
            </w:r>
          </w:p>
        </w:tc>
        <w:tc>
          <w:tcPr>
            <w:tcW w:w="1384" w:type="dxa"/>
          </w:tcPr>
          <w:p w:rsidR="00840311" w:rsidRDefault="00840311">
            <w:pPr>
              <w:pStyle w:val="ConsPlusNormal"/>
              <w:jc w:val="center"/>
            </w:pPr>
            <w:r>
              <w:t>105590,09</w:t>
            </w:r>
          </w:p>
        </w:tc>
        <w:tc>
          <w:tcPr>
            <w:tcW w:w="1384" w:type="dxa"/>
          </w:tcPr>
          <w:p w:rsidR="00840311" w:rsidRDefault="00840311">
            <w:pPr>
              <w:pStyle w:val="ConsPlusNormal"/>
              <w:jc w:val="center"/>
            </w:pPr>
            <w:r>
              <w:t>16000,00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2140,19</w:t>
            </w:r>
          </w:p>
        </w:tc>
        <w:tc>
          <w:tcPr>
            <w:tcW w:w="1384" w:type="dxa"/>
          </w:tcPr>
          <w:p w:rsidR="00840311" w:rsidRDefault="00840311">
            <w:pPr>
              <w:pStyle w:val="ConsPlusNormal"/>
              <w:jc w:val="center"/>
            </w:pPr>
            <w:r>
              <w:t>1277,03</w:t>
            </w:r>
          </w:p>
        </w:tc>
        <w:tc>
          <w:tcPr>
            <w:tcW w:w="1384" w:type="dxa"/>
          </w:tcPr>
          <w:p w:rsidR="00840311" w:rsidRDefault="00840311">
            <w:pPr>
              <w:pStyle w:val="ConsPlusNormal"/>
              <w:jc w:val="center"/>
            </w:pPr>
            <w:r>
              <w:t>128,25</w:t>
            </w:r>
          </w:p>
        </w:tc>
        <w:tc>
          <w:tcPr>
            <w:tcW w:w="1384" w:type="dxa"/>
          </w:tcPr>
          <w:p w:rsidR="00840311" w:rsidRDefault="00840311">
            <w:pPr>
              <w:pStyle w:val="ConsPlusNormal"/>
              <w:jc w:val="center"/>
            </w:pPr>
            <w:r>
              <w:t>594,91</w:t>
            </w:r>
          </w:p>
        </w:tc>
        <w:tc>
          <w:tcPr>
            <w:tcW w:w="1384" w:type="dxa"/>
          </w:tcPr>
          <w:p w:rsidR="00840311" w:rsidRDefault="00840311">
            <w:pPr>
              <w:pStyle w:val="ConsPlusNormal"/>
              <w:jc w:val="center"/>
            </w:pPr>
            <w:r>
              <w:t>140,00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197692,28</w:t>
            </w:r>
          </w:p>
        </w:tc>
        <w:tc>
          <w:tcPr>
            <w:tcW w:w="1384" w:type="dxa"/>
          </w:tcPr>
          <w:p w:rsidR="00840311" w:rsidRDefault="00840311">
            <w:pPr>
              <w:pStyle w:val="ConsPlusNormal"/>
              <w:jc w:val="center"/>
            </w:pPr>
            <w:r>
              <w:t>22879,300</w:t>
            </w:r>
          </w:p>
        </w:tc>
        <w:tc>
          <w:tcPr>
            <w:tcW w:w="1384" w:type="dxa"/>
          </w:tcPr>
          <w:p w:rsidR="00840311" w:rsidRDefault="00840311">
            <w:pPr>
              <w:pStyle w:val="ConsPlusNormal"/>
              <w:jc w:val="center"/>
            </w:pPr>
            <w:r>
              <w:t>54438,8</w:t>
            </w:r>
          </w:p>
        </w:tc>
        <w:tc>
          <w:tcPr>
            <w:tcW w:w="1384" w:type="dxa"/>
          </w:tcPr>
          <w:p w:rsidR="00840311" w:rsidRDefault="00840311">
            <w:pPr>
              <w:pStyle w:val="ConsPlusNormal"/>
              <w:jc w:val="center"/>
            </w:pPr>
            <w:r>
              <w:t>104534,18</w:t>
            </w:r>
          </w:p>
        </w:tc>
        <w:tc>
          <w:tcPr>
            <w:tcW w:w="1384" w:type="dxa"/>
          </w:tcPr>
          <w:p w:rsidR="00840311" w:rsidRDefault="00840311">
            <w:pPr>
              <w:pStyle w:val="ConsPlusNormal"/>
              <w:jc w:val="center"/>
            </w:pPr>
            <w:r>
              <w:t>15840,0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481,00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461,00</w:t>
            </w:r>
          </w:p>
        </w:tc>
        <w:tc>
          <w:tcPr>
            <w:tcW w:w="1384" w:type="dxa"/>
          </w:tcPr>
          <w:p w:rsidR="00840311" w:rsidRDefault="00840311">
            <w:pPr>
              <w:pStyle w:val="ConsPlusNormal"/>
              <w:jc w:val="center"/>
            </w:pPr>
            <w:r>
              <w:t>20,00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1.2.7.1</w:t>
            </w:r>
          </w:p>
        </w:tc>
        <w:tc>
          <w:tcPr>
            <w:tcW w:w="2389" w:type="dxa"/>
            <w:vMerge w:val="restart"/>
          </w:tcPr>
          <w:p w:rsidR="00840311" w:rsidRDefault="00840311">
            <w:pPr>
              <w:pStyle w:val="ConsPlusNormal"/>
            </w:pPr>
            <w:r>
              <w:t xml:space="preserve">Привязка типового проекта на строительство объекта </w:t>
            </w:r>
            <w:r>
              <w:lastRenderedPageBreak/>
              <w:t>"Школа на 1275 мест в г. Биробиджане"</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14000,00</w:t>
            </w:r>
          </w:p>
        </w:tc>
        <w:tc>
          <w:tcPr>
            <w:tcW w:w="1384" w:type="dxa"/>
          </w:tcPr>
          <w:p w:rsidR="00840311" w:rsidRDefault="00840311">
            <w:pPr>
              <w:pStyle w:val="ConsPlusNormal"/>
              <w:jc w:val="center"/>
            </w:pPr>
            <w:r>
              <w:t>14000,00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14000,00</w:t>
            </w:r>
          </w:p>
        </w:tc>
        <w:tc>
          <w:tcPr>
            <w:tcW w:w="1384" w:type="dxa"/>
          </w:tcPr>
          <w:p w:rsidR="00840311" w:rsidRDefault="00840311">
            <w:pPr>
              <w:pStyle w:val="ConsPlusNormal"/>
              <w:jc w:val="center"/>
            </w:pPr>
            <w:r>
              <w:t>14000,00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1.2.7.2</w:t>
            </w:r>
          </w:p>
        </w:tc>
        <w:tc>
          <w:tcPr>
            <w:tcW w:w="2389" w:type="dxa"/>
            <w:vMerge w:val="restart"/>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 детский сад на 130 мест в с. Радде (90/40)"</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3020,15</w:t>
            </w:r>
          </w:p>
        </w:tc>
        <w:tc>
          <w:tcPr>
            <w:tcW w:w="1384" w:type="dxa"/>
          </w:tcPr>
          <w:p w:rsidR="00840311" w:rsidRDefault="00840311">
            <w:pPr>
              <w:pStyle w:val="ConsPlusNormal"/>
              <w:jc w:val="center"/>
            </w:pPr>
            <w:r>
              <w:t>2989,00</w:t>
            </w:r>
          </w:p>
        </w:tc>
        <w:tc>
          <w:tcPr>
            <w:tcW w:w="1384" w:type="dxa"/>
          </w:tcPr>
          <w:p w:rsidR="00840311" w:rsidRDefault="00840311">
            <w:pPr>
              <w:pStyle w:val="ConsPlusNormal"/>
              <w:jc w:val="center"/>
            </w:pPr>
            <w:r>
              <w:t>31,15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61,05</w:t>
            </w:r>
          </w:p>
        </w:tc>
        <w:tc>
          <w:tcPr>
            <w:tcW w:w="1384" w:type="dxa"/>
          </w:tcPr>
          <w:p w:rsidR="00840311" w:rsidRDefault="00840311">
            <w:pPr>
              <w:pStyle w:val="ConsPlusNormal"/>
              <w:jc w:val="center"/>
            </w:pPr>
            <w:r>
              <w:t>29,90</w:t>
            </w:r>
          </w:p>
        </w:tc>
        <w:tc>
          <w:tcPr>
            <w:tcW w:w="1384" w:type="dxa"/>
          </w:tcPr>
          <w:p w:rsidR="00840311" w:rsidRDefault="00840311">
            <w:pPr>
              <w:pStyle w:val="ConsPlusNormal"/>
              <w:jc w:val="center"/>
            </w:pPr>
            <w:r>
              <w:t>31,15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2959,10</w:t>
            </w:r>
          </w:p>
        </w:tc>
        <w:tc>
          <w:tcPr>
            <w:tcW w:w="1384" w:type="dxa"/>
          </w:tcPr>
          <w:p w:rsidR="00840311" w:rsidRDefault="00840311">
            <w:pPr>
              <w:pStyle w:val="ConsPlusNormal"/>
              <w:jc w:val="center"/>
            </w:pPr>
            <w:r>
              <w:t>2959,10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1.2.7.3</w:t>
            </w:r>
          </w:p>
        </w:tc>
        <w:tc>
          <w:tcPr>
            <w:tcW w:w="2389" w:type="dxa"/>
            <w:vMerge w:val="restart"/>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 детский сад на 90 мест в с. Будукан (60/30)"</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2980,00</w:t>
            </w:r>
          </w:p>
        </w:tc>
        <w:tc>
          <w:tcPr>
            <w:tcW w:w="1384" w:type="dxa"/>
          </w:tcPr>
          <w:p w:rsidR="00840311" w:rsidRDefault="00840311">
            <w:pPr>
              <w:pStyle w:val="ConsPlusNormal"/>
              <w:jc w:val="center"/>
            </w:pPr>
            <w:r>
              <w:t>2980,00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29,80</w:t>
            </w:r>
          </w:p>
        </w:tc>
        <w:tc>
          <w:tcPr>
            <w:tcW w:w="1384" w:type="dxa"/>
          </w:tcPr>
          <w:p w:rsidR="00840311" w:rsidRDefault="00840311">
            <w:pPr>
              <w:pStyle w:val="ConsPlusNormal"/>
              <w:jc w:val="center"/>
            </w:pPr>
            <w:r>
              <w:t>29,80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2950,20</w:t>
            </w:r>
          </w:p>
        </w:tc>
        <w:tc>
          <w:tcPr>
            <w:tcW w:w="1384" w:type="dxa"/>
          </w:tcPr>
          <w:p w:rsidR="00840311" w:rsidRDefault="00840311">
            <w:pPr>
              <w:pStyle w:val="ConsPlusNormal"/>
              <w:jc w:val="center"/>
            </w:pPr>
            <w:r>
              <w:t>2950,20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1.2.7.4</w:t>
            </w:r>
          </w:p>
        </w:tc>
        <w:tc>
          <w:tcPr>
            <w:tcW w:w="2389" w:type="dxa"/>
            <w:vMerge w:val="restart"/>
          </w:tcPr>
          <w:p w:rsidR="00840311" w:rsidRDefault="00840311">
            <w:pPr>
              <w:pStyle w:val="ConsPlusNormal"/>
            </w:pPr>
            <w:r>
              <w:t>Привязка экономически эффективной проектно-сметной документации повторного использования на строительство объекта "Школа на 550 мест в с. Валдгейм Биробиджанского района" (в том числе выполнение инженерных изысканий, и проведение государственной экспертизы проектной документации и результатов инженерных изысканий, и проведение государственной экспертизы)</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4187,33</w:t>
            </w:r>
          </w:p>
        </w:tc>
        <w:tc>
          <w:tcPr>
            <w:tcW w:w="1384" w:type="dxa"/>
          </w:tcPr>
          <w:p w:rsidR="00840311" w:rsidRDefault="00840311">
            <w:pPr>
              <w:pStyle w:val="ConsPlusNormal"/>
              <w:jc w:val="center"/>
            </w:pPr>
            <w:r>
              <w:t>4187,33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1217,33</w:t>
            </w:r>
          </w:p>
        </w:tc>
        <w:tc>
          <w:tcPr>
            <w:tcW w:w="1384" w:type="dxa"/>
          </w:tcPr>
          <w:p w:rsidR="00840311" w:rsidRDefault="00840311">
            <w:pPr>
              <w:pStyle w:val="ConsPlusNormal"/>
              <w:jc w:val="center"/>
            </w:pPr>
            <w:r>
              <w:t>1217,33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2970,00</w:t>
            </w:r>
          </w:p>
        </w:tc>
        <w:tc>
          <w:tcPr>
            <w:tcW w:w="1384" w:type="dxa"/>
          </w:tcPr>
          <w:p w:rsidR="00840311" w:rsidRDefault="00840311">
            <w:pPr>
              <w:pStyle w:val="ConsPlusNormal"/>
              <w:jc w:val="center"/>
            </w:pPr>
            <w:r>
              <w:t>2970,00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1.2.7.4.1</w:t>
            </w:r>
          </w:p>
        </w:tc>
        <w:tc>
          <w:tcPr>
            <w:tcW w:w="2389" w:type="dxa"/>
            <w:vMerge w:val="restart"/>
          </w:tcPr>
          <w:p w:rsidR="00840311" w:rsidRDefault="00840311">
            <w:pPr>
              <w:pStyle w:val="ConsPlusNormal"/>
            </w:pPr>
            <w:r>
              <w:t xml:space="preserve">Привязка экономически эффективной проектно-сметной документации повторного </w:t>
            </w:r>
            <w:r>
              <w:lastRenderedPageBreak/>
              <w:t>использования на строительство объекта "Школа на 550 мест в с. Валдгейм Биробиджанского района"</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2997,33</w:t>
            </w:r>
          </w:p>
        </w:tc>
        <w:tc>
          <w:tcPr>
            <w:tcW w:w="1384" w:type="dxa"/>
          </w:tcPr>
          <w:p w:rsidR="00840311" w:rsidRDefault="00840311">
            <w:pPr>
              <w:pStyle w:val="ConsPlusNormal"/>
              <w:jc w:val="center"/>
            </w:pPr>
            <w:r>
              <w:t>2997,33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27,33</w:t>
            </w:r>
          </w:p>
        </w:tc>
        <w:tc>
          <w:tcPr>
            <w:tcW w:w="1384" w:type="dxa"/>
          </w:tcPr>
          <w:p w:rsidR="00840311" w:rsidRDefault="00840311">
            <w:pPr>
              <w:pStyle w:val="ConsPlusNormal"/>
              <w:jc w:val="center"/>
            </w:pPr>
            <w:r>
              <w:t>27,33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2970,00</w:t>
            </w:r>
          </w:p>
        </w:tc>
        <w:tc>
          <w:tcPr>
            <w:tcW w:w="1384" w:type="dxa"/>
          </w:tcPr>
          <w:p w:rsidR="00840311" w:rsidRDefault="00840311">
            <w:pPr>
              <w:pStyle w:val="ConsPlusNormal"/>
              <w:jc w:val="center"/>
            </w:pPr>
            <w:r>
              <w:t>2970,00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1.2.7.4.2</w:t>
            </w:r>
          </w:p>
        </w:tc>
        <w:tc>
          <w:tcPr>
            <w:tcW w:w="2389" w:type="dxa"/>
            <w:vMerge w:val="restart"/>
          </w:tcPr>
          <w:p w:rsidR="00840311" w:rsidRDefault="00840311">
            <w:pPr>
              <w:pStyle w:val="ConsPlusNormal"/>
            </w:pPr>
            <w:r>
              <w:t>Выполнение инженерных изысканий, и проведение государственной экспертизы проектной документации и результатов инженерных изысканий, и проведение государственной экспертизы</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1190,00</w:t>
            </w:r>
          </w:p>
        </w:tc>
        <w:tc>
          <w:tcPr>
            <w:tcW w:w="1384" w:type="dxa"/>
          </w:tcPr>
          <w:p w:rsidR="00840311" w:rsidRDefault="00840311">
            <w:pPr>
              <w:pStyle w:val="ConsPlusNormal"/>
              <w:jc w:val="center"/>
            </w:pPr>
            <w:r>
              <w:t>1190,00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1190,00</w:t>
            </w:r>
          </w:p>
        </w:tc>
        <w:tc>
          <w:tcPr>
            <w:tcW w:w="1384" w:type="dxa"/>
          </w:tcPr>
          <w:p w:rsidR="00840311" w:rsidRDefault="00840311">
            <w:pPr>
              <w:pStyle w:val="ConsPlusNormal"/>
              <w:jc w:val="center"/>
            </w:pPr>
            <w:r>
              <w:t>1190,00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1.2.7.5</w:t>
            </w:r>
          </w:p>
        </w:tc>
        <w:tc>
          <w:tcPr>
            <w:tcW w:w="2389" w:type="dxa"/>
            <w:vMerge w:val="restart"/>
          </w:tcPr>
          <w:p w:rsidR="00840311" w:rsidRDefault="00840311">
            <w:pPr>
              <w:pStyle w:val="ConsPlusNormal"/>
            </w:pPr>
            <w:r>
              <w:t>Приобретение благоустроенных жилых помещений специализированного жилищного фонда для педагогических работников</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54535,90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54535,90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97,10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97,10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54438,80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54438,80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1.2.7.6</w:t>
            </w:r>
          </w:p>
        </w:tc>
        <w:tc>
          <w:tcPr>
            <w:tcW w:w="2389" w:type="dxa"/>
            <w:vMerge w:val="restart"/>
          </w:tcPr>
          <w:p w:rsidR="00840311" w:rsidRDefault="00840311">
            <w:pPr>
              <w:pStyle w:val="ConsPlusNormal"/>
            </w:pPr>
            <w:r>
              <w:t>Разработка проектно-сметной документации на строительство объекта "Школа на 395 мест в г. Облучье Еврейской автономной области", в том числе выполнение инженерных изысканий, проведение государственной экспертизы проектной документации, проведение проверки достоверности сметной стоимости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14000,00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14000,00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140,00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140,00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13860,00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13860,00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1.2.7.7</w:t>
            </w:r>
          </w:p>
        </w:tc>
        <w:tc>
          <w:tcPr>
            <w:tcW w:w="2389" w:type="dxa"/>
            <w:vMerge w:val="restart"/>
          </w:tcPr>
          <w:p w:rsidR="00840311" w:rsidRDefault="00840311">
            <w:pPr>
              <w:pStyle w:val="ConsPlusNormal"/>
            </w:pPr>
            <w:r>
              <w:t>Ремонт санитарных узлов в МБОУ "СОШ с. Амурзет" Октябрьского муниципального района Еврейской автономной области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2000,00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1980,00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1980,00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20,00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20,00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1.2.7.8</w:t>
            </w:r>
          </w:p>
        </w:tc>
        <w:tc>
          <w:tcPr>
            <w:tcW w:w="2389" w:type="dxa"/>
            <w:vMerge w:val="restart"/>
          </w:tcPr>
          <w:p w:rsidR="00840311" w:rsidRDefault="00840311">
            <w:pPr>
              <w:pStyle w:val="ConsPlusNormal"/>
            </w:pPr>
            <w:r>
              <w:t>Приобретение технологического оборудования для оснащения пищеблоков общеобразовательных организаций Еврейской автономной области (не менее 40)</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59490,15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59490,15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594,91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594,91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58895,24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58895,24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1.2.7.9</w:t>
            </w:r>
          </w:p>
        </w:tc>
        <w:tc>
          <w:tcPr>
            <w:tcW w:w="2389" w:type="dxa"/>
            <w:vMerge w:val="restart"/>
          </w:tcPr>
          <w:p w:rsidR="00840311" w:rsidRDefault="00840311">
            <w:pPr>
              <w:pStyle w:val="ConsPlusNormal"/>
            </w:pPr>
            <w:r>
              <w:t>Ремонт пищеблоков в общеобразовательных организациях Еврейской автономной области (не менее 36)</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46099,94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46099,94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45638,94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45638,94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461,0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1.2.8</w:t>
            </w:r>
          </w:p>
        </w:tc>
        <w:tc>
          <w:tcPr>
            <w:tcW w:w="2389" w:type="dxa"/>
            <w:vMerge w:val="restart"/>
          </w:tcPr>
          <w:p w:rsidR="00840311" w:rsidRDefault="00840311">
            <w:pPr>
              <w:pStyle w:val="ConsPlusNormal"/>
            </w:pPr>
            <w:r>
              <w:t xml:space="preserve">Единовременные компенсационные выплаты учителям, прибывшим (приехавшим) на </w:t>
            </w:r>
            <w:r>
              <w:lastRenderedPageBreak/>
              <w:t>работу в сельские населенные пункты, либо рабочие поселки, либо поселки городского типа, либо города с населением до 50 тысяч человек</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36000,00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14000,00</w:t>
            </w:r>
          </w:p>
        </w:tc>
        <w:tc>
          <w:tcPr>
            <w:tcW w:w="1384" w:type="dxa"/>
          </w:tcPr>
          <w:p w:rsidR="00840311" w:rsidRDefault="00840311">
            <w:pPr>
              <w:pStyle w:val="ConsPlusNormal"/>
              <w:jc w:val="center"/>
            </w:pPr>
            <w:r>
              <w:t>12000,00</w:t>
            </w:r>
          </w:p>
        </w:tc>
        <w:tc>
          <w:tcPr>
            <w:tcW w:w="1384" w:type="dxa"/>
          </w:tcPr>
          <w:p w:rsidR="00840311" w:rsidRDefault="00840311">
            <w:pPr>
              <w:pStyle w:val="ConsPlusNormal"/>
              <w:jc w:val="center"/>
            </w:pPr>
            <w:r>
              <w:t>10000,00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3600,0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1400,0</w:t>
            </w:r>
          </w:p>
        </w:tc>
        <w:tc>
          <w:tcPr>
            <w:tcW w:w="1384" w:type="dxa"/>
          </w:tcPr>
          <w:p w:rsidR="00840311" w:rsidRDefault="00840311">
            <w:pPr>
              <w:pStyle w:val="ConsPlusNormal"/>
              <w:jc w:val="center"/>
            </w:pPr>
            <w:r>
              <w:t>1200,0</w:t>
            </w:r>
          </w:p>
        </w:tc>
        <w:tc>
          <w:tcPr>
            <w:tcW w:w="1384" w:type="dxa"/>
          </w:tcPr>
          <w:p w:rsidR="00840311" w:rsidRDefault="00840311">
            <w:pPr>
              <w:pStyle w:val="ConsPlusNormal"/>
              <w:jc w:val="center"/>
            </w:pPr>
            <w:r>
              <w:t>1000,0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32400,00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12600,00</w:t>
            </w:r>
          </w:p>
        </w:tc>
        <w:tc>
          <w:tcPr>
            <w:tcW w:w="1384" w:type="dxa"/>
          </w:tcPr>
          <w:p w:rsidR="00840311" w:rsidRDefault="00840311">
            <w:pPr>
              <w:pStyle w:val="ConsPlusNormal"/>
              <w:jc w:val="center"/>
            </w:pPr>
            <w:r>
              <w:t>10800,00</w:t>
            </w:r>
          </w:p>
        </w:tc>
        <w:tc>
          <w:tcPr>
            <w:tcW w:w="1384" w:type="dxa"/>
          </w:tcPr>
          <w:p w:rsidR="00840311" w:rsidRDefault="00840311">
            <w:pPr>
              <w:pStyle w:val="ConsPlusNormal"/>
              <w:jc w:val="center"/>
            </w:pPr>
            <w:r>
              <w:t>9000,00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1.2.9</w:t>
            </w:r>
          </w:p>
        </w:tc>
        <w:tc>
          <w:tcPr>
            <w:tcW w:w="2389" w:type="dxa"/>
            <w:vMerge w:val="restart"/>
          </w:tcPr>
          <w:p w:rsidR="00840311" w:rsidRDefault="00840311">
            <w:pPr>
              <w:pStyle w:val="ConsPlusNormal"/>
            </w:pPr>
            <w:r>
              <w:t>Благоустройство зданий государственных и муниципальных общеобразовательных организаций в целях соблюдения требований к воздушно-тепловому режиму, водоснабжению и канализации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89498,3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36405,7</w:t>
            </w:r>
          </w:p>
        </w:tc>
        <w:tc>
          <w:tcPr>
            <w:tcW w:w="1384" w:type="dxa"/>
          </w:tcPr>
          <w:p w:rsidR="00840311" w:rsidRDefault="00840311">
            <w:pPr>
              <w:pStyle w:val="ConsPlusNormal"/>
              <w:jc w:val="center"/>
            </w:pPr>
            <w:r>
              <w:t>53092,6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8948,90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3639,6</w:t>
            </w:r>
          </w:p>
        </w:tc>
        <w:tc>
          <w:tcPr>
            <w:tcW w:w="1384" w:type="dxa"/>
          </w:tcPr>
          <w:p w:rsidR="00840311" w:rsidRDefault="00840311">
            <w:pPr>
              <w:pStyle w:val="ConsPlusNormal"/>
              <w:jc w:val="center"/>
            </w:pPr>
            <w:r>
              <w:t>5309,3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80539,20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32755,90</w:t>
            </w:r>
          </w:p>
        </w:tc>
        <w:tc>
          <w:tcPr>
            <w:tcW w:w="1384" w:type="dxa"/>
          </w:tcPr>
          <w:p w:rsidR="00840311" w:rsidRDefault="00840311">
            <w:pPr>
              <w:pStyle w:val="ConsPlusNormal"/>
              <w:jc w:val="center"/>
            </w:pPr>
            <w:r>
              <w:t>47783,3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10,200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1.3</w:t>
            </w:r>
          </w:p>
        </w:tc>
        <w:tc>
          <w:tcPr>
            <w:tcW w:w="2389" w:type="dxa"/>
            <w:vMerge w:val="restart"/>
          </w:tcPr>
          <w:p w:rsidR="00840311" w:rsidRDefault="00840311">
            <w:pPr>
              <w:pStyle w:val="ConsPlusNormal"/>
            </w:pPr>
            <w:r>
              <w:t>Создание условий для обучения лиц, имеющих отклонения в развитии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704385,607</w:t>
            </w:r>
          </w:p>
        </w:tc>
        <w:tc>
          <w:tcPr>
            <w:tcW w:w="1384" w:type="dxa"/>
          </w:tcPr>
          <w:p w:rsidR="00840311" w:rsidRDefault="00840311">
            <w:pPr>
              <w:pStyle w:val="ConsPlusNormal"/>
              <w:jc w:val="center"/>
            </w:pPr>
            <w:r>
              <w:t>111552,7</w:t>
            </w:r>
          </w:p>
        </w:tc>
        <w:tc>
          <w:tcPr>
            <w:tcW w:w="1384" w:type="dxa"/>
          </w:tcPr>
          <w:p w:rsidR="00840311" w:rsidRDefault="00840311">
            <w:pPr>
              <w:pStyle w:val="ConsPlusNormal"/>
              <w:jc w:val="center"/>
            </w:pPr>
            <w:r>
              <w:t>112645,057</w:t>
            </w:r>
          </w:p>
        </w:tc>
        <w:tc>
          <w:tcPr>
            <w:tcW w:w="1384" w:type="dxa"/>
          </w:tcPr>
          <w:p w:rsidR="00840311" w:rsidRDefault="00840311">
            <w:pPr>
              <w:pStyle w:val="ConsPlusNormal"/>
              <w:jc w:val="center"/>
            </w:pPr>
            <w:r>
              <w:t>111030,45</w:t>
            </w:r>
          </w:p>
        </w:tc>
        <w:tc>
          <w:tcPr>
            <w:tcW w:w="1384" w:type="dxa"/>
          </w:tcPr>
          <w:p w:rsidR="00840311" w:rsidRDefault="00840311">
            <w:pPr>
              <w:pStyle w:val="ConsPlusNormal"/>
              <w:jc w:val="center"/>
            </w:pPr>
            <w:r>
              <w:t>94890,3</w:t>
            </w:r>
          </w:p>
        </w:tc>
        <w:tc>
          <w:tcPr>
            <w:tcW w:w="1384" w:type="dxa"/>
          </w:tcPr>
          <w:p w:rsidR="00840311" w:rsidRDefault="00840311">
            <w:pPr>
              <w:pStyle w:val="ConsPlusNormal"/>
              <w:jc w:val="center"/>
            </w:pPr>
            <w:r>
              <w:t>94890,3</w:t>
            </w:r>
          </w:p>
        </w:tc>
        <w:tc>
          <w:tcPr>
            <w:tcW w:w="1384" w:type="dxa"/>
          </w:tcPr>
          <w:p w:rsidR="00840311" w:rsidRDefault="00840311">
            <w:pPr>
              <w:pStyle w:val="ConsPlusNormal"/>
              <w:jc w:val="center"/>
            </w:pPr>
            <w:r>
              <w:t>94890,3</w:t>
            </w:r>
          </w:p>
        </w:tc>
        <w:tc>
          <w:tcPr>
            <w:tcW w:w="1384" w:type="dxa"/>
          </w:tcPr>
          <w:p w:rsidR="00840311" w:rsidRDefault="00840311">
            <w:pPr>
              <w:pStyle w:val="ConsPlusNormal"/>
              <w:jc w:val="center"/>
            </w:pPr>
            <w:r>
              <w:t>84486,5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704385,607</w:t>
            </w:r>
          </w:p>
        </w:tc>
        <w:tc>
          <w:tcPr>
            <w:tcW w:w="1384" w:type="dxa"/>
          </w:tcPr>
          <w:p w:rsidR="00840311" w:rsidRDefault="00840311">
            <w:pPr>
              <w:pStyle w:val="ConsPlusNormal"/>
              <w:jc w:val="center"/>
            </w:pPr>
            <w:r>
              <w:t>111552,7</w:t>
            </w:r>
          </w:p>
        </w:tc>
        <w:tc>
          <w:tcPr>
            <w:tcW w:w="1384" w:type="dxa"/>
          </w:tcPr>
          <w:p w:rsidR="00840311" w:rsidRDefault="00840311">
            <w:pPr>
              <w:pStyle w:val="ConsPlusNormal"/>
              <w:jc w:val="center"/>
            </w:pPr>
            <w:r>
              <w:t>112645,057</w:t>
            </w:r>
          </w:p>
        </w:tc>
        <w:tc>
          <w:tcPr>
            <w:tcW w:w="1384" w:type="dxa"/>
          </w:tcPr>
          <w:p w:rsidR="00840311" w:rsidRDefault="00840311">
            <w:pPr>
              <w:pStyle w:val="ConsPlusNormal"/>
              <w:jc w:val="center"/>
            </w:pPr>
            <w:r>
              <w:t>111030,45</w:t>
            </w:r>
          </w:p>
        </w:tc>
        <w:tc>
          <w:tcPr>
            <w:tcW w:w="1384" w:type="dxa"/>
          </w:tcPr>
          <w:p w:rsidR="00840311" w:rsidRDefault="00840311">
            <w:pPr>
              <w:pStyle w:val="ConsPlusNormal"/>
              <w:jc w:val="center"/>
            </w:pPr>
            <w:r>
              <w:t>94890,3</w:t>
            </w:r>
          </w:p>
        </w:tc>
        <w:tc>
          <w:tcPr>
            <w:tcW w:w="1384" w:type="dxa"/>
          </w:tcPr>
          <w:p w:rsidR="00840311" w:rsidRDefault="00840311">
            <w:pPr>
              <w:pStyle w:val="ConsPlusNormal"/>
              <w:jc w:val="center"/>
            </w:pPr>
            <w:r>
              <w:t>94890,3</w:t>
            </w:r>
          </w:p>
        </w:tc>
        <w:tc>
          <w:tcPr>
            <w:tcW w:w="1384" w:type="dxa"/>
          </w:tcPr>
          <w:p w:rsidR="00840311" w:rsidRDefault="00840311">
            <w:pPr>
              <w:pStyle w:val="ConsPlusNormal"/>
              <w:jc w:val="center"/>
            </w:pPr>
            <w:r>
              <w:t>94890,3</w:t>
            </w:r>
          </w:p>
        </w:tc>
        <w:tc>
          <w:tcPr>
            <w:tcW w:w="1384" w:type="dxa"/>
          </w:tcPr>
          <w:p w:rsidR="00840311" w:rsidRDefault="00840311">
            <w:pPr>
              <w:pStyle w:val="ConsPlusNormal"/>
              <w:jc w:val="center"/>
            </w:pPr>
            <w:r>
              <w:t>84486,5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1.3.1</w:t>
            </w:r>
          </w:p>
        </w:tc>
        <w:tc>
          <w:tcPr>
            <w:tcW w:w="2389" w:type="dxa"/>
            <w:vMerge w:val="restart"/>
          </w:tcPr>
          <w:p w:rsidR="00840311" w:rsidRDefault="00840311">
            <w:pPr>
              <w:pStyle w:val="ConsPlusNormal"/>
            </w:pPr>
            <w:r>
              <w:t>Реализация адаптированных общеобразовательных программ начального общего, основного общего и среднего общего образования в соответствии с требованиями федеральных государственных образовательных стандартов для обучающихся с ограниченными возможностями здоровья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76956,55</w:t>
            </w:r>
          </w:p>
        </w:tc>
        <w:tc>
          <w:tcPr>
            <w:tcW w:w="1384" w:type="dxa"/>
          </w:tcPr>
          <w:p w:rsidR="00840311" w:rsidRDefault="00840311">
            <w:pPr>
              <w:pStyle w:val="ConsPlusNormal"/>
              <w:jc w:val="center"/>
            </w:pPr>
            <w:r>
              <w:t>20987,00</w:t>
            </w:r>
          </w:p>
        </w:tc>
        <w:tc>
          <w:tcPr>
            <w:tcW w:w="1384" w:type="dxa"/>
          </w:tcPr>
          <w:p w:rsidR="00840311" w:rsidRDefault="00840311">
            <w:pPr>
              <w:pStyle w:val="ConsPlusNormal"/>
              <w:jc w:val="center"/>
            </w:pPr>
            <w:r>
              <w:t>13027,10</w:t>
            </w:r>
          </w:p>
        </w:tc>
        <w:tc>
          <w:tcPr>
            <w:tcW w:w="1384" w:type="dxa"/>
          </w:tcPr>
          <w:p w:rsidR="00840311" w:rsidRDefault="00840311">
            <w:pPr>
              <w:pStyle w:val="ConsPlusNormal"/>
              <w:jc w:val="center"/>
            </w:pPr>
            <w:r>
              <w:t>10862,65</w:t>
            </w:r>
          </w:p>
        </w:tc>
        <w:tc>
          <w:tcPr>
            <w:tcW w:w="1384" w:type="dxa"/>
          </w:tcPr>
          <w:p w:rsidR="00840311" w:rsidRDefault="00840311">
            <w:pPr>
              <w:pStyle w:val="ConsPlusNormal"/>
              <w:jc w:val="center"/>
            </w:pPr>
            <w:r>
              <w:t>10000,00</w:t>
            </w:r>
          </w:p>
        </w:tc>
        <w:tc>
          <w:tcPr>
            <w:tcW w:w="1384" w:type="dxa"/>
          </w:tcPr>
          <w:p w:rsidR="00840311" w:rsidRDefault="00840311">
            <w:pPr>
              <w:pStyle w:val="ConsPlusNormal"/>
              <w:jc w:val="center"/>
            </w:pPr>
            <w:r>
              <w:t>10000,00</w:t>
            </w:r>
          </w:p>
        </w:tc>
        <w:tc>
          <w:tcPr>
            <w:tcW w:w="1384" w:type="dxa"/>
          </w:tcPr>
          <w:p w:rsidR="00840311" w:rsidRDefault="00840311">
            <w:pPr>
              <w:pStyle w:val="ConsPlusNormal"/>
              <w:jc w:val="center"/>
            </w:pPr>
            <w:r>
              <w:t>10000,00</w:t>
            </w:r>
          </w:p>
        </w:tc>
        <w:tc>
          <w:tcPr>
            <w:tcW w:w="1384" w:type="dxa"/>
          </w:tcPr>
          <w:p w:rsidR="00840311" w:rsidRDefault="00840311">
            <w:pPr>
              <w:pStyle w:val="ConsPlusNormal"/>
              <w:jc w:val="center"/>
            </w:pPr>
            <w:r>
              <w:t>2079,8</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76956,55</w:t>
            </w:r>
          </w:p>
        </w:tc>
        <w:tc>
          <w:tcPr>
            <w:tcW w:w="1384" w:type="dxa"/>
          </w:tcPr>
          <w:p w:rsidR="00840311" w:rsidRDefault="00840311">
            <w:pPr>
              <w:pStyle w:val="ConsPlusNormal"/>
              <w:jc w:val="center"/>
            </w:pPr>
            <w:r>
              <w:t>20987,00</w:t>
            </w:r>
          </w:p>
        </w:tc>
        <w:tc>
          <w:tcPr>
            <w:tcW w:w="1384" w:type="dxa"/>
          </w:tcPr>
          <w:p w:rsidR="00840311" w:rsidRDefault="00840311">
            <w:pPr>
              <w:pStyle w:val="ConsPlusNormal"/>
              <w:jc w:val="center"/>
            </w:pPr>
            <w:r>
              <w:t>13027,10</w:t>
            </w:r>
          </w:p>
        </w:tc>
        <w:tc>
          <w:tcPr>
            <w:tcW w:w="1384" w:type="dxa"/>
          </w:tcPr>
          <w:p w:rsidR="00840311" w:rsidRDefault="00840311">
            <w:pPr>
              <w:pStyle w:val="ConsPlusNormal"/>
              <w:jc w:val="center"/>
            </w:pPr>
            <w:r>
              <w:t>10862,65</w:t>
            </w:r>
          </w:p>
        </w:tc>
        <w:tc>
          <w:tcPr>
            <w:tcW w:w="1384" w:type="dxa"/>
          </w:tcPr>
          <w:p w:rsidR="00840311" w:rsidRDefault="00840311">
            <w:pPr>
              <w:pStyle w:val="ConsPlusNormal"/>
              <w:jc w:val="center"/>
            </w:pPr>
            <w:r>
              <w:t>10000,00</w:t>
            </w:r>
          </w:p>
        </w:tc>
        <w:tc>
          <w:tcPr>
            <w:tcW w:w="1384" w:type="dxa"/>
          </w:tcPr>
          <w:p w:rsidR="00840311" w:rsidRDefault="00840311">
            <w:pPr>
              <w:pStyle w:val="ConsPlusNormal"/>
              <w:jc w:val="center"/>
            </w:pPr>
            <w:r>
              <w:t>10000,00</w:t>
            </w:r>
          </w:p>
        </w:tc>
        <w:tc>
          <w:tcPr>
            <w:tcW w:w="1384" w:type="dxa"/>
          </w:tcPr>
          <w:p w:rsidR="00840311" w:rsidRDefault="00840311">
            <w:pPr>
              <w:pStyle w:val="ConsPlusNormal"/>
              <w:jc w:val="center"/>
            </w:pPr>
            <w:r>
              <w:t>10000,00</w:t>
            </w:r>
          </w:p>
        </w:tc>
        <w:tc>
          <w:tcPr>
            <w:tcW w:w="1384" w:type="dxa"/>
          </w:tcPr>
          <w:p w:rsidR="00840311" w:rsidRDefault="00840311">
            <w:pPr>
              <w:pStyle w:val="ConsPlusNormal"/>
              <w:jc w:val="center"/>
            </w:pPr>
            <w:r>
              <w:t>2079,8</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1.3.2</w:t>
            </w:r>
          </w:p>
        </w:tc>
        <w:tc>
          <w:tcPr>
            <w:tcW w:w="2389" w:type="dxa"/>
            <w:vMerge w:val="restart"/>
          </w:tcPr>
          <w:p w:rsidR="00840311" w:rsidRDefault="00840311">
            <w:pPr>
              <w:pStyle w:val="ConsPlusNormal"/>
            </w:pPr>
            <w:r>
              <w:t xml:space="preserve">Реализация адаптированных общеобразовательных программ в соответствии с требованиями федеральных государственных образовательных стандартов для обучающихся с умственной отсталостью </w:t>
            </w:r>
            <w:r>
              <w:lastRenderedPageBreak/>
              <w:t>(интеллектуальными нарушениями)</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627429,057</w:t>
            </w:r>
          </w:p>
        </w:tc>
        <w:tc>
          <w:tcPr>
            <w:tcW w:w="1384" w:type="dxa"/>
          </w:tcPr>
          <w:p w:rsidR="00840311" w:rsidRDefault="00840311">
            <w:pPr>
              <w:pStyle w:val="ConsPlusNormal"/>
              <w:jc w:val="center"/>
            </w:pPr>
            <w:r>
              <w:t>90565,7</w:t>
            </w:r>
          </w:p>
        </w:tc>
        <w:tc>
          <w:tcPr>
            <w:tcW w:w="1384" w:type="dxa"/>
          </w:tcPr>
          <w:p w:rsidR="00840311" w:rsidRDefault="00840311">
            <w:pPr>
              <w:pStyle w:val="ConsPlusNormal"/>
              <w:jc w:val="center"/>
            </w:pPr>
            <w:r>
              <w:t>99617,957</w:t>
            </w:r>
          </w:p>
        </w:tc>
        <w:tc>
          <w:tcPr>
            <w:tcW w:w="1384" w:type="dxa"/>
          </w:tcPr>
          <w:p w:rsidR="00840311" w:rsidRDefault="00840311">
            <w:pPr>
              <w:pStyle w:val="ConsPlusNormal"/>
              <w:jc w:val="center"/>
            </w:pPr>
            <w:r>
              <w:t>100167,8</w:t>
            </w:r>
          </w:p>
        </w:tc>
        <w:tc>
          <w:tcPr>
            <w:tcW w:w="1384" w:type="dxa"/>
          </w:tcPr>
          <w:p w:rsidR="00840311" w:rsidRDefault="00840311">
            <w:pPr>
              <w:pStyle w:val="ConsPlusNormal"/>
              <w:jc w:val="center"/>
            </w:pPr>
            <w:r>
              <w:t>84890,3</w:t>
            </w:r>
          </w:p>
        </w:tc>
        <w:tc>
          <w:tcPr>
            <w:tcW w:w="1384" w:type="dxa"/>
          </w:tcPr>
          <w:p w:rsidR="00840311" w:rsidRDefault="00840311">
            <w:pPr>
              <w:pStyle w:val="ConsPlusNormal"/>
              <w:jc w:val="center"/>
            </w:pPr>
            <w:r>
              <w:t>84890,3</w:t>
            </w:r>
          </w:p>
        </w:tc>
        <w:tc>
          <w:tcPr>
            <w:tcW w:w="1384" w:type="dxa"/>
          </w:tcPr>
          <w:p w:rsidR="00840311" w:rsidRDefault="00840311">
            <w:pPr>
              <w:pStyle w:val="ConsPlusNormal"/>
              <w:jc w:val="center"/>
            </w:pPr>
            <w:r>
              <w:t>84890,3</w:t>
            </w:r>
          </w:p>
        </w:tc>
        <w:tc>
          <w:tcPr>
            <w:tcW w:w="1384" w:type="dxa"/>
          </w:tcPr>
          <w:p w:rsidR="00840311" w:rsidRDefault="00840311">
            <w:pPr>
              <w:pStyle w:val="ConsPlusNormal"/>
              <w:jc w:val="center"/>
            </w:pPr>
            <w:r>
              <w:t>82406,7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627429,057</w:t>
            </w:r>
          </w:p>
        </w:tc>
        <w:tc>
          <w:tcPr>
            <w:tcW w:w="1384" w:type="dxa"/>
          </w:tcPr>
          <w:p w:rsidR="00840311" w:rsidRDefault="00840311">
            <w:pPr>
              <w:pStyle w:val="ConsPlusNormal"/>
              <w:jc w:val="center"/>
            </w:pPr>
            <w:r>
              <w:t>90565,7</w:t>
            </w:r>
          </w:p>
        </w:tc>
        <w:tc>
          <w:tcPr>
            <w:tcW w:w="1384" w:type="dxa"/>
          </w:tcPr>
          <w:p w:rsidR="00840311" w:rsidRDefault="00840311">
            <w:pPr>
              <w:pStyle w:val="ConsPlusNormal"/>
              <w:jc w:val="center"/>
            </w:pPr>
            <w:r>
              <w:t>99617,957</w:t>
            </w:r>
          </w:p>
        </w:tc>
        <w:tc>
          <w:tcPr>
            <w:tcW w:w="1384" w:type="dxa"/>
          </w:tcPr>
          <w:p w:rsidR="00840311" w:rsidRDefault="00840311">
            <w:pPr>
              <w:pStyle w:val="ConsPlusNormal"/>
              <w:jc w:val="center"/>
            </w:pPr>
            <w:r>
              <w:t>100167,8</w:t>
            </w:r>
          </w:p>
        </w:tc>
        <w:tc>
          <w:tcPr>
            <w:tcW w:w="1384" w:type="dxa"/>
          </w:tcPr>
          <w:p w:rsidR="00840311" w:rsidRDefault="00840311">
            <w:pPr>
              <w:pStyle w:val="ConsPlusNormal"/>
              <w:jc w:val="center"/>
            </w:pPr>
            <w:r>
              <w:t>84890,3</w:t>
            </w:r>
          </w:p>
        </w:tc>
        <w:tc>
          <w:tcPr>
            <w:tcW w:w="1384" w:type="dxa"/>
          </w:tcPr>
          <w:p w:rsidR="00840311" w:rsidRDefault="00840311">
            <w:pPr>
              <w:pStyle w:val="ConsPlusNormal"/>
              <w:jc w:val="center"/>
            </w:pPr>
            <w:r>
              <w:t>84890,3</w:t>
            </w:r>
          </w:p>
        </w:tc>
        <w:tc>
          <w:tcPr>
            <w:tcW w:w="1384" w:type="dxa"/>
          </w:tcPr>
          <w:p w:rsidR="00840311" w:rsidRDefault="00840311">
            <w:pPr>
              <w:pStyle w:val="ConsPlusNormal"/>
              <w:jc w:val="center"/>
            </w:pPr>
            <w:r>
              <w:t>84890,3</w:t>
            </w:r>
          </w:p>
        </w:tc>
        <w:tc>
          <w:tcPr>
            <w:tcW w:w="1384" w:type="dxa"/>
          </w:tcPr>
          <w:p w:rsidR="00840311" w:rsidRDefault="00840311">
            <w:pPr>
              <w:pStyle w:val="ConsPlusNormal"/>
              <w:jc w:val="center"/>
            </w:pPr>
            <w:r>
              <w:t>82406,7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1.4</w:t>
            </w:r>
          </w:p>
        </w:tc>
        <w:tc>
          <w:tcPr>
            <w:tcW w:w="2389" w:type="dxa"/>
            <w:vMerge w:val="restart"/>
          </w:tcPr>
          <w:p w:rsidR="00840311" w:rsidRDefault="00840311">
            <w:pPr>
              <w:pStyle w:val="ConsPlusNormal"/>
            </w:pPr>
            <w:r>
              <w:t>Расширение информационной открытости системы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49805,97</w:t>
            </w:r>
          </w:p>
        </w:tc>
        <w:tc>
          <w:tcPr>
            <w:tcW w:w="1384" w:type="dxa"/>
          </w:tcPr>
          <w:p w:rsidR="00840311" w:rsidRDefault="00840311">
            <w:pPr>
              <w:pStyle w:val="ConsPlusNormal"/>
              <w:jc w:val="center"/>
            </w:pPr>
            <w:r>
              <w:t>8461,4</w:t>
            </w:r>
          </w:p>
        </w:tc>
        <w:tc>
          <w:tcPr>
            <w:tcW w:w="1384" w:type="dxa"/>
          </w:tcPr>
          <w:p w:rsidR="00840311" w:rsidRDefault="00840311">
            <w:pPr>
              <w:pStyle w:val="ConsPlusNormal"/>
              <w:jc w:val="center"/>
            </w:pPr>
            <w:r>
              <w:t>4891,3</w:t>
            </w:r>
          </w:p>
        </w:tc>
        <w:tc>
          <w:tcPr>
            <w:tcW w:w="1384" w:type="dxa"/>
          </w:tcPr>
          <w:p w:rsidR="00840311" w:rsidRDefault="00840311">
            <w:pPr>
              <w:pStyle w:val="ConsPlusNormal"/>
              <w:jc w:val="center"/>
            </w:pPr>
            <w:r>
              <w:t>8591,37</w:t>
            </w:r>
          </w:p>
        </w:tc>
        <w:tc>
          <w:tcPr>
            <w:tcW w:w="1384" w:type="dxa"/>
          </w:tcPr>
          <w:p w:rsidR="00840311" w:rsidRDefault="00840311">
            <w:pPr>
              <w:pStyle w:val="ConsPlusNormal"/>
              <w:jc w:val="center"/>
            </w:pPr>
            <w:r>
              <w:t>4599,6</w:t>
            </w:r>
          </w:p>
        </w:tc>
        <w:tc>
          <w:tcPr>
            <w:tcW w:w="1384" w:type="dxa"/>
          </w:tcPr>
          <w:p w:rsidR="00840311" w:rsidRDefault="00840311">
            <w:pPr>
              <w:pStyle w:val="ConsPlusNormal"/>
              <w:jc w:val="center"/>
            </w:pPr>
            <w:r>
              <w:t>5000,00</w:t>
            </w:r>
          </w:p>
        </w:tc>
        <w:tc>
          <w:tcPr>
            <w:tcW w:w="1384" w:type="dxa"/>
          </w:tcPr>
          <w:p w:rsidR="00840311" w:rsidRDefault="00840311">
            <w:pPr>
              <w:pStyle w:val="ConsPlusNormal"/>
              <w:jc w:val="center"/>
            </w:pPr>
            <w:r>
              <w:t>18262,3</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36676,27</w:t>
            </w:r>
          </w:p>
        </w:tc>
        <w:tc>
          <w:tcPr>
            <w:tcW w:w="1384" w:type="dxa"/>
          </w:tcPr>
          <w:p w:rsidR="00840311" w:rsidRDefault="00840311">
            <w:pPr>
              <w:pStyle w:val="ConsPlusNormal"/>
              <w:jc w:val="center"/>
            </w:pPr>
            <w:r>
              <w:t>8461,4</w:t>
            </w:r>
          </w:p>
        </w:tc>
        <w:tc>
          <w:tcPr>
            <w:tcW w:w="1384" w:type="dxa"/>
          </w:tcPr>
          <w:p w:rsidR="00840311" w:rsidRDefault="00840311">
            <w:pPr>
              <w:pStyle w:val="ConsPlusNormal"/>
              <w:jc w:val="center"/>
            </w:pPr>
            <w:r>
              <w:t>4891,3</w:t>
            </w:r>
          </w:p>
        </w:tc>
        <w:tc>
          <w:tcPr>
            <w:tcW w:w="1384" w:type="dxa"/>
          </w:tcPr>
          <w:p w:rsidR="00840311" w:rsidRDefault="00840311">
            <w:pPr>
              <w:pStyle w:val="ConsPlusNormal"/>
              <w:jc w:val="center"/>
            </w:pPr>
            <w:r>
              <w:t>8591,37</w:t>
            </w:r>
          </w:p>
        </w:tc>
        <w:tc>
          <w:tcPr>
            <w:tcW w:w="1384" w:type="dxa"/>
          </w:tcPr>
          <w:p w:rsidR="00840311" w:rsidRDefault="00840311">
            <w:pPr>
              <w:pStyle w:val="ConsPlusNormal"/>
              <w:jc w:val="center"/>
            </w:pPr>
            <w:r>
              <w:t>4599,6</w:t>
            </w:r>
          </w:p>
        </w:tc>
        <w:tc>
          <w:tcPr>
            <w:tcW w:w="1384" w:type="dxa"/>
          </w:tcPr>
          <w:p w:rsidR="00840311" w:rsidRDefault="00840311">
            <w:pPr>
              <w:pStyle w:val="ConsPlusNormal"/>
              <w:jc w:val="center"/>
            </w:pPr>
            <w:r>
              <w:t>5000,00</w:t>
            </w:r>
          </w:p>
        </w:tc>
        <w:tc>
          <w:tcPr>
            <w:tcW w:w="1384" w:type="dxa"/>
          </w:tcPr>
          <w:p w:rsidR="00840311" w:rsidRDefault="00840311">
            <w:pPr>
              <w:pStyle w:val="ConsPlusNormal"/>
              <w:jc w:val="center"/>
            </w:pPr>
            <w:r>
              <w:t>5132,6</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13129,7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13129,7</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w:t>
            </w:r>
          </w:p>
        </w:tc>
      </w:tr>
      <w:tr w:rsidR="00840311">
        <w:tc>
          <w:tcPr>
            <w:tcW w:w="964" w:type="dxa"/>
            <w:vMerge w:val="restart"/>
          </w:tcPr>
          <w:p w:rsidR="00840311" w:rsidRDefault="00840311">
            <w:pPr>
              <w:pStyle w:val="ConsPlusNormal"/>
              <w:jc w:val="center"/>
            </w:pPr>
            <w:r>
              <w:t>1.4.1</w:t>
            </w:r>
          </w:p>
        </w:tc>
        <w:tc>
          <w:tcPr>
            <w:tcW w:w="2389" w:type="dxa"/>
            <w:vMerge w:val="restart"/>
          </w:tcPr>
          <w:p w:rsidR="00840311" w:rsidRDefault="00840311">
            <w:pPr>
              <w:pStyle w:val="ConsPlusNormal"/>
            </w:pPr>
            <w:r>
              <w:t>Внедрение информационных систем в сфере образования и расширение информационной открытости системы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36543,67</w:t>
            </w:r>
          </w:p>
        </w:tc>
        <w:tc>
          <w:tcPr>
            <w:tcW w:w="1384" w:type="dxa"/>
          </w:tcPr>
          <w:p w:rsidR="00840311" w:rsidRDefault="00840311">
            <w:pPr>
              <w:pStyle w:val="ConsPlusNormal"/>
              <w:jc w:val="center"/>
            </w:pPr>
            <w:r>
              <w:t>8461,4</w:t>
            </w:r>
          </w:p>
        </w:tc>
        <w:tc>
          <w:tcPr>
            <w:tcW w:w="1384" w:type="dxa"/>
          </w:tcPr>
          <w:p w:rsidR="00840311" w:rsidRDefault="00840311">
            <w:pPr>
              <w:pStyle w:val="ConsPlusNormal"/>
              <w:jc w:val="center"/>
            </w:pPr>
            <w:r>
              <w:t>4891,3</w:t>
            </w:r>
          </w:p>
        </w:tc>
        <w:tc>
          <w:tcPr>
            <w:tcW w:w="1384" w:type="dxa"/>
          </w:tcPr>
          <w:p w:rsidR="00840311" w:rsidRDefault="00840311">
            <w:pPr>
              <w:pStyle w:val="ConsPlusNormal"/>
              <w:jc w:val="center"/>
            </w:pPr>
            <w:r>
              <w:t>8591,37</w:t>
            </w:r>
          </w:p>
        </w:tc>
        <w:tc>
          <w:tcPr>
            <w:tcW w:w="1384" w:type="dxa"/>
          </w:tcPr>
          <w:p w:rsidR="00840311" w:rsidRDefault="00840311">
            <w:pPr>
              <w:pStyle w:val="ConsPlusNormal"/>
              <w:jc w:val="center"/>
            </w:pPr>
            <w:r>
              <w:t>4599,6</w:t>
            </w:r>
          </w:p>
        </w:tc>
        <w:tc>
          <w:tcPr>
            <w:tcW w:w="1384" w:type="dxa"/>
          </w:tcPr>
          <w:p w:rsidR="00840311" w:rsidRDefault="00840311">
            <w:pPr>
              <w:pStyle w:val="ConsPlusNormal"/>
              <w:jc w:val="center"/>
            </w:pPr>
            <w:r>
              <w:t>5000,0</w:t>
            </w:r>
          </w:p>
        </w:tc>
        <w:tc>
          <w:tcPr>
            <w:tcW w:w="1384" w:type="dxa"/>
          </w:tcPr>
          <w:p w:rsidR="00840311" w:rsidRDefault="00840311">
            <w:pPr>
              <w:pStyle w:val="ConsPlusNormal"/>
              <w:jc w:val="center"/>
            </w:pPr>
            <w:r>
              <w:t>5000,0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36543,67</w:t>
            </w:r>
          </w:p>
        </w:tc>
        <w:tc>
          <w:tcPr>
            <w:tcW w:w="1384" w:type="dxa"/>
          </w:tcPr>
          <w:p w:rsidR="00840311" w:rsidRDefault="00840311">
            <w:pPr>
              <w:pStyle w:val="ConsPlusNormal"/>
              <w:jc w:val="center"/>
            </w:pPr>
            <w:r>
              <w:t>8461,4</w:t>
            </w:r>
          </w:p>
        </w:tc>
        <w:tc>
          <w:tcPr>
            <w:tcW w:w="1384" w:type="dxa"/>
          </w:tcPr>
          <w:p w:rsidR="00840311" w:rsidRDefault="00840311">
            <w:pPr>
              <w:pStyle w:val="ConsPlusNormal"/>
              <w:jc w:val="center"/>
            </w:pPr>
            <w:r>
              <w:t>4891,3</w:t>
            </w:r>
          </w:p>
        </w:tc>
        <w:tc>
          <w:tcPr>
            <w:tcW w:w="1384" w:type="dxa"/>
          </w:tcPr>
          <w:p w:rsidR="00840311" w:rsidRDefault="00840311">
            <w:pPr>
              <w:pStyle w:val="ConsPlusNormal"/>
              <w:jc w:val="center"/>
            </w:pPr>
            <w:r>
              <w:t>8591,37</w:t>
            </w:r>
          </w:p>
        </w:tc>
        <w:tc>
          <w:tcPr>
            <w:tcW w:w="1384" w:type="dxa"/>
          </w:tcPr>
          <w:p w:rsidR="00840311" w:rsidRDefault="00840311">
            <w:pPr>
              <w:pStyle w:val="ConsPlusNormal"/>
              <w:jc w:val="center"/>
            </w:pPr>
            <w:r>
              <w:t>4599,6</w:t>
            </w:r>
          </w:p>
        </w:tc>
        <w:tc>
          <w:tcPr>
            <w:tcW w:w="1384" w:type="dxa"/>
          </w:tcPr>
          <w:p w:rsidR="00840311" w:rsidRDefault="00840311">
            <w:pPr>
              <w:pStyle w:val="ConsPlusNormal"/>
              <w:jc w:val="center"/>
            </w:pPr>
            <w:r>
              <w:t>5000,0</w:t>
            </w:r>
          </w:p>
        </w:tc>
        <w:tc>
          <w:tcPr>
            <w:tcW w:w="1384" w:type="dxa"/>
          </w:tcPr>
          <w:p w:rsidR="00840311" w:rsidRDefault="00840311">
            <w:pPr>
              <w:pStyle w:val="ConsPlusNormal"/>
              <w:jc w:val="center"/>
            </w:pPr>
            <w:r>
              <w:t>5000,0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1.4.2</w:t>
            </w:r>
          </w:p>
        </w:tc>
        <w:tc>
          <w:tcPr>
            <w:tcW w:w="2389" w:type="dxa"/>
            <w:vMerge w:val="restart"/>
          </w:tcPr>
          <w:p w:rsidR="00840311" w:rsidRDefault="00840311">
            <w:pPr>
              <w:pStyle w:val="ConsPlusNormal"/>
            </w:pPr>
            <w:r>
              <w:t xml:space="preserve">Формирование ИТ-инфраструктуры в </w:t>
            </w:r>
            <w:r>
              <w:lastRenderedPageBreak/>
              <w:t>государственных (муниципальных) образовательных организациях, реализующих программы общего образования, в соответствии с утвержденным стандартом для обеспечения в помещениях безопасного доступа к государственным, муниципальным и иным информационным системам, а также к сети "Интернет"</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13262,3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13262,3</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Областной </w:t>
            </w:r>
            <w:r>
              <w:lastRenderedPageBreak/>
              <w:t>бюджет</w:t>
            </w:r>
          </w:p>
        </w:tc>
        <w:tc>
          <w:tcPr>
            <w:tcW w:w="1504" w:type="dxa"/>
          </w:tcPr>
          <w:p w:rsidR="00840311" w:rsidRDefault="00840311">
            <w:pPr>
              <w:pStyle w:val="ConsPlusNormal"/>
              <w:jc w:val="center"/>
            </w:pPr>
            <w:r>
              <w:lastRenderedPageBreak/>
              <w:t>132,6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132,6</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13129,7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13129,7</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1.5</w:t>
            </w:r>
          </w:p>
        </w:tc>
        <w:tc>
          <w:tcPr>
            <w:tcW w:w="2389" w:type="dxa"/>
            <w:vMerge w:val="restart"/>
          </w:tcPr>
          <w:p w:rsidR="00840311" w:rsidRDefault="00840311">
            <w:pPr>
              <w:pStyle w:val="ConsPlusNormal"/>
            </w:pPr>
            <w:r>
              <w:t>Развитие региональной системы оценки качества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50411,6</w:t>
            </w:r>
          </w:p>
        </w:tc>
        <w:tc>
          <w:tcPr>
            <w:tcW w:w="1384" w:type="dxa"/>
          </w:tcPr>
          <w:p w:rsidR="00840311" w:rsidRDefault="00840311">
            <w:pPr>
              <w:pStyle w:val="ConsPlusNormal"/>
              <w:jc w:val="center"/>
            </w:pPr>
            <w:r>
              <w:t>9804,3</w:t>
            </w:r>
          </w:p>
        </w:tc>
        <w:tc>
          <w:tcPr>
            <w:tcW w:w="1384" w:type="dxa"/>
          </w:tcPr>
          <w:p w:rsidR="00840311" w:rsidRDefault="00840311">
            <w:pPr>
              <w:pStyle w:val="ConsPlusNormal"/>
              <w:jc w:val="center"/>
            </w:pPr>
            <w:r>
              <w:t>9672,4</w:t>
            </w:r>
          </w:p>
        </w:tc>
        <w:tc>
          <w:tcPr>
            <w:tcW w:w="1384" w:type="dxa"/>
          </w:tcPr>
          <w:p w:rsidR="00840311" w:rsidRDefault="00840311">
            <w:pPr>
              <w:pStyle w:val="ConsPlusNormal"/>
              <w:jc w:val="center"/>
            </w:pPr>
            <w:r>
              <w:t>10149,10</w:t>
            </w:r>
          </w:p>
        </w:tc>
        <w:tc>
          <w:tcPr>
            <w:tcW w:w="1384" w:type="dxa"/>
          </w:tcPr>
          <w:p w:rsidR="00840311" w:rsidRDefault="00840311">
            <w:pPr>
              <w:pStyle w:val="ConsPlusNormal"/>
              <w:jc w:val="center"/>
            </w:pPr>
            <w:r>
              <w:t>5915,200</w:t>
            </w:r>
          </w:p>
        </w:tc>
        <w:tc>
          <w:tcPr>
            <w:tcW w:w="1384" w:type="dxa"/>
          </w:tcPr>
          <w:p w:rsidR="00840311" w:rsidRDefault="00840311">
            <w:pPr>
              <w:pStyle w:val="ConsPlusNormal"/>
              <w:jc w:val="center"/>
            </w:pPr>
            <w:r>
              <w:t>5915,200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3040,20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50411,6</w:t>
            </w:r>
          </w:p>
        </w:tc>
        <w:tc>
          <w:tcPr>
            <w:tcW w:w="1384" w:type="dxa"/>
          </w:tcPr>
          <w:p w:rsidR="00840311" w:rsidRDefault="00840311">
            <w:pPr>
              <w:pStyle w:val="ConsPlusNormal"/>
              <w:jc w:val="center"/>
            </w:pPr>
            <w:r>
              <w:t>9804,3</w:t>
            </w:r>
          </w:p>
        </w:tc>
        <w:tc>
          <w:tcPr>
            <w:tcW w:w="1384" w:type="dxa"/>
          </w:tcPr>
          <w:p w:rsidR="00840311" w:rsidRDefault="00840311">
            <w:pPr>
              <w:pStyle w:val="ConsPlusNormal"/>
              <w:jc w:val="center"/>
            </w:pPr>
            <w:r>
              <w:t>9672,4</w:t>
            </w:r>
          </w:p>
        </w:tc>
        <w:tc>
          <w:tcPr>
            <w:tcW w:w="1384" w:type="dxa"/>
          </w:tcPr>
          <w:p w:rsidR="00840311" w:rsidRDefault="00840311">
            <w:pPr>
              <w:pStyle w:val="ConsPlusNormal"/>
              <w:jc w:val="center"/>
            </w:pPr>
            <w:r>
              <w:t>10149,10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3040,20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1.5.1</w:t>
            </w:r>
          </w:p>
        </w:tc>
        <w:tc>
          <w:tcPr>
            <w:tcW w:w="2389" w:type="dxa"/>
            <w:vMerge w:val="restart"/>
          </w:tcPr>
          <w:p w:rsidR="00840311" w:rsidRDefault="00840311">
            <w:pPr>
              <w:pStyle w:val="ConsPlusNormal"/>
            </w:pPr>
            <w:r>
              <w:t>Организация мониторинговых исследований качества подготовки обучающихся образовательных организаций, а также образовательной деятельности образовательных организаций области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50411,6</w:t>
            </w:r>
          </w:p>
        </w:tc>
        <w:tc>
          <w:tcPr>
            <w:tcW w:w="1384" w:type="dxa"/>
          </w:tcPr>
          <w:p w:rsidR="00840311" w:rsidRDefault="00840311">
            <w:pPr>
              <w:pStyle w:val="ConsPlusNormal"/>
              <w:jc w:val="center"/>
            </w:pPr>
            <w:r>
              <w:t>9804,3</w:t>
            </w:r>
          </w:p>
        </w:tc>
        <w:tc>
          <w:tcPr>
            <w:tcW w:w="1384" w:type="dxa"/>
          </w:tcPr>
          <w:p w:rsidR="00840311" w:rsidRDefault="00840311">
            <w:pPr>
              <w:pStyle w:val="ConsPlusNormal"/>
              <w:jc w:val="center"/>
            </w:pPr>
            <w:r>
              <w:t>9672,4</w:t>
            </w:r>
          </w:p>
        </w:tc>
        <w:tc>
          <w:tcPr>
            <w:tcW w:w="1384" w:type="dxa"/>
          </w:tcPr>
          <w:p w:rsidR="00840311" w:rsidRDefault="00840311">
            <w:pPr>
              <w:pStyle w:val="ConsPlusNormal"/>
              <w:jc w:val="center"/>
            </w:pPr>
            <w:r>
              <w:t>10149,10</w:t>
            </w:r>
          </w:p>
        </w:tc>
        <w:tc>
          <w:tcPr>
            <w:tcW w:w="1384" w:type="dxa"/>
          </w:tcPr>
          <w:p w:rsidR="00840311" w:rsidRDefault="00840311">
            <w:pPr>
              <w:pStyle w:val="ConsPlusNormal"/>
              <w:jc w:val="center"/>
            </w:pPr>
            <w:r>
              <w:t>5915,200</w:t>
            </w:r>
          </w:p>
        </w:tc>
        <w:tc>
          <w:tcPr>
            <w:tcW w:w="1384" w:type="dxa"/>
          </w:tcPr>
          <w:p w:rsidR="00840311" w:rsidRDefault="00840311">
            <w:pPr>
              <w:pStyle w:val="ConsPlusNormal"/>
              <w:jc w:val="center"/>
            </w:pPr>
            <w:r>
              <w:t>5915,200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3040,20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50411,6</w:t>
            </w:r>
          </w:p>
        </w:tc>
        <w:tc>
          <w:tcPr>
            <w:tcW w:w="1384" w:type="dxa"/>
          </w:tcPr>
          <w:p w:rsidR="00840311" w:rsidRDefault="00840311">
            <w:pPr>
              <w:pStyle w:val="ConsPlusNormal"/>
              <w:jc w:val="center"/>
            </w:pPr>
            <w:r>
              <w:t>9804,3</w:t>
            </w:r>
          </w:p>
        </w:tc>
        <w:tc>
          <w:tcPr>
            <w:tcW w:w="1384" w:type="dxa"/>
          </w:tcPr>
          <w:p w:rsidR="00840311" w:rsidRDefault="00840311">
            <w:pPr>
              <w:pStyle w:val="ConsPlusNormal"/>
              <w:jc w:val="center"/>
            </w:pPr>
            <w:r>
              <w:t>9672,4</w:t>
            </w:r>
          </w:p>
        </w:tc>
        <w:tc>
          <w:tcPr>
            <w:tcW w:w="1384" w:type="dxa"/>
          </w:tcPr>
          <w:p w:rsidR="00840311" w:rsidRDefault="00840311">
            <w:pPr>
              <w:pStyle w:val="ConsPlusNormal"/>
              <w:jc w:val="center"/>
            </w:pPr>
            <w:r>
              <w:t>10149,10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5915,20</w:t>
            </w:r>
          </w:p>
        </w:tc>
        <w:tc>
          <w:tcPr>
            <w:tcW w:w="1384" w:type="dxa"/>
          </w:tcPr>
          <w:p w:rsidR="00840311" w:rsidRDefault="00840311">
            <w:pPr>
              <w:pStyle w:val="ConsPlusNormal"/>
              <w:jc w:val="center"/>
            </w:pPr>
            <w:r>
              <w:t>3040,20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1.6</w:t>
            </w:r>
          </w:p>
        </w:tc>
        <w:tc>
          <w:tcPr>
            <w:tcW w:w="2389" w:type="dxa"/>
            <w:vMerge w:val="restart"/>
          </w:tcPr>
          <w:p w:rsidR="00840311" w:rsidRDefault="00840311">
            <w:pPr>
              <w:pStyle w:val="ConsPlusNormal"/>
            </w:pPr>
            <w:r>
              <w:t>Реализация прочих мероприятий в целях обеспечения качества и доступности дошкольного, общего, дополнительного и профессионального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5572,651</w:t>
            </w:r>
          </w:p>
        </w:tc>
        <w:tc>
          <w:tcPr>
            <w:tcW w:w="1384" w:type="dxa"/>
          </w:tcPr>
          <w:p w:rsidR="00840311" w:rsidRDefault="00840311">
            <w:pPr>
              <w:pStyle w:val="ConsPlusNormal"/>
              <w:jc w:val="center"/>
            </w:pPr>
            <w:r>
              <w:t>1490,00</w:t>
            </w:r>
          </w:p>
        </w:tc>
        <w:tc>
          <w:tcPr>
            <w:tcW w:w="1384" w:type="dxa"/>
          </w:tcPr>
          <w:p w:rsidR="00840311" w:rsidRDefault="00840311">
            <w:pPr>
              <w:pStyle w:val="ConsPlusNormal"/>
              <w:jc w:val="center"/>
            </w:pPr>
            <w:r>
              <w:t>1326,85</w:t>
            </w:r>
          </w:p>
        </w:tc>
        <w:tc>
          <w:tcPr>
            <w:tcW w:w="1384" w:type="dxa"/>
          </w:tcPr>
          <w:p w:rsidR="00840311" w:rsidRDefault="00840311">
            <w:pPr>
              <w:pStyle w:val="ConsPlusNormal"/>
              <w:jc w:val="center"/>
            </w:pPr>
            <w:r>
              <w:t>570,801</w:t>
            </w:r>
          </w:p>
        </w:tc>
        <w:tc>
          <w:tcPr>
            <w:tcW w:w="1384" w:type="dxa"/>
          </w:tcPr>
          <w:p w:rsidR="00840311" w:rsidRDefault="00840311">
            <w:pPr>
              <w:pStyle w:val="ConsPlusNormal"/>
              <w:jc w:val="center"/>
            </w:pPr>
            <w:r>
              <w:t>785,00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5572,651</w:t>
            </w:r>
          </w:p>
        </w:tc>
        <w:tc>
          <w:tcPr>
            <w:tcW w:w="1384" w:type="dxa"/>
          </w:tcPr>
          <w:p w:rsidR="00840311" w:rsidRDefault="00840311">
            <w:pPr>
              <w:pStyle w:val="ConsPlusNormal"/>
              <w:jc w:val="center"/>
            </w:pPr>
            <w:r>
              <w:t>1490,00</w:t>
            </w:r>
          </w:p>
        </w:tc>
        <w:tc>
          <w:tcPr>
            <w:tcW w:w="1384" w:type="dxa"/>
          </w:tcPr>
          <w:p w:rsidR="00840311" w:rsidRDefault="00840311">
            <w:pPr>
              <w:pStyle w:val="ConsPlusNormal"/>
              <w:jc w:val="center"/>
            </w:pPr>
            <w:r>
              <w:t>1326,85</w:t>
            </w:r>
          </w:p>
        </w:tc>
        <w:tc>
          <w:tcPr>
            <w:tcW w:w="1384" w:type="dxa"/>
          </w:tcPr>
          <w:p w:rsidR="00840311" w:rsidRDefault="00840311">
            <w:pPr>
              <w:pStyle w:val="ConsPlusNormal"/>
              <w:jc w:val="center"/>
            </w:pPr>
            <w:r>
              <w:t>570,801</w:t>
            </w:r>
          </w:p>
        </w:tc>
        <w:tc>
          <w:tcPr>
            <w:tcW w:w="1384" w:type="dxa"/>
          </w:tcPr>
          <w:p w:rsidR="00840311" w:rsidRDefault="00840311">
            <w:pPr>
              <w:pStyle w:val="ConsPlusNormal"/>
              <w:jc w:val="center"/>
            </w:pPr>
            <w:r>
              <w:t>785,00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1.6.1</w:t>
            </w:r>
          </w:p>
        </w:tc>
        <w:tc>
          <w:tcPr>
            <w:tcW w:w="2389" w:type="dxa"/>
            <w:vMerge w:val="restart"/>
          </w:tcPr>
          <w:p w:rsidR="00840311" w:rsidRDefault="00840311">
            <w:pPr>
              <w:pStyle w:val="ConsPlusNormal"/>
            </w:pPr>
            <w:r>
              <w:t xml:space="preserve">Создание условий для повышения качества образования через повышение профессиональной </w:t>
            </w:r>
            <w:r>
              <w:lastRenderedPageBreak/>
              <w:t>компетентности участников образовательного процесса, развитие профессиональных компетенций и творческих способностей обучающихся</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5232,651</w:t>
            </w:r>
          </w:p>
        </w:tc>
        <w:tc>
          <w:tcPr>
            <w:tcW w:w="1384" w:type="dxa"/>
          </w:tcPr>
          <w:p w:rsidR="00840311" w:rsidRDefault="00840311">
            <w:pPr>
              <w:pStyle w:val="ConsPlusNormal"/>
              <w:jc w:val="center"/>
            </w:pPr>
            <w:r>
              <w:t>1150,00</w:t>
            </w:r>
          </w:p>
        </w:tc>
        <w:tc>
          <w:tcPr>
            <w:tcW w:w="1384" w:type="dxa"/>
          </w:tcPr>
          <w:p w:rsidR="00840311" w:rsidRDefault="00840311">
            <w:pPr>
              <w:pStyle w:val="ConsPlusNormal"/>
              <w:jc w:val="center"/>
            </w:pPr>
            <w:r>
              <w:t>1326,85</w:t>
            </w:r>
          </w:p>
        </w:tc>
        <w:tc>
          <w:tcPr>
            <w:tcW w:w="1384" w:type="dxa"/>
          </w:tcPr>
          <w:p w:rsidR="00840311" w:rsidRDefault="00840311">
            <w:pPr>
              <w:pStyle w:val="ConsPlusNormal"/>
              <w:jc w:val="center"/>
            </w:pPr>
            <w:r>
              <w:t>570,801</w:t>
            </w:r>
          </w:p>
        </w:tc>
        <w:tc>
          <w:tcPr>
            <w:tcW w:w="1384" w:type="dxa"/>
          </w:tcPr>
          <w:p w:rsidR="00840311" w:rsidRDefault="00840311">
            <w:pPr>
              <w:pStyle w:val="ConsPlusNormal"/>
              <w:jc w:val="center"/>
            </w:pPr>
            <w:r>
              <w:t>785,00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5232,651</w:t>
            </w:r>
          </w:p>
        </w:tc>
        <w:tc>
          <w:tcPr>
            <w:tcW w:w="1384" w:type="dxa"/>
          </w:tcPr>
          <w:p w:rsidR="00840311" w:rsidRDefault="00840311">
            <w:pPr>
              <w:pStyle w:val="ConsPlusNormal"/>
              <w:jc w:val="center"/>
            </w:pPr>
            <w:r>
              <w:t>1150,00</w:t>
            </w:r>
          </w:p>
        </w:tc>
        <w:tc>
          <w:tcPr>
            <w:tcW w:w="1384" w:type="dxa"/>
          </w:tcPr>
          <w:p w:rsidR="00840311" w:rsidRDefault="00840311">
            <w:pPr>
              <w:pStyle w:val="ConsPlusNormal"/>
              <w:jc w:val="center"/>
            </w:pPr>
            <w:r>
              <w:t>1326,85</w:t>
            </w:r>
          </w:p>
        </w:tc>
        <w:tc>
          <w:tcPr>
            <w:tcW w:w="1384" w:type="dxa"/>
          </w:tcPr>
          <w:p w:rsidR="00840311" w:rsidRDefault="00840311">
            <w:pPr>
              <w:pStyle w:val="ConsPlusNormal"/>
              <w:jc w:val="center"/>
            </w:pPr>
            <w:r>
              <w:t>570,801</w:t>
            </w:r>
          </w:p>
        </w:tc>
        <w:tc>
          <w:tcPr>
            <w:tcW w:w="1384" w:type="dxa"/>
          </w:tcPr>
          <w:p w:rsidR="00840311" w:rsidRDefault="00840311">
            <w:pPr>
              <w:pStyle w:val="ConsPlusNormal"/>
              <w:jc w:val="center"/>
            </w:pPr>
            <w:r>
              <w:t>785,00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700,00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1.6.2</w:t>
            </w:r>
          </w:p>
        </w:tc>
        <w:tc>
          <w:tcPr>
            <w:tcW w:w="2389" w:type="dxa"/>
            <w:vMerge w:val="restart"/>
          </w:tcPr>
          <w:p w:rsidR="00840311" w:rsidRDefault="00840311">
            <w:pPr>
              <w:pStyle w:val="ConsPlusNormal"/>
            </w:pPr>
            <w:r>
              <w:t>Организация системы раннего выявления и оказания помощи детям, нуждающимся в психолого-медико-педагогической помощи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340,0</w:t>
            </w:r>
          </w:p>
        </w:tc>
        <w:tc>
          <w:tcPr>
            <w:tcW w:w="1384" w:type="dxa"/>
          </w:tcPr>
          <w:p w:rsidR="00840311" w:rsidRDefault="00840311">
            <w:pPr>
              <w:pStyle w:val="ConsPlusNormal"/>
              <w:jc w:val="center"/>
            </w:pPr>
            <w:r>
              <w:t>340,0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340,0</w:t>
            </w:r>
          </w:p>
        </w:tc>
        <w:tc>
          <w:tcPr>
            <w:tcW w:w="1384" w:type="dxa"/>
          </w:tcPr>
          <w:p w:rsidR="00840311" w:rsidRDefault="00840311">
            <w:pPr>
              <w:pStyle w:val="ConsPlusNormal"/>
              <w:jc w:val="center"/>
            </w:pPr>
            <w:r>
              <w:t>340,0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1.7</w:t>
            </w:r>
          </w:p>
        </w:tc>
        <w:tc>
          <w:tcPr>
            <w:tcW w:w="2389" w:type="dxa"/>
            <w:vMerge w:val="restart"/>
          </w:tcPr>
          <w:p w:rsidR="00840311" w:rsidRDefault="00840311">
            <w:pPr>
              <w:pStyle w:val="ConsPlusNormal"/>
            </w:pPr>
            <w:r>
              <w:t>Повышение качества профессионального, дополнительного профессионального образования, в том числе:</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2214213,508</w:t>
            </w:r>
          </w:p>
        </w:tc>
        <w:tc>
          <w:tcPr>
            <w:tcW w:w="1384" w:type="dxa"/>
          </w:tcPr>
          <w:p w:rsidR="00840311" w:rsidRDefault="00840311">
            <w:pPr>
              <w:pStyle w:val="ConsPlusNormal"/>
              <w:jc w:val="center"/>
            </w:pPr>
            <w:r>
              <w:t>441727,914</w:t>
            </w:r>
          </w:p>
        </w:tc>
        <w:tc>
          <w:tcPr>
            <w:tcW w:w="1384" w:type="dxa"/>
          </w:tcPr>
          <w:p w:rsidR="00840311" w:rsidRDefault="00840311">
            <w:pPr>
              <w:pStyle w:val="ConsPlusNormal"/>
              <w:jc w:val="center"/>
            </w:pPr>
            <w:r>
              <w:t>309214,104</w:t>
            </w:r>
          </w:p>
        </w:tc>
        <w:tc>
          <w:tcPr>
            <w:tcW w:w="1384" w:type="dxa"/>
          </w:tcPr>
          <w:p w:rsidR="00840311" w:rsidRDefault="00840311">
            <w:pPr>
              <w:pStyle w:val="ConsPlusNormal"/>
              <w:jc w:val="center"/>
            </w:pPr>
            <w:r>
              <w:t>360643,790</w:t>
            </w:r>
          </w:p>
        </w:tc>
        <w:tc>
          <w:tcPr>
            <w:tcW w:w="1384" w:type="dxa"/>
          </w:tcPr>
          <w:p w:rsidR="00840311" w:rsidRDefault="00840311">
            <w:pPr>
              <w:pStyle w:val="ConsPlusNormal"/>
              <w:jc w:val="center"/>
            </w:pPr>
            <w:r>
              <w:t>294711,4</w:t>
            </w:r>
          </w:p>
        </w:tc>
        <w:tc>
          <w:tcPr>
            <w:tcW w:w="1384" w:type="dxa"/>
          </w:tcPr>
          <w:p w:rsidR="00840311" w:rsidRDefault="00840311">
            <w:pPr>
              <w:pStyle w:val="ConsPlusNormal"/>
              <w:jc w:val="center"/>
            </w:pPr>
            <w:r>
              <w:t>289057,5</w:t>
            </w:r>
          </w:p>
        </w:tc>
        <w:tc>
          <w:tcPr>
            <w:tcW w:w="1384" w:type="dxa"/>
          </w:tcPr>
          <w:p w:rsidR="00840311" w:rsidRDefault="00840311">
            <w:pPr>
              <w:pStyle w:val="ConsPlusNormal"/>
              <w:jc w:val="center"/>
            </w:pPr>
            <w:r>
              <w:t>280307,6</w:t>
            </w:r>
          </w:p>
        </w:tc>
        <w:tc>
          <w:tcPr>
            <w:tcW w:w="1384" w:type="dxa"/>
          </w:tcPr>
          <w:p w:rsidR="00840311" w:rsidRDefault="00840311">
            <w:pPr>
              <w:pStyle w:val="ConsPlusNormal"/>
              <w:jc w:val="center"/>
            </w:pPr>
            <w:r>
              <w:t>238551,20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2058702,558</w:t>
            </w:r>
          </w:p>
        </w:tc>
        <w:tc>
          <w:tcPr>
            <w:tcW w:w="1384" w:type="dxa"/>
          </w:tcPr>
          <w:p w:rsidR="00840311" w:rsidRDefault="00840311">
            <w:pPr>
              <w:pStyle w:val="ConsPlusNormal"/>
              <w:jc w:val="center"/>
            </w:pPr>
            <w:r>
              <w:t>310187,914</w:t>
            </w:r>
          </w:p>
        </w:tc>
        <w:tc>
          <w:tcPr>
            <w:tcW w:w="1384" w:type="dxa"/>
          </w:tcPr>
          <w:p w:rsidR="00840311" w:rsidRDefault="00840311">
            <w:pPr>
              <w:pStyle w:val="ConsPlusNormal"/>
              <w:jc w:val="center"/>
            </w:pPr>
            <w:r>
              <w:t>309214,104</w:t>
            </w:r>
          </w:p>
        </w:tc>
        <w:tc>
          <w:tcPr>
            <w:tcW w:w="1384" w:type="dxa"/>
          </w:tcPr>
          <w:p w:rsidR="00840311" w:rsidRDefault="00840311">
            <w:pPr>
              <w:pStyle w:val="ConsPlusNormal"/>
              <w:jc w:val="center"/>
            </w:pPr>
            <w:r>
              <w:t>340263,84</w:t>
            </w:r>
          </w:p>
        </w:tc>
        <w:tc>
          <w:tcPr>
            <w:tcW w:w="1384" w:type="dxa"/>
          </w:tcPr>
          <w:p w:rsidR="00840311" w:rsidRDefault="00840311">
            <w:pPr>
              <w:pStyle w:val="ConsPlusNormal"/>
              <w:jc w:val="center"/>
            </w:pPr>
            <w:r>
              <w:t>291120,4</w:t>
            </w:r>
          </w:p>
        </w:tc>
        <w:tc>
          <w:tcPr>
            <w:tcW w:w="1384" w:type="dxa"/>
          </w:tcPr>
          <w:p w:rsidR="00840311" w:rsidRDefault="00840311">
            <w:pPr>
              <w:pStyle w:val="ConsPlusNormal"/>
              <w:jc w:val="center"/>
            </w:pPr>
            <w:r>
              <w:t>289057,5</w:t>
            </w:r>
          </w:p>
        </w:tc>
        <w:tc>
          <w:tcPr>
            <w:tcW w:w="1384" w:type="dxa"/>
          </w:tcPr>
          <w:p w:rsidR="00840311" w:rsidRDefault="00840311">
            <w:pPr>
              <w:pStyle w:val="ConsPlusNormal"/>
              <w:jc w:val="center"/>
            </w:pPr>
            <w:r>
              <w:t>280307,6</w:t>
            </w:r>
          </w:p>
        </w:tc>
        <w:tc>
          <w:tcPr>
            <w:tcW w:w="1384" w:type="dxa"/>
          </w:tcPr>
          <w:p w:rsidR="00840311" w:rsidRDefault="00840311">
            <w:pPr>
              <w:pStyle w:val="ConsPlusNormal"/>
              <w:jc w:val="center"/>
            </w:pPr>
            <w:r>
              <w:t>238551,20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155510,95</w:t>
            </w:r>
          </w:p>
        </w:tc>
        <w:tc>
          <w:tcPr>
            <w:tcW w:w="1384" w:type="dxa"/>
          </w:tcPr>
          <w:p w:rsidR="00840311" w:rsidRDefault="00840311">
            <w:pPr>
              <w:pStyle w:val="ConsPlusNormal"/>
              <w:jc w:val="center"/>
            </w:pPr>
            <w:r>
              <w:t>131540,00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20379,95</w:t>
            </w:r>
          </w:p>
        </w:tc>
        <w:tc>
          <w:tcPr>
            <w:tcW w:w="1384" w:type="dxa"/>
          </w:tcPr>
          <w:p w:rsidR="00840311" w:rsidRDefault="00840311">
            <w:pPr>
              <w:pStyle w:val="ConsPlusNormal"/>
              <w:jc w:val="center"/>
            </w:pPr>
            <w:r>
              <w:t>3591,00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Бюджеты муниципальных </w:t>
            </w:r>
            <w:r>
              <w:lastRenderedPageBreak/>
              <w:t>образований</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1.7.1</w:t>
            </w:r>
          </w:p>
        </w:tc>
        <w:tc>
          <w:tcPr>
            <w:tcW w:w="2389" w:type="dxa"/>
            <w:vMerge w:val="restart"/>
          </w:tcPr>
          <w:p w:rsidR="00840311" w:rsidRDefault="00840311">
            <w:pPr>
              <w:pStyle w:val="ConsPlusNormal"/>
            </w:pPr>
            <w:r>
              <w:t>Реализация программ среднего профессионального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1907110,938</w:t>
            </w:r>
          </w:p>
        </w:tc>
        <w:tc>
          <w:tcPr>
            <w:tcW w:w="1384" w:type="dxa"/>
          </w:tcPr>
          <w:p w:rsidR="00840311" w:rsidRDefault="00840311">
            <w:pPr>
              <w:pStyle w:val="ConsPlusNormal"/>
              <w:jc w:val="center"/>
            </w:pPr>
            <w:r>
              <w:t>285790,314</w:t>
            </w:r>
          </w:p>
        </w:tc>
        <w:tc>
          <w:tcPr>
            <w:tcW w:w="1384" w:type="dxa"/>
          </w:tcPr>
          <w:p w:rsidR="00840311" w:rsidRDefault="00840311">
            <w:pPr>
              <w:pStyle w:val="ConsPlusNormal"/>
              <w:jc w:val="center"/>
            </w:pPr>
            <w:r>
              <w:t>286278,004</w:t>
            </w:r>
          </w:p>
        </w:tc>
        <w:tc>
          <w:tcPr>
            <w:tcW w:w="1384" w:type="dxa"/>
          </w:tcPr>
          <w:p w:rsidR="00840311" w:rsidRDefault="00840311">
            <w:pPr>
              <w:pStyle w:val="ConsPlusNormal"/>
              <w:jc w:val="center"/>
            </w:pPr>
            <w:r>
              <w:t>315018,52</w:t>
            </w:r>
          </w:p>
        </w:tc>
        <w:tc>
          <w:tcPr>
            <w:tcW w:w="1384" w:type="dxa"/>
          </w:tcPr>
          <w:p w:rsidR="00840311" w:rsidRDefault="00840311">
            <w:pPr>
              <w:pStyle w:val="ConsPlusNormal"/>
              <w:jc w:val="center"/>
            </w:pPr>
            <w:r>
              <w:t>270157,70</w:t>
            </w:r>
          </w:p>
        </w:tc>
        <w:tc>
          <w:tcPr>
            <w:tcW w:w="1384" w:type="dxa"/>
          </w:tcPr>
          <w:p w:rsidR="00840311" w:rsidRDefault="00840311">
            <w:pPr>
              <w:pStyle w:val="ConsPlusNormal"/>
              <w:jc w:val="center"/>
            </w:pPr>
            <w:r>
              <w:t>267889,6</w:t>
            </w:r>
          </w:p>
        </w:tc>
        <w:tc>
          <w:tcPr>
            <w:tcW w:w="1384" w:type="dxa"/>
          </w:tcPr>
          <w:p w:rsidR="00840311" w:rsidRDefault="00840311">
            <w:pPr>
              <w:pStyle w:val="ConsPlusNormal"/>
              <w:jc w:val="center"/>
            </w:pPr>
            <w:r>
              <w:t>259539,7</w:t>
            </w:r>
          </w:p>
        </w:tc>
        <w:tc>
          <w:tcPr>
            <w:tcW w:w="1384" w:type="dxa"/>
          </w:tcPr>
          <w:p w:rsidR="00840311" w:rsidRDefault="00840311">
            <w:pPr>
              <w:pStyle w:val="ConsPlusNormal"/>
              <w:jc w:val="center"/>
            </w:pPr>
            <w:r>
              <w:t>222437,10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1907110,938</w:t>
            </w:r>
          </w:p>
        </w:tc>
        <w:tc>
          <w:tcPr>
            <w:tcW w:w="1384" w:type="dxa"/>
          </w:tcPr>
          <w:p w:rsidR="00840311" w:rsidRDefault="00840311">
            <w:pPr>
              <w:pStyle w:val="ConsPlusNormal"/>
              <w:jc w:val="center"/>
            </w:pPr>
            <w:r>
              <w:t>285790,314</w:t>
            </w:r>
          </w:p>
        </w:tc>
        <w:tc>
          <w:tcPr>
            <w:tcW w:w="1384" w:type="dxa"/>
          </w:tcPr>
          <w:p w:rsidR="00840311" w:rsidRDefault="00840311">
            <w:pPr>
              <w:pStyle w:val="ConsPlusNormal"/>
              <w:jc w:val="center"/>
            </w:pPr>
            <w:r>
              <w:t>286278,004</w:t>
            </w:r>
          </w:p>
        </w:tc>
        <w:tc>
          <w:tcPr>
            <w:tcW w:w="1384" w:type="dxa"/>
          </w:tcPr>
          <w:p w:rsidR="00840311" w:rsidRDefault="00840311">
            <w:pPr>
              <w:pStyle w:val="ConsPlusNormal"/>
              <w:jc w:val="center"/>
            </w:pPr>
            <w:r>
              <w:t>315018,52</w:t>
            </w:r>
          </w:p>
        </w:tc>
        <w:tc>
          <w:tcPr>
            <w:tcW w:w="1384" w:type="dxa"/>
          </w:tcPr>
          <w:p w:rsidR="00840311" w:rsidRDefault="00840311">
            <w:pPr>
              <w:pStyle w:val="ConsPlusNormal"/>
              <w:jc w:val="center"/>
            </w:pPr>
            <w:r>
              <w:t>270157,70</w:t>
            </w:r>
          </w:p>
        </w:tc>
        <w:tc>
          <w:tcPr>
            <w:tcW w:w="1384" w:type="dxa"/>
          </w:tcPr>
          <w:p w:rsidR="00840311" w:rsidRDefault="00840311">
            <w:pPr>
              <w:pStyle w:val="ConsPlusNormal"/>
              <w:jc w:val="center"/>
            </w:pPr>
            <w:r>
              <w:t>267889,6</w:t>
            </w:r>
          </w:p>
        </w:tc>
        <w:tc>
          <w:tcPr>
            <w:tcW w:w="1384" w:type="dxa"/>
          </w:tcPr>
          <w:p w:rsidR="00840311" w:rsidRDefault="00840311">
            <w:pPr>
              <w:pStyle w:val="ConsPlusNormal"/>
              <w:jc w:val="center"/>
            </w:pPr>
            <w:r>
              <w:t>259539,7</w:t>
            </w:r>
          </w:p>
        </w:tc>
        <w:tc>
          <w:tcPr>
            <w:tcW w:w="1384" w:type="dxa"/>
          </w:tcPr>
          <w:p w:rsidR="00840311" w:rsidRDefault="00840311">
            <w:pPr>
              <w:pStyle w:val="ConsPlusNormal"/>
              <w:jc w:val="center"/>
            </w:pPr>
            <w:r>
              <w:t>222437,10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1.7.2</w:t>
            </w:r>
          </w:p>
        </w:tc>
        <w:tc>
          <w:tcPr>
            <w:tcW w:w="2389" w:type="dxa"/>
            <w:vMerge w:val="restart"/>
          </w:tcPr>
          <w:p w:rsidR="00840311" w:rsidRDefault="00840311">
            <w:pPr>
              <w:pStyle w:val="ConsPlusNormal"/>
            </w:pPr>
            <w:r>
              <w:t>Государственная поддержка педагогических работников областных профессиональных образовательных организаций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50,0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1.7.3</w:t>
            </w:r>
          </w:p>
        </w:tc>
        <w:tc>
          <w:tcPr>
            <w:tcW w:w="2389" w:type="dxa"/>
            <w:vMerge w:val="restart"/>
          </w:tcPr>
          <w:p w:rsidR="00840311" w:rsidRDefault="00840311">
            <w:pPr>
              <w:pStyle w:val="ConsPlusNormal"/>
            </w:pPr>
            <w:r>
              <w:t xml:space="preserve">Модернизация </w:t>
            </w:r>
            <w:r>
              <w:lastRenderedPageBreak/>
              <w:t xml:space="preserve">системы среднего профессионального образования с учетом вступления в движение Ворлдскиллс Россия, проведение регионального чемпионата "Молодые профессионалы (Ворлдскиллс Россия)", ежегодного регионального этапа конкурса по профессиональному мастерству среди инвалидов и лиц с ограниченными возможностями здоровья "Абилимпикс", включая направление на обучение региональных экспертов (специалистов) экспертами движения Ворлдскиллс Россия, направление команд Еврейской автономной области для участия в отборочных, национальных чемпионатах </w:t>
            </w:r>
            <w:r>
              <w:lastRenderedPageBreak/>
              <w:t>(конкурсах, соревнованиях) по профессиональному мастерству и вступительный взнос и ежегодную оплату за участие</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15327,5</w:t>
            </w:r>
          </w:p>
        </w:tc>
        <w:tc>
          <w:tcPr>
            <w:tcW w:w="1384" w:type="dxa"/>
          </w:tcPr>
          <w:p w:rsidR="00840311" w:rsidRDefault="00840311">
            <w:pPr>
              <w:pStyle w:val="ConsPlusNormal"/>
              <w:jc w:val="center"/>
            </w:pPr>
            <w:r>
              <w:t>1790,0</w:t>
            </w:r>
          </w:p>
        </w:tc>
        <w:tc>
          <w:tcPr>
            <w:tcW w:w="1384" w:type="dxa"/>
          </w:tcPr>
          <w:p w:rsidR="00840311" w:rsidRDefault="00840311">
            <w:pPr>
              <w:pStyle w:val="ConsPlusNormal"/>
              <w:jc w:val="center"/>
            </w:pPr>
            <w:r>
              <w:t>2530,0</w:t>
            </w:r>
          </w:p>
        </w:tc>
        <w:tc>
          <w:tcPr>
            <w:tcW w:w="1384" w:type="dxa"/>
          </w:tcPr>
          <w:p w:rsidR="00840311" w:rsidRDefault="00840311">
            <w:pPr>
              <w:pStyle w:val="ConsPlusNormal"/>
              <w:jc w:val="center"/>
            </w:pPr>
            <w:r>
              <w:t>3207,5</w:t>
            </w:r>
          </w:p>
        </w:tc>
        <w:tc>
          <w:tcPr>
            <w:tcW w:w="1384" w:type="dxa"/>
          </w:tcPr>
          <w:p w:rsidR="00840311" w:rsidRDefault="00840311">
            <w:pPr>
              <w:pStyle w:val="ConsPlusNormal"/>
              <w:jc w:val="center"/>
            </w:pPr>
            <w:r>
              <w:t>2400,00</w:t>
            </w:r>
          </w:p>
        </w:tc>
        <w:tc>
          <w:tcPr>
            <w:tcW w:w="1384" w:type="dxa"/>
          </w:tcPr>
          <w:p w:rsidR="00840311" w:rsidRDefault="00840311">
            <w:pPr>
              <w:pStyle w:val="ConsPlusNormal"/>
              <w:jc w:val="center"/>
            </w:pPr>
            <w:r>
              <w:t>2900,00</w:t>
            </w:r>
          </w:p>
        </w:tc>
        <w:tc>
          <w:tcPr>
            <w:tcW w:w="1384" w:type="dxa"/>
          </w:tcPr>
          <w:p w:rsidR="00840311" w:rsidRDefault="00840311">
            <w:pPr>
              <w:pStyle w:val="ConsPlusNormal"/>
              <w:jc w:val="center"/>
            </w:pPr>
            <w:r>
              <w:t>2500,00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15327,5</w:t>
            </w:r>
          </w:p>
        </w:tc>
        <w:tc>
          <w:tcPr>
            <w:tcW w:w="1384" w:type="dxa"/>
          </w:tcPr>
          <w:p w:rsidR="00840311" w:rsidRDefault="00840311">
            <w:pPr>
              <w:pStyle w:val="ConsPlusNormal"/>
              <w:jc w:val="center"/>
            </w:pPr>
            <w:r>
              <w:t>1790,0</w:t>
            </w:r>
          </w:p>
        </w:tc>
        <w:tc>
          <w:tcPr>
            <w:tcW w:w="1384" w:type="dxa"/>
          </w:tcPr>
          <w:p w:rsidR="00840311" w:rsidRDefault="00840311">
            <w:pPr>
              <w:pStyle w:val="ConsPlusNormal"/>
              <w:jc w:val="center"/>
            </w:pPr>
            <w:r>
              <w:t>2530,0</w:t>
            </w:r>
          </w:p>
        </w:tc>
        <w:tc>
          <w:tcPr>
            <w:tcW w:w="1384" w:type="dxa"/>
          </w:tcPr>
          <w:p w:rsidR="00840311" w:rsidRDefault="00840311">
            <w:pPr>
              <w:pStyle w:val="ConsPlusNormal"/>
              <w:jc w:val="center"/>
            </w:pPr>
            <w:r>
              <w:t>3207,5</w:t>
            </w:r>
          </w:p>
        </w:tc>
        <w:tc>
          <w:tcPr>
            <w:tcW w:w="1384" w:type="dxa"/>
          </w:tcPr>
          <w:p w:rsidR="00840311" w:rsidRDefault="00840311">
            <w:pPr>
              <w:pStyle w:val="ConsPlusNormal"/>
              <w:jc w:val="center"/>
            </w:pPr>
            <w:r>
              <w:t>2400,00</w:t>
            </w:r>
          </w:p>
        </w:tc>
        <w:tc>
          <w:tcPr>
            <w:tcW w:w="1384" w:type="dxa"/>
          </w:tcPr>
          <w:p w:rsidR="00840311" w:rsidRDefault="00840311">
            <w:pPr>
              <w:pStyle w:val="ConsPlusNormal"/>
              <w:jc w:val="center"/>
            </w:pPr>
            <w:r>
              <w:t>2900,00</w:t>
            </w:r>
          </w:p>
        </w:tc>
        <w:tc>
          <w:tcPr>
            <w:tcW w:w="1384" w:type="dxa"/>
          </w:tcPr>
          <w:p w:rsidR="00840311" w:rsidRDefault="00840311">
            <w:pPr>
              <w:pStyle w:val="ConsPlusNormal"/>
              <w:jc w:val="center"/>
            </w:pPr>
            <w:r>
              <w:t>2500,00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1.7.4</w:t>
            </w:r>
          </w:p>
        </w:tc>
        <w:tc>
          <w:tcPr>
            <w:tcW w:w="2389" w:type="dxa"/>
            <w:vMerge w:val="restart"/>
          </w:tcPr>
          <w:p w:rsidR="00840311" w:rsidRDefault="00840311">
            <w:pPr>
              <w:pStyle w:val="ConsPlusNormal"/>
            </w:pPr>
            <w:r>
              <w:t>Приведение помещений учебных корпусов, мастерских и общежитий областных государственных профессиональных образовательных организаций в соответствие с современными требованиями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1140,0</w:t>
            </w:r>
          </w:p>
        </w:tc>
        <w:tc>
          <w:tcPr>
            <w:tcW w:w="1384" w:type="dxa"/>
          </w:tcPr>
          <w:p w:rsidR="00840311" w:rsidRDefault="00840311">
            <w:pPr>
              <w:pStyle w:val="ConsPlusNormal"/>
              <w:jc w:val="center"/>
            </w:pPr>
            <w:r>
              <w:t>1140,0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1140,0</w:t>
            </w:r>
          </w:p>
        </w:tc>
        <w:tc>
          <w:tcPr>
            <w:tcW w:w="1384" w:type="dxa"/>
          </w:tcPr>
          <w:p w:rsidR="00840311" w:rsidRDefault="00840311">
            <w:pPr>
              <w:pStyle w:val="ConsPlusNormal"/>
              <w:jc w:val="center"/>
            </w:pPr>
            <w:r>
              <w:t>1140,0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1.7.5</w:t>
            </w:r>
          </w:p>
        </w:tc>
        <w:tc>
          <w:tcPr>
            <w:tcW w:w="2389" w:type="dxa"/>
            <w:vMerge w:val="restart"/>
          </w:tcPr>
          <w:p w:rsidR="00840311" w:rsidRDefault="00840311">
            <w:pPr>
              <w:pStyle w:val="ConsPlusNormal"/>
            </w:pPr>
            <w:r>
              <w:t>Проведение мероприятий в целях обеспечения качества среднего профессионального образования, в том числе:</w:t>
            </w:r>
          </w:p>
          <w:p w:rsidR="00840311" w:rsidRDefault="00840311">
            <w:pPr>
              <w:pStyle w:val="ConsPlusNormal"/>
            </w:pPr>
            <w:r>
              <w:t xml:space="preserve">- обеспечение областных государственных профессиональных образовательных </w:t>
            </w:r>
            <w:r>
              <w:lastRenderedPageBreak/>
              <w:t>организаций учебно-методическими пособиями и информационными ресурсами;</w:t>
            </w:r>
          </w:p>
          <w:p w:rsidR="00840311" w:rsidRDefault="00840311">
            <w:pPr>
              <w:pStyle w:val="ConsPlusNormal"/>
            </w:pPr>
            <w:r>
              <w:t>- установление 10 премий губернатора области для лучших учащихся по программам подготовки рабочих кадров областных государственных профессиональных образовательных организаций;</w:t>
            </w:r>
          </w:p>
          <w:p w:rsidR="00840311" w:rsidRDefault="00840311">
            <w:pPr>
              <w:pStyle w:val="ConsPlusNormal"/>
            </w:pPr>
            <w:r>
              <w:t>- направление на обучение по дополнительным профессиональным программам, стажировку</w:t>
            </w:r>
          </w:p>
          <w:p w:rsidR="00840311" w:rsidRDefault="00840311">
            <w:pPr>
              <w:pStyle w:val="ConsPlusNormal"/>
            </w:pPr>
            <w:r>
              <w:t>на предприятии руководящих и инженерно-педагогических работников областных государственных профессиональных образовательных организаций;</w:t>
            </w:r>
          </w:p>
          <w:p w:rsidR="00840311" w:rsidRDefault="00840311">
            <w:pPr>
              <w:pStyle w:val="ConsPlusNormal"/>
            </w:pPr>
            <w:r>
              <w:t xml:space="preserve">- выплата именной стипендии студентам </w:t>
            </w:r>
            <w:r>
              <w:lastRenderedPageBreak/>
              <w:t>профессиональных образовательных организаций, показавшим значимые результаты в учебе, спорте, творческой и общественной деятельности</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1269,3</w:t>
            </w:r>
          </w:p>
        </w:tc>
        <w:tc>
          <w:tcPr>
            <w:tcW w:w="1384" w:type="dxa"/>
          </w:tcPr>
          <w:p w:rsidR="00840311" w:rsidRDefault="00840311">
            <w:pPr>
              <w:pStyle w:val="ConsPlusNormal"/>
              <w:jc w:val="center"/>
            </w:pPr>
            <w:r>
              <w:t>149,00</w:t>
            </w:r>
          </w:p>
        </w:tc>
        <w:tc>
          <w:tcPr>
            <w:tcW w:w="1384" w:type="dxa"/>
          </w:tcPr>
          <w:p w:rsidR="00840311" w:rsidRDefault="00840311">
            <w:pPr>
              <w:pStyle w:val="ConsPlusNormal"/>
              <w:jc w:val="center"/>
            </w:pPr>
            <w:r>
              <w:t>158,00</w:t>
            </w:r>
          </w:p>
        </w:tc>
        <w:tc>
          <w:tcPr>
            <w:tcW w:w="1384" w:type="dxa"/>
          </w:tcPr>
          <w:p w:rsidR="00840311" w:rsidRDefault="00840311">
            <w:pPr>
              <w:pStyle w:val="ConsPlusNormal"/>
              <w:jc w:val="center"/>
            </w:pPr>
            <w:r>
              <w:t>158,00</w:t>
            </w:r>
          </w:p>
        </w:tc>
        <w:tc>
          <w:tcPr>
            <w:tcW w:w="1384" w:type="dxa"/>
          </w:tcPr>
          <w:p w:rsidR="00840311" w:rsidRDefault="00840311">
            <w:pPr>
              <w:pStyle w:val="ConsPlusNormal"/>
              <w:jc w:val="center"/>
            </w:pPr>
            <w:r>
              <w:t>416,5</w:t>
            </w:r>
          </w:p>
        </w:tc>
        <w:tc>
          <w:tcPr>
            <w:tcW w:w="1384" w:type="dxa"/>
          </w:tcPr>
          <w:p w:rsidR="00840311" w:rsidRDefault="00840311">
            <w:pPr>
              <w:pStyle w:val="ConsPlusNormal"/>
              <w:jc w:val="center"/>
            </w:pPr>
            <w:r>
              <w:t>158,0</w:t>
            </w:r>
          </w:p>
        </w:tc>
        <w:tc>
          <w:tcPr>
            <w:tcW w:w="1384" w:type="dxa"/>
          </w:tcPr>
          <w:p w:rsidR="00840311" w:rsidRDefault="00840311">
            <w:pPr>
              <w:pStyle w:val="ConsPlusNormal"/>
              <w:jc w:val="center"/>
            </w:pPr>
            <w:r>
              <w:t>158,0</w:t>
            </w:r>
          </w:p>
        </w:tc>
        <w:tc>
          <w:tcPr>
            <w:tcW w:w="1384" w:type="dxa"/>
          </w:tcPr>
          <w:p w:rsidR="00840311" w:rsidRDefault="00840311">
            <w:pPr>
              <w:pStyle w:val="ConsPlusNormal"/>
              <w:jc w:val="center"/>
            </w:pPr>
            <w:r>
              <w:t>71,8</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1269,3</w:t>
            </w:r>
          </w:p>
        </w:tc>
        <w:tc>
          <w:tcPr>
            <w:tcW w:w="1384" w:type="dxa"/>
          </w:tcPr>
          <w:p w:rsidR="00840311" w:rsidRDefault="00840311">
            <w:pPr>
              <w:pStyle w:val="ConsPlusNormal"/>
              <w:jc w:val="center"/>
            </w:pPr>
            <w:r>
              <w:t>149,00</w:t>
            </w:r>
          </w:p>
        </w:tc>
        <w:tc>
          <w:tcPr>
            <w:tcW w:w="1384" w:type="dxa"/>
          </w:tcPr>
          <w:p w:rsidR="00840311" w:rsidRDefault="00840311">
            <w:pPr>
              <w:pStyle w:val="ConsPlusNormal"/>
              <w:jc w:val="center"/>
            </w:pPr>
            <w:r>
              <w:t>158,00</w:t>
            </w:r>
          </w:p>
        </w:tc>
        <w:tc>
          <w:tcPr>
            <w:tcW w:w="1384" w:type="dxa"/>
          </w:tcPr>
          <w:p w:rsidR="00840311" w:rsidRDefault="00840311">
            <w:pPr>
              <w:pStyle w:val="ConsPlusNormal"/>
              <w:jc w:val="center"/>
            </w:pPr>
            <w:r>
              <w:t>158,00</w:t>
            </w:r>
          </w:p>
        </w:tc>
        <w:tc>
          <w:tcPr>
            <w:tcW w:w="1384" w:type="dxa"/>
          </w:tcPr>
          <w:p w:rsidR="00840311" w:rsidRDefault="00840311">
            <w:pPr>
              <w:pStyle w:val="ConsPlusNormal"/>
              <w:jc w:val="center"/>
            </w:pPr>
            <w:r>
              <w:t>416,5</w:t>
            </w:r>
          </w:p>
        </w:tc>
        <w:tc>
          <w:tcPr>
            <w:tcW w:w="1384" w:type="dxa"/>
          </w:tcPr>
          <w:p w:rsidR="00840311" w:rsidRDefault="00840311">
            <w:pPr>
              <w:pStyle w:val="ConsPlusNormal"/>
              <w:jc w:val="center"/>
            </w:pPr>
            <w:r>
              <w:t>158,0</w:t>
            </w:r>
          </w:p>
        </w:tc>
        <w:tc>
          <w:tcPr>
            <w:tcW w:w="1384" w:type="dxa"/>
          </w:tcPr>
          <w:p w:rsidR="00840311" w:rsidRDefault="00840311">
            <w:pPr>
              <w:pStyle w:val="ConsPlusNormal"/>
              <w:jc w:val="center"/>
            </w:pPr>
            <w:r>
              <w:t>158,0</w:t>
            </w:r>
          </w:p>
        </w:tc>
        <w:tc>
          <w:tcPr>
            <w:tcW w:w="1384" w:type="dxa"/>
          </w:tcPr>
          <w:p w:rsidR="00840311" w:rsidRDefault="00840311">
            <w:pPr>
              <w:pStyle w:val="ConsPlusNormal"/>
              <w:jc w:val="center"/>
            </w:pPr>
            <w:r>
              <w:t>71,8</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Внебюджетные </w:t>
            </w:r>
            <w:r>
              <w:lastRenderedPageBreak/>
              <w:t>источники</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1.7.6</w:t>
            </w:r>
          </w:p>
        </w:tc>
        <w:tc>
          <w:tcPr>
            <w:tcW w:w="2389" w:type="dxa"/>
            <w:vMerge w:val="restart"/>
          </w:tcPr>
          <w:p w:rsidR="00840311" w:rsidRDefault="00840311">
            <w:pPr>
              <w:pStyle w:val="ConsPlusNormal"/>
            </w:pPr>
            <w:r>
              <w:t>Реализация образовательных программ дополнительного профессионального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132032,6</w:t>
            </w:r>
          </w:p>
        </w:tc>
        <w:tc>
          <w:tcPr>
            <w:tcW w:w="1384" w:type="dxa"/>
          </w:tcPr>
          <w:p w:rsidR="00840311" w:rsidRDefault="00840311">
            <w:pPr>
              <w:pStyle w:val="ConsPlusNormal"/>
              <w:jc w:val="center"/>
            </w:pPr>
            <w:r>
              <w:t>19938,6</w:t>
            </w:r>
          </w:p>
        </w:tc>
        <w:tc>
          <w:tcPr>
            <w:tcW w:w="1384" w:type="dxa"/>
          </w:tcPr>
          <w:p w:rsidR="00840311" w:rsidRDefault="00840311">
            <w:pPr>
              <w:pStyle w:val="ConsPlusNormal"/>
              <w:jc w:val="center"/>
            </w:pPr>
            <w:r>
              <w:t>20248,10</w:t>
            </w:r>
          </w:p>
        </w:tc>
        <w:tc>
          <w:tcPr>
            <w:tcW w:w="1384" w:type="dxa"/>
          </w:tcPr>
          <w:p w:rsidR="00840311" w:rsidRDefault="00840311">
            <w:pPr>
              <w:pStyle w:val="ConsPlusNormal"/>
              <w:jc w:val="center"/>
            </w:pPr>
            <w:r>
              <w:t>21623,90</w:t>
            </w:r>
          </w:p>
        </w:tc>
        <w:tc>
          <w:tcPr>
            <w:tcW w:w="1384" w:type="dxa"/>
          </w:tcPr>
          <w:p w:rsidR="00840311" w:rsidRDefault="00840311">
            <w:pPr>
              <w:pStyle w:val="ConsPlusNormal"/>
              <w:jc w:val="center"/>
            </w:pPr>
            <w:r>
              <w:t>18059,90</w:t>
            </w:r>
          </w:p>
        </w:tc>
        <w:tc>
          <w:tcPr>
            <w:tcW w:w="1384" w:type="dxa"/>
          </w:tcPr>
          <w:p w:rsidR="00840311" w:rsidRDefault="00840311">
            <w:pPr>
              <w:pStyle w:val="ConsPlusNormal"/>
              <w:jc w:val="center"/>
            </w:pPr>
            <w:r>
              <w:t>18059,90</w:t>
            </w:r>
          </w:p>
        </w:tc>
        <w:tc>
          <w:tcPr>
            <w:tcW w:w="1384" w:type="dxa"/>
          </w:tcPr>
          <w:p w:rsidR="00840311" w:rsidRDefault="00840311">
            <w:pPr>
              <w:pStyle w:val="ConsPlusNormal"/>
              <w:jc w:val="center"/>
            </w:pPr>
            <w:r>
              <w:t>18059,90</w:t>
            </w:r>
          </w:p>
        </w:tc>
        <w:tc>
          <w:tcPr>
            <w:tcW w:w="1384" w:type="dxa"/>
          </w:tcPr>
          <w:p w:rsidR="00840311" w:rsidRDefault="00840311">
            <w:pPr>
              <w:pStyle w:val="ConsPlusNormal"/>
              <w:jc w:val="center"/>
            </w:pPr>
            <w:r>
              <w:t>16042,3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132032,6</w:t>
            </w:r>
          </w:p>
        </w:tc>
        <w:tc>
          <w:tcPr>
            <w:tcW w:w="1384" w:type="dxa"/>
          </w:tcPr>
          <w:p w:rsidR="00840311" w:rsidRDefault="00840311">
            <w:pPr>
              <w:pStyle w:val="ConsPlusNormal"/>
              <w:jc w:val="center"/>
            </w:pPr>
            <w:r>
              <w:t>19938,6</w:t>
            </w:r>
          </w:p>
        </w:tc>
        <w:tc>
          <w:tcPr>
            <w:tcW w:w="1384" w:type="dxa"/>
          </w:tcPr>
          <w:p w:rsidR="00840311" w:rsidRDefault="00840311">
            <w:pPr>
              <w:pStyle w:val="ConsPlusNormal"/>
              <w:jc w:val="center"/>
            </w:pPr>
            <w:r>
              <w:t>20248,10</w:t>
            </w:r>
          </w:p>
        </w:tc>
        <w:tc>
          <w:tcPr>
            <w:tcW w:w="1384" w:type="dxa"/>
          </w:tcPr>
          <w:p w:rsidR="00840311" w:rsidRDefault="00840311">
            <w:pPr>
              <w:pStyle w:val="ConsPlusNormal"/>
              <w:jc w:val="center"/>
            </w:pPr>
            <w:r>
              <w:t>21623,90</w:t>
            </w:r>
          </w:p>
        </w:tc>
        <w:tc>
          <w:tcPr>
            <w:tcW w:w="1384" w:type="dxa"/>
          </w:tcPr>
          <w:p w:rsidR="00840311" w:rsidRDefault="00840311">
            <w:pPr>
              <w:pStyle w:val="ConsPlusNormal"/>
              <w:jc w:val="center"/>
            </w:pPr>
            <w:r>
              <w:t>18059,90</w:t>
            </w:r>
          </w:p>
        </w:tc>
        <w:tc>
          <w:tcPr>
            <w:tcW w:w="1384" w:type="dxa"/>
          </w:tcPr>
          <w:p w:rsidR="00840311" w:rsidRDefault="00840311">
            <w:pPr>
              <w:pStyle w:val="ConsPlusNormal"/>
              <w:jc w:val="center"/>
            </w:pPr>
            <w:r>
              <w:t>18059,90</w:t>
            </w:r>
          </w:p>
        </w:tc>
        <w:tc>
          <w:tcPr>
            <w:tcW w:w="1384" w:type="dxa"/>
          </w:tcPr>
          <w:p w:rsidR="00840311" w:rsidRDefault="00840311">
            <w:pPr>
              <w:pStyle w:val="ConsPlusNormal"/>
              <w:jc w:val="center"/>
            </w:pPr>
            <w:r>
              <w:t>18059,90</w:t>
            </w:r>
          </w:p>
        </w:tc>
        <w:tc>
          <w:tcPr>
            <w:tcW w:w="1384" w:type="dxa"/>
          </w:tcPr>
          <w:p w:rsidR="00840311" w:rsidRDefault="00840311">
            <w:pPr>
              <w:pStyle w:val="ConsPlusNormal"/>
              <w:jc w:val="center"/>
            </w:pPr>
            <w:r>
              <w:t>16042,3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1.7.7</w:t>
            </w:r>
          </w:p>
        </w:tc>
        <w:tc>
          <w:tcPr>
            <w:tcW w:w="2389" w:type="dxa"/>
            <w:vMerge w:val="restart"/>
          </w:tcPr>
          <w:p w:rsidR="00840311" w:rsidRDefault="00840311">
            <w:pPr>
              <w:pStyle w:val="ConsPlusNormal"/>
            </w:pPr>
            <w:r>
              <w:t xml:space="preserve">Модернизация материально-технической базы системы среднего профессионального образования в рамках реализации мероприятий плана социального развития центров </w:t>
            </w:r>
            <w:r>
              <w:lastRenderedPageBreak/>
              <w:t>экономического роста области</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132870,0</w:t>
            </w:r>
          </w:p>
        </w:tc>
        <w:tc>
          <w:tcPr>
            <w:tcW w:w="1384" w:type="dxa"/>
          </w:tcPr>
          <w:p w:rsidR="00840311" w:rsidRDefault="00840311">
            <w:pPr>
              <w:pStyle w:val="ConsPlusNormal"/>
              <w:jc w:val="center"/>
            </w:pPr>
            <w:r>
              <w:t>132870,0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1330,0</w:t>
            </w:r>
          </w:p>
        </w:tc>
        <w:tc>
          <w:tcPr>
            <w:tcW w:w="1384" w:type="dxa"/>
          </w:tcPr>
          <w:p w:rsidR="00840311" w:rsidRDefault="00840311">
            <w:pPr>
              <w:pStyle w:val="ConsPlusNormal"/>
              <w:jc w:val="center"/>
            </w:pPr>
            <w:r>
              <w:t>1330,0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131540,0</w:t>
            </w:r>
          </w:p>
        </w:tc>
        <w:tc>
          <w:tcPr>
            <w:tcW w:w="1384" w:type="dxa"/>
          </w:tcPr>
          <w:p w:rsidR="00840311" w:rsidRDefault="00840311">
            <w:pPr>
              <w:pStyle w:val="ConsPlusNormal"/>
              <w:jc w:val="center"/>
            </w:pPr>
            <w:r>
              <w:t>131540,0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1.7.8</w:t>
            </w:r>
          </w:p>
        </w:tc>
        <w:tc>
          <w:tcPr>
            <w:tcW w:w="2389" w:type="dxa"/>
            <w:vMerge w:val="restart"/>
          </w:tcPr>
          <w:p w:rsidR="00840311" w:rsidRDefault="00840311">
            <w:pPr>
              <w:pStyle w:val="ConsPlusNormal"/>
            </w:pPr>
            <w:r>
              <w:t>Обновление учебно-производственной базы профессиональных образовательных организаций в соответствии со стандартами Ворлдскиллс</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19031,27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19031,27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190,32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190,32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18840,95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18840,95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1.7.9</w:t>
            </w:r>
          </w:p>
        </w:tc>
        <w:tc>
          <w:tcPr>
            <w:tcW w:w="2389" w:type="dxa"/>
            <w:vMerge w:val="restart"/>
          </w:tcPr>
          <w:p w:rsidR="00840311" w:rsidRDefault="00840311">
            <w:pPr>
              <w:pStyle w:val="ConsPlusNormal"/>
            </w:pPr>
            <w:r>
              <w:t>Капитальный ремонт несущих стен и кровли здания учебного корпуса ОГПОБУ "Технический колледж" в муниципальном образовании "Облученский муниципальный район" Еврейской автономной области, в том числе строительный контроль</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5181,90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1554,6</w:t>
            </w:r>
          </w:p>
        </w:tc>
        <w:tc>
          <w:tcPr>
            <w:tcW w:w="1384" w:type="dxa"/>
          </w:tcPr>
          <w:p w:rsidR="00840311" w:rsidRDefault="00840311">
            <w:pPr>
              <w:pStyle w:val="ConsPlusNormal"/>
              <w:jc w:val="center"/>
            </w:pPr>
            <w:r>
              <w:t>3627,3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51,90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15,6</w:t>
            </w:r>
          </w:p>
        </w:tc>
        <w:tc>
          <w:tcPr>
            <w:tcW w:w="1384" w:type="dxa"/>
          </w:tcPr>
          <w:p w:rsidR="00840311" w:rsidRDefault="00840311">
            <w:pPr>
              <w:pStyle w:val="ConsPlusNormal"/>
              <w:jc w:val="center"/>
            </w:pPr>
            <w:r>
              <w:t>36,3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5130,00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1539,00</w:t>
            </w:r>
          </w:p>
        </w:tc>
        <w:tc>
          <w:tcPr>
            <w:tcW w:w="1384" w:type="dxa"/>
          </w:tcPr>
          <w:p w:rsidR="00840311" w:rsidRDefault="00840311">
            <w:pPr>
              <w:pStyle w:val="ConsPlusNormal"/>
              <w:jc w:val="center"/>
            </w:pPr>
            <w:r>
              <w:t>3591,00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1.8</w:t>
            </w:r>
          </w:p>
        </w:tc>
        <w:tc>
          <w:tcPr>
            <w:tcW w:w="2389" w:type="dxa"/>
            <w:vMerge w:val="restart"/>
          </w:tcPr>
          <w:p w:rsidR="00840311" w:rsidRDefault="00840311">
            <w:pPr>
              <w:pStyle w:val="ConsPlusNormal"/>
            </w:pPr>
            <w:r>
              <w:t xml:space="preserve">Региональный проект "Содействие занятости </w:t>
            </w:r>
            <w:r>
              <w:lastRenderedPageBreak/>
              <w:t>женщин - создание условий дошкольного образования для детей в возрасте до трех лет"</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408471,4</w:t>
            </w:r>
          </w:p>
        </w:tc>
        <w:tc>
          <w:tcPr>
            <w:tcW w:w="1384" w:type="dxa"/>
          </w:tcPr>
          <w:p w:rsidR="00840311" w:rsidRDefault="00840311">
            <w:pPr>
              <w:pStyle w:val="ConsPlusNormal"/>
              <w:jc w:val="center"/>
            </w:pPr>
            <w:r>
              <w:t>49713,10</w:t>
            </w:r>
          </w:p>
        </w:tc>
        <w:tc>
          <w:tcPr>
            <w:tcW w:w="1384" w:type="dxa"/>
          </w:tcPr>
          <w:p w:rsidR="00840311" w:rsidRDefault="00840311">
            <w:pPr>
              <w:pStyle w:val="ConsPlusNormal"/>
              <w:jc w:val="center"/>
            </w:pPr>
            <w:r>
              <w:t>49713,10</w:t>
            </w:r>
          </w:p>
        </w:tc>
        <w:tc>
          <w:tcPr>
            <w:tcW w:w="1384" w:type="dxa"/>
          </w:tcPr>
          <w:p w:rsidR="00840311" w:rsidRDefault="00840311">
            <w:pPr>
              <w:pStyle w:val="ConsPlusNormal"/>
              <w:jc w:val="center"/>
            </w:pPr>
            <w:r>
              <w:t>131386,7</w:t>
            </w:r>
          </w:p>
        </w:tc>
        <w:tc>
          <w:tcPr>
            <w:tcW w:w="1384" w:type="dxa"/>
          </w:tcPr>
          <w:p w:rsidR="00840311" w:rsidRDefault="00840311">
            <w:pPr>
              <w:pStyle w:val="ConsPlusNormal"/>
              <w:jc w:val="center"/>
            </w:pPr>
            <w:r>
              <w:t>177658,5</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Областной </w:t>
            </w:r>
            <w:r>
              <w:lastRenderedPageBreak/>
              <w:t>бюджет</w:t>
            </w:r>
          </w:p>
        </w:tc>
        <w:tc>
          <w:tcPr>
            <w:tcW w:w="1504" w:type="dxa"/>
          </w:tcPr>
          <w:p w:rsidR="00840311" w:rsidRDefault="00840311">
            <w:pPr>
              <w:pStyle w:val="ConsPlusNormal"/>
              <w:jc w:val="center"/>
            </w:pPr>
            <w:r>
              <w:lastRenderedPageBreak/>
              <w:t>3090,5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1313,90</w:t>
            </w:r>
          </w:p>
        </w:tc>
        <w:tc>
          <w:tcPr>
            <w:tcW w:w="1384" w:type="dxa"/>
          </w:tcPr>
          <w:p w:rsidR="00840311" w:rsidRDefault="00840311">
            <w:pPr>
              <w:pStyle w:val="ConsPlusNormal"/>
              <w:jc w:val="center"/>
            </w:pPr>
            <w:r>
              <w:t>1776,6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395438,3</w:t>
            </w:r>
          </w:p>
        </w:tc>
        <w:tc>
          <w:tcPr>
            <w:tcW w:w="1384" w:type="dxa"/>
          </w:tcPr>
          <w:p w:rsidR="00840311" w:rsidRDefault="00840311">
            <w:pPr>
              <w:pStyle w:val="ConsPlusNormal"/>
              <w:jc w:val="center"/>
            </w:pPr>
            <w:r>
              <w:t>44741,8</w:t>
            </w:r>
          </w:p>
        </w:tc>
        <w:tc>
          <w:tcPr>
            <w:tcW w:w="1384" w:type="dxa"/>
          </w:tcPr>
          <w:p w:rsidR="00840311" w:rsidRDefault="00840311">
            <w:pPr>
              <w:pStyle w:val="ConsPlusNormal"/>
              <w:jc w:val="center"/>
            </w:pPr>
            <w:r>
              <w:t>44741,8</w:t>
            </w:r>
          </w:p>
        </w:tc>
        <w:tc>
          <w:tcPr>
            <w:tcW w:w="1384" w:type="dxa"/>
          </w:tcPr>
          <w:p w:rsidR="00840311" w:rsidRDefault="00840311">
            <w:pPr>
              <w:pStyle w:val="ConsPlusNormal"/>
              <w:jc w:val="center"/>
            </w:pPr>
            <w:r>
              <w:t>130072,8</w:t>
            </w:r>
          </w:p>
        </w:tc>
        <w:tc>
          <w:tcPr>
            <w:tcW w:w="1384" w:type="dxa"/>
          </w:tcPr>
          <w:p w:rsidR="00840311" w:rsidRDefault="00840311">
            <w:pPr>
              <w:pStyle w:val="ConsPlusNormal"/>
              <w:jc w:val="center"/>
            </w:pPr>
            <w:r>
              <w:t>175881,90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9942,6</w:t>
            </w:r>
          </w:p>
        </w:tc>
        <w:tc>
          <w:tcPr>
            <w:tcW w:w="1384" w:type="dxa"/>
          </w:tcPr>
          <w:p w:rsidR="00840311" w:rsidRDefault="00840311">
            <w:pPr>
              <w:pStyle w:val="ConsPlusNormal"/>
              <w:jc w:val="center"/>
            </w:pPr>
            <w:r>
              <w:t>4971,30</w:t>
            </w:r>
          </w:p>
        </w:tc>
        <w:tc>
          <w:tcPr>
            <w:tcW w:w="1384" w:type="dxa"/>
          </w:tcPr>
          <w:p w:rsidR="00840311" w:rsidRDefault="00840311">
            <w:pPr>
              <w:pStyle w:val="ConsPlusNormal"/>
              <w:jc w:val="center"/>
            </w:pPr>
            <w:r>
              <w:t>4971,30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1.8.1</w:t>
            </w:r>
          </w:p>
        </w:tc>
        <w:tc>
          <w:tcPr>
            <w:tcW w:w="2389" w:type="dxa"/>
            <w:vMerge w:val="restart"/>
          </w:tcPr>
          <w:p w:rsidR="00840311" w:rsidRDefault="00840311">
            <w:pPr>
              <w:pStyle w:val="ConsPlusNormal"/>
            </w:pPr>
            <w:r>
              <w:t>Предоставление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99426,20</w:t>
            </w:r>
          </w:p>
        </w:tc>
        <w:tc>
          <w:tcPr>
            <w:tcW w:w="1384" w:type="dxa"/>
          </w:tcPr>
          <w:p w:rsidR="00840311" w:rsidRDefault="00840311">
            <w:pPr>
              <w:pStyle w:val="ConsPlusNormal"/>
              <w:jc w:val="center"/>
            </w:pPr>
            <w:r>
              <w:t>49713,10</w:t>
            </w:r>
          </w:p>
        </w:tc>
        <w:tc>
          <w:tcPr>
            <w:tcW w:w="1384" w:type="dxa"/>
          </w:tcPr>
          <w:p w:rsidR="00840311" w:rsidRDefault="00840311">
            <w:pPr>
              <w:pStyle w:val="ConsPlusNormal"/>
              <w:jc w:val="center"/>
            </w:pPr>
            <w:r>
              <w:t>49713,10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89483,60</w:t>
            </w:r>
          </w:p>
        </w:tc>
        <w:tc>
          <w:tcPr>
            <w:tcW w:w="1384" w:type="dxa"/>
          </w:tcPr>
          <w:p w:rsidR="00840311" w:rsidRDefault="00840311">
            <w:pPr>
              <w:pStyle w:val="ConsPlusNormal"/>
              <w:jc w:val="center"/>
            </w:pPr>
            <w:r>
              <w:t>44741,80</w:t>
            </w:r>
          </w:p>
        </w:tc>
        <w:tc>
          <w:tcPr>
            <w:tcW w:w="1384" w:type="dxa"/>
          </w:tcPr>
          <w:p w:rsidR="00840311" w:rsidRDefault="00840311">
            <w:pPr>
              <w:pStyle w:val="ConsPlusNormal"/>
              <w:jc w:val="center"/>
            </w:pPr>
            <w:r>
              <w:t>44741,80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9942,60</w:t>
            </w:r>
          </w:p>
        </w:tc>
        <w:tc>
          <w:tcPr>
            <w:tcW w:w="1384" w:type="dxa"/>
          </w:tcPr>
          <w:p w:rsidR="00840311" w:rsidRDefault="00840311">
            <w:pPr>
              <w:pStyle w:val="ConsPlusNormal"/>
              <w:jc w:val="center"/>
            </w:pPr>
            <w:r>
              <w:t>4971,30</w:t>
            </w:r>
          </w:p>
        </w:tc>
        <w:tc>
          <w:tcPr>
            <w:tcW w:w="1384" w:type="dxa"/>
          </w:tcPr>
          <w:p w:rsidR="00840311" w:rsidRDefault="00840311">
            <w:pPr>
              <w:pStyle w:val="ConsPlusNormal"/>
              <w:jc w:val="center"/>
            </w:pPr>
            <w:r>
              <w:t>4971,30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1.8.2</w:t>
            </w:r>
          </w:p>
        </w:tc>
        <w:tc>
          <w:tcPr>
            <w:tcW w:w="2389" w:type="dxa"/>
            <w:vMerge w:val="restart"/>
          </w:tcPr>
          <w:p w:rsidR="00840311" w:rsidRDefault="00840311">
            <w:pPr>
              <w:pStyle w:val="ConsPlusNormal"/>
            </w:pPr>
            <w:r>
              <w:t xml:space="preserve">Предоставление </w:t>
            </w:r>
            <w:r>
              <w:lastRenderedPageBreak/>
              <w:t>бюджетам</w:t>
            </w:r>
          </w:p>
          <w:p w:rsidR="00840311" w:rsidRDefault="00840311">
            <w:pPr>
              <w:pStyle w:val="ConsPlusNormal"/>
            </w:pPr>
            <w:r>
              <w:t>муниципальных образований области субсидий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в том числе:</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309045,200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131386,7</w:t>
            </w:r>
          </w:p>
        </w:tc>
        <w:tc>
          <w:tcPr>
            <w:tcW w:w="1384" w:type="dxa"/>
          </w:tcPr>
          <w:p w:rsidR="00840311" w:rsidRDefault="00840311">
            <w:pPr>
              <w:pStyle w:val="ConsPlusNormal"/>
              <w:jc w:val="center"/>
            </w:pPr>
            <w:r>
              <w:t>177658,5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3090,5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1313,90</w:t>
            </w:r>
          </w:p>
        </w:tc>
        <w:tc>
          <w:tcPr>
            <w:tcW w:w="1384" w:type="dxa"/>
          </w:tcPr>
          <w:p w:rsidR="00840311" w:rsidRDefault="00840311">
            <w:pPr>
              <w:pStyle w:val="ConsPlusNormal"/>
              <w:jc w:val="center"/>
            </w:pPr>
            <w:r>
              <w:t>1776,6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305954,7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130072,8</w:t>
            </w:r>
          </w:p>
        </w:tc>
        <w:tc>
          <w:tcPr>
            <w:tcW w:w="1384" w:type="dxa"/>
          </w:tcPr>
          <w:p w:rsidR="00840311" w:rsidRDefault="00840311">
            <w:pPr>
              <w:pStyle w:val="ConsPlusNormal"/>
              <w:jc w:val="center"/>
            </w:pPr>
            <w:r>
              <w:t>175881,90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xml:space="preserve">- предоставление бюджету муниципального образования "Город Биробиджан" Еврейской автономной области субсидий на создание 240 дополнительных мест для детей в возрасте от 1,5 до 3 лет в образовательных организациях, осуществляющих образовательную деятельность по </w:t>
            </w:r>
            <w:r>
              <w:lastRenderedPageBreak/>
              <w:t>образовательным программам дошкольного образования</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199301,7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47367,5</w:t>
            </w:r>
          </w:p>
        </w:tc>
        <w:tc>
          <w:tcPr>
            <w:tcW w:w="1384" w:type="dxa"/>
          </w:tcPr>
          <w:p w:rsidR="00840311" w:rsidRDefault="00840311">
            <w:pPr>
              <w:pStyle w:val="ConsPlusNormal"/>
              <w:jc w:val="center"/>
            </w:pPr>
            <w:r>
              <w:t>151934,20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1993,3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473,90</w:t>
            </w:r>
          </w:p>
        </w:tc>
        <w:tc>
          <w:tcPr>
            <w:tcW w:w="1384" w:type="dxa"/>
          </w:tcPr>
          <w:p w:rsidR="00840311" w:rsidRDefault="00840311">
            <w:pPr>
              <w:pStyle w:val="ConsPlusNormal"/>
              <w:jc w:val="center"/>
            </w:pPr>
            <w:r>
              <w:t>1519,4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197308,4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46893,6</w:t>
            </w:r>
          </w:p>
        </w:tc>
        <w:tc>
          <w:tcPr>
            <w:tcW w:w="1384" w:type="dxa"/>
          </w:tcPr>
          <w:p w:rsidR="00840311" w:rsidRDefault="00840311">
            <w:pPr>
              <w:pStyle w:val="ConsPlusNormal"/>
              <w:jc w:val="center"/>
            </w:pPr>
            <w:r>
              <w:t>150414,8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предоставление бюджету муниципального образования "Смидовичский муниципальный район" Еврейской автономной области субсидий на создание 120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109743,7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84019,4</w:t>
            </w:r>
          </w:p>
        </w:tc>
        <w:tc>
          <w:tcPr>
            <w:tcW w:w="1384" w:type="dxa"/>
          </w:tcPr>
          <w:p w:rsidR="00840311" w:rsidRDefault="00840311">
            <w:pPr>
              <w:pStyle w:val="ConsPlusNormal"/>
              <w:jc w:val="center"/>
            </w:pPr>
            <w:r>
              <w:t>25724,3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1097,4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840,20</w:t>
            </w:r>
          </w:p>
        </w:tc>
        <w:tc>
          <w:tcPr>
            <w:tcW w:w="1384" w:type="dxa"/>
          </w:tcPr>
          <w:p w:rsidR="00840311" w:rsidRDefault="00840311">
            <w:pPr>
              <w:pStyle w:val="ConsPlusNormal"/>
              <w:jc w:val="center"/>
            </w:pPr>
            <w:r>
              <w:t>257,20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108646,3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83179,20</w:t>
            </w:r>
          </w:p>
        </w:tc>
        <w:tc>
          <w:tcPr>
            <w:tcW w:w="1384" w:type="dxa"/>
          </w:tcPr>
          <w:p w:rsidR="00840311" w:rsidRDefault="00840311">
            <w:pPr>
              <w:pStyle w:val="ConsPlusNormal"/>
              <w:jc w:val="center"/>
            </w:pPr>
            <w:r>
              <w:t>25467,10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1.9</w:t>
            </w:r>
          </w:p>
        </w:tc>
        <w:tc>
          <w:tcPr>
            <w:tcW w:w="2389" w:type="dxa"/>
            <w:vMerge w:val="restart"/>
          </w:tcPr>
          <w:p w:rsidR="00840311" w:rsidRDefault="00840311">
            <w:pPr>
              <w:pStyle w:val="ConsPlusNormal"/>
            </w:pPr>
            <w:r>
              <w:t>Региональный проект "Современная школа"</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1094856,597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4079,7</w:t>
            </w:r>
          </w:p>
        </w:tc>
        <w:tc>
          <w:tcPr>
            <w:tcW w:w="1384" w:type="dxa"/>
          </w:tcPr>
          <w:p w:rsidR="00840311" w:rsidRDefault="00840311">
            <w:pPr>
              <w:pStyle w:val="ConsPlusNormal"/>
              <w:jc w:val="center"/>
            </w:pPr>
            <w:r>
              <w:t>27922,20</w:t>
            </w:r>
          </w:p>
        </w:tc>
        <w:tc>
          <w:tcPr>
            <w:tcW w:w="1384" w:type="dxa"/>
          </w:tcPr>
          <w:p w:rsidR="00840311" w:rsidRDefault="00840311">
            <w:pPr>
              <w:pStyle w:val="ConsPlusNormal"/>
              <w:jc w:val="center"/>
            </w:pPr>
            <w:r>
              <w:t>446184,20</w:t>
            </w:r>
          </w:p>
        </w:tc>
        <w:tc>
          <w:tcPr>
            <w:tcW w:w="1384" w:type="dxa"/>
          </w:tcPr>
          <w:p w:rsidR="00840311" w:rsidRDefault="00840311">
            <w:pPr>
              <w:pStyle w:val="ConsPlusNormal"/>
              <w:jc w:val="center"/>
            </w:pPr>
            <w:r>
              <w:t>518745,6</w:t>
            </w:r>
          </w:p>
        </w:tc>
        <w:tc>
          <w:tcPr>
            <w:tcW w:w="1384" w:type="dxa"/>
          </w:tcPr>
          <w:p w:rsidR="00840311" w:rsidRDefault="00840311">
            <w:pPr>
              <w:pStyle w:val="ConsPlusNormal"/>
              <w:jc w:val="center"/>
            </w:pPr>
            <w:r>
              <w:t>96419,00</w:t>
            </w:r>
          </w:p>
        </w:tc>
        <w:tc>
          <w:tcPr>
            <w:tcW w:w="1384" w:type="dxa"/>
          </w:tcPr>
          <w:p w:rsidR="00840311" w:rsidRDefault="00840311">
            <w:pPr>
              <w:pStyle w:val="ConsPlusNormal"/>
              <w:jc w:val="center"/>
            </w:pPr>
            <w:r>
              <w:t>1505,897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12439,397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40,8</w:t>
            </w:r>
          </w:p>
        </w:tc>
        <w:tc>
          <w:tcPr>
            <w:tcW w:w="1384" w:type="dxa"/>
          </w:tcPr>
          <w:p w:rsidR="00840311" w:rsidRDefault="00840311">
            <w:pPr>
              <w:pStyle w:val="ConsPlusNormal"/>
              <w:jc w:val="center"/>
            </w:pPr>
            <w:r>
              <w:t>279,3</w:t>
            </w:r>
          </w:p>
        </w:tc>
        <w:tc>
          <w:tcPr>
            <w:tcW w:w="1384" w:type="dxa"/>
          </w:tcPr>
          <w:p w:rsidR="00840311" w:rsidRDefault="00840311">
            <w:pPr>
              <w:pStyle w:val="ConsPlusNormal"/>
              <w:jc w:val="center"/>
            </w:pPr>
            <w:r>
              <w:t>4461,8</w:t>
            </w:r>
          </w:p>
        </w:tc>
        <w:tc>
          <w:tcPr>
            <w:tcW w:w="1384" w:type="dxa"/>
          </w:tcPr>
          <w:p w:rsidR="00840311" w:rsidRDefault="00840311">
            <w:pPr>
              <w:pStyle w:val="ConsPlusNormal"/>
              <w:jc w:val="center"/>
            </w:pPr>
            <w:r>
              <w:t>5187,4</w:t>
            </w:r>
          </w:p>
        </w:tc>
        <w:tc>
          <w:tcPr>
            <w:tcW w:w="1384" w:type="dxa"/>
          </w:tcPr>
          <w:p w:rsidR="00840311" w:rsidRDefault="00840311">
            <w:pPr>
              <w:pStyle w:val="ConsPlusNormal"/>
              <w:jc w:val="center"/>
            </w:pPr>
            <w:r>
              <w:t>964,20</w:t>
            </w:r>
          </w:p>
        </w:tc>
        <w:tc>
          <w:tcPr>
            <w:tcW w:w="1384" w:type="dxa"/>
          </w:tcPr>
          <w:p w:rsidR="00840311" w:rsidRDefault="00840311">
            <w:pPr>
              <w:pStyle w:val="ConsPlusNormal"/>
              <w:jc w:val="center"/>
            </w:pPr>
            <w:r>
              <w:t>1505,897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1082417,20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4038,90</w:t>
            </w:r>
          </w:p>
        </w:tc>
        <w:tc>
          <w:tcPr>
            <w:tcW w:w="1384" w:type="dxa"/>
          </w:tcPr>
          <w:p w:rsidR="00840311" w:rsidRDefault="00840311">
            <w:pPr>
              <w:pStyle w:val="ConsPlusNormal"/>
              <w:jc w:val="center"/>
            </w:pPr>
            <w:r>
              <w:t>27642,90</w:t>
            </w:r>
          </w:p>
        </w:tc>
        <w:tc>
          <w:tcPr>
            <w:tcW w:w="1384" w:type="dxa"/>
          </w:tcPr>
          <w:p w:rsidR="00840311" w:rsidRDefault="00840311">
            <w:pPr>
              <w:pStyle w:val="ConsPlusNormal"/>
              <w:jc w:val="center"/>
            </w:pPr>
            <w:r>
              <w:t>441722,4</w:t>
            </w:r>
          </w:p>
        </w:tc>
        <w:tc>
          <w:tcPr>
            <w:tcW w:w="1384" w:type="dxa"/>
          </w:tcPr>
          <w:p w:rsidR="00840311" w:rsidRDefault="00840311">
            <w:pPr>
              <w:pStyle w:val="ConsPlusNormal"/>
              <w:jc w:val="center"/>
            </w:pPr>
            <w:r>
              <w:t>513558,20</w:t>
            </w:r>
          </w:p>
        </w:tc>
        <w:tc>
          <w:tcPr>
            <w:tcW w:w="1384" w:type="dxa"/>
          </w:tcPr>
          <w:p w:rsidR="00840311" w:rsidRDefault="00840311">
            <w:pPr>
              <w:pStyle w:val="ConsPlusNormal"/>
              <w:jc w:val="center"/>
            </w:pPr>
            <w:r>
              <w:t>95454,8</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1.9.1</w:t>
            </w:r>
          </w:p>
        </w:tc>
        <w:tc>
          <w:tcPr>
            <w:tcW w:w="2389" w:type="dxa"/>
            <w:vMerge w:val="restart"/>
          </w:tcPr>
          <w:p w:rsidR="00840311" w:rsidRDefault="00840311">
            <w:pPr>
              <w:pStyle w:val="ConsPlusNormal"/>
            </w:pPr>
            <w:r>
              <w:t>Создание новых мест в общеобразовательных организациях, расположенных в сельской местности и поселках городского типа, в том числе:</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183343,90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93198,90</w:t>
            </w:r>
          </w:p>
        </w:tc>
        <w:tc>
          <w:tcPr>
            <w:tcW w:w="1384" w:type="dxa"/>
          </w:tcPr>
          <w:p w:rsidR="00840311" w:rsidRDefault="00840311">
            <w:pPr>
              <w:pStyle w:val="ConsPlusNormal"/>
              <w:jc w:val="center"/>
            </w:pPr>
            <w:r>
              <w:t>90145,00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1833,5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932,00</w:t>
            </w:r>
          </w:p>
        </w:tc>
        <w:tc>
          <w:tcPr>
            <w:tcW w:w="1384" w:type="dxa"/>
          </w:tcPr>
          <w:p w:rsidR="00840311" w:rsidRDefault="00840311">
            <w:pPr>
              <w:pStyle w:val="ConsPlusNormal"/>
              <w:jc w:val="center"/>
            </w:pPr>
            <w:r>
              <w:t>901,5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181510,4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92266,9</w:t>
            </w:r>
          </w:p>
        </w:tc>
        <w:tc>
          <w:tcPr>
            <w:tcW w:w="1384" w:type="dxa"/>
          </w:tcPr>
          <w:p w:rsidR="00840311" w:rsidRDefault="00840311">
            <w:pPr>
              <w:pStyle w:val="ConsPlusNormal"/>
              <w:jc w:val="center"/>
            </w:pPr>
            <w:r>
              <w:t>89243,5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предоставление субсидии бюджету муниципального образования "Биробиджанский муниципальный район" Еврейской автономной области на создание 120 новых мест в общеобразовательных организациях, расположенных в сельской местности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183343,90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93198,90</w:t>
            </w:r>
          </w:p>
        </w:tc>
        <w:tc>
          <w:tcPr>
            <w:tcW w:w="1384" w:type="dxa"/>
          </w:tcPr>
          <w:p w:rsidR="00840311" w:rsidRDefault="00840311">
            <w:pPr>
              <w:pStyle w:val="ConsPlusNormal"/>
              <w:jc w:val="center"/>
            </w:pPr>
            <w:r>
              <w:t>90145,00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1833,5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932,00</w:t>
            </w:r>
          </w:p>
        </w:tc>
        <w:tc>
          <w:tcPr>
            <w:tcW w:w="1384" w:type="dxa"/>
          </w:tcPr>
          <w:p w:rsidR="00840311" w:rsidRDefault="00840311">
            <w:pPr>
              <w:pStyle w:val="ConsPlusNormal"/>
              <w:jc w:val="center"/>
            </w:pPr>
            <w:r>
              <w:t>901,5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181510,4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92266,9</w:t>
            </w:r>
          </w:p>
        </w:tc>
        <w:tc>
          <w:tcPr>
            <w:tcW w:w="1384" w:type="dxa"/>
          </w:tcPr>
          <w:p w:rsidR="00840311" w:rsidRDefault="00840311">
            <w:pPr>
              <w:pStyle w:val="ConsPlusNormal"/>
              <w:jc w:val="center"/>
            </w:pPr>
            <w:r>
              <w:t>89243,5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1.9.2</w:t>
            </w:r>
          </w:p>
        </w:tc>
        <w:tc>
          <w:tcPr>
            <w:tcW w:w="2389" w:type="dxa"/>
            <w:vMerge w:val="restart"/>
          </w:tcPr>
          <w:p w:rsidR="00840311" w:rsidRDefault="00840311">
            <w:pPr>
              <w:pStyle w:val="ConsPlusNormal"/>
            </w:pPr>
            <w: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20107,10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20107,10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201,10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201,10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19906,00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19906,00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1.9.3</w:t>
            </w:r>
          </w:p>
        </w:tc>
        <w:tc>
          <w:tcPr>
            <w:tcW w:w="2389" w:type="dxa"/>
            <w:vMerge w:val="restart"/>
          </w:tcPr>
          <w:p w:rsidR="00840311" w:rsidRDefault="00840311">
            <w:pPr>
              <w:pStyle w:val="ConsPlusNormal"/>
            </w:pPr>
            <w:r>
              <w:t>Создание и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18823,8</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6274,90</w:t>
            </w:r>
          </w:p>
        </w:tc>
        <w:tc>
          <w:tcPr>
            <w:tcW w:w="1384" w:type="dxa"/>
          </w:tcPr>
          <w:p w:rsidR="00840311" w:rsidRDefault="00840311">
            <w:pPr>
              <w:pStyle w:val="ConsPlusNormal"/>
              <w:jc w:val="center"/>
            </w:pPr>
            <w:r>
              <w:t>6274,90</w:t>
            </w:r>
          </w:p>
        </w:tc>
        <w:tc>
          <w:tcPr>
            <w:tcW w:w="1384" w:type="dxa"/>
          </w:tcPr>
          <w:p w:rsidR="00840311" w:rsidRDefault="00840311">
            <w:pPr>
              <w:pStyle w:val="ConsPlusNormal"/>
              <w:jc w:val="center"/>
            </w:pPr>
            <w:r>
              <w:t>6274,00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188,100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62,700</w:t>
            </w:r>
          </w:p>
        </w:tc>
        <w:tc>
          <w:tcPr>
            <w:tcW w:w="1384" w:type="dxa"/>
          </w:tcPr>
          <w:p w:rsidR="00840311" w:rsidRDefault="00840311">
            <w:pPr>
              <w:pStyle w:val="ConsPlusNormal"/>
              <w:jc w:val="center"/>
            </w:pPr>
            <w:r>
              <w:t>62,700</w:t>
            </w:r>
          </w:p>
        </w:tc>
        <w:tc>
          <w:tcPr>
            <w:tcW w:w="1384" w:type="dxa"/>
          </w:tcPr>
          <w:p w:rsidR="00840311" w:rsidRDefault="00840311">
            <w:pPr>
              <w:pStyle w:val="ConsPlusNormal"/>
              <w:jc w:val="center"/>
            </w:pPr>
            <w:r>
              <w:t>62,700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18635,7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6212,20</w:t>
            </w:r>
          </w:p>
        </w:tc>
        <w:tc>
          <w:tcPr>
            <w:tcW w:w="1384" w:type="dxa"/>
          </w:tcPr>
          <w:p w:rsidR="00840311" w:rsidRDefault="00840311">
            <w:pPr>
              <w:pStyle w:val="ConsPlusNormal"/>
              <w:jc w:val="center"/>
            </w:pPr>
            <w:r>
              <w:t>6212,20</w:t>
            </w:r>
          </w:p>
        </w:tc>
        <w:tc>
          <w:tcPr>
            <w:tcW w:w="1384" w:type="dxa"/>
          </w:tcPr>
          <w:p w:rsidR="00840311" w:rsidRDefault="00840311">
            <w:pPr>
              <w:pStyle w:val="ConsPlusNormal"/>
              <w:jc w:val="center"/>
            </w:pPr>
            <w:r>
              <w:t>6211,3</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1.9.4</w:t>
            </w:r>
          </w:p>
        </w:tc>
        <w:tc>
          <w:tcPr>
            <w:tcW w:w="2389" w:type="dxa"/>
            <w:vMerge w:val="restart"/>
          </w:tcPr>
          <w:p w:rsidR="00840311" w:rsidRDefault="00840311">
            <w:pPr>
              <w:pStyle w:val="ConsPlusNormal"/>
            </w:pPr>
            <w:r>
              <w:t xml:space="preserve">Поддержка образования для детей с ограниченными </w:t>
            </w:r>
            <w:r>
              <w:lastRenderedPageBreak/>
              <w:t>возможностями здоровья. Обновление материально-технической базы в организациях, осуществляющих образовательную деятельность исключительно по адаптированным основным общеобразовательным программам:</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19250,6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4079,70</w:t>
            </w:r>
          </w:p>
        </w:tc>
        <w:tc>
          <w:tcPr>
            <w:tcW w:w="1384" w:type="dxa"/>
          </w:tcPr>
          <w:p w:rsidR="00840311" w:rsidRDefault="00840311">
            <w:pPr>
              <w:pStyle w:val="ConsPlusNormal"/>
              <w:jc w:val="center"/>
            </w:pPr>
            <w:r>
              <w:t>7815,10</w:t>
            </w:r>
          </w:p>
        </w:tc>
        <w:tc>
          <w:tcPr>
            <w:tcW w:w="1384" w:type="dxa"/>
          </w:tcPr>
          <w:p w:rsidR="00840311" w:rsidRDefault="00840311">
            <w:pPr>
              <w:pStyle w:val="ConsPlusNormal"/>
              <w:jc w:val="center"/>
            </w:pPr>
            <w:r>
              <w:t>7355,8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192,6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40,8</w:t>
            </w:r>
          </w:p>
        </w:tc>
        <w:tc>
          <w:tcPr>
            <w:tcW w:w="1384" w:type="dxa"/>
          </w:tcPr>
          <w:p w:rsidR="00840311" w:rsidRDefault="00840311">
            <w:pPr>
              <w:pStyle w:val="ConsPlusNormal"/>
              <w:jc w:val="center"/>
            </w:pPr>
            <w:r>
              <w:t>78,2</w:t>
            </w:r>
          </w:p>
        </w:tc>
        <w:tc>
          <w:tcPr>
            <w:tcW w:w="1384" w:type="dxa"/>
          </w:tcPr>
          <w:p w:rsidR="00840311" w:rsidRDefault="00840311">
            <w:pPr>
              <w:pStyle w:val="ConsPlusNormal"/>
              <w:jc w:val="center"/>
            </w:pPr>
            <w:r>
              <w:t>73,60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19058,00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4038,9</w:t>
            </w:r>
          </w:p>
        </w:tc>
        <w:tc>
          <w:tcPr>
            <w:tcW w:w="1384" w:type="dxa"/>
          </w:tcPr>
          <w:p w:rsidR="00840311" w:rsidRDefault="00840311">
            <w:pPr>
              <w:pStyle w:val="ConsPlusNormal"/>
              <w:jc w:val="center"/>
            </w:pPr>
            <w:r>
              <w:t>7736,9</w:t>
            </w:r>
          </w:p>
        </w:tc>
        <w:tc>
          <w:tcPr>
            <w:tcW w:w="1384" w:type="dxa"/>
          </w:tcPr>
          <w:p w:rsidR="00840311" w:rsidRDefault="00840311">
            <w:pPr>
              <w:pStyle w:val="ConsPlusNormal"/>
              <w:jc w:val="center"/>
            </w:pPr>
            <w:r>
              <w:t>7282,20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в областном государственном общеобразовательном бюджетном учреждении "Специальная (коррекционная) школа-интернат" (с. Ленинское)</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4079,70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4079,70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40,8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4038,9</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4038,9</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в областном государственном общеобразовательном бюджетном учреждении для детей-</w:t>
            </w:r>
            <w:r>
              <w:lastRenderedPageBreak/>
              <w:t>сирот и детей, оставшихся без попечения родителей, "Специальная (коррекционная) школа-интернат" (п. Бира)</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7815,10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7815,10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78,20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7736,90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7736,90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в областном государственном автономном общеобразовательном учреждении "Центр образования "Ступени"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7355,8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7355,8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73,60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73,60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7282,20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7282,20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1.9.5</w:t>
            </w:r>
          </w:p>
        </w:tc>
        <w:tc>
          <w:tcPr>
            <w:tcW w:w="2389" w:type="dxa"/>
            <w:vMerge w:val="restart"/>
          </w:tcPr>
          <w:p w:rsidR="00840311" w:rsidRDefault="00840311">
            <w:pPr>
              <w:pStyle w:val="ConsPlusNormal"/>
            </w:pPr>
            <w:r>
              <w:t xml:space="preserve">Создание новых мест в общеобразовательных организациях в рамках государственной </w:t>
            </w:r>
            <w:hyperlink r:id="rId109" w:history="1">
              <w:r>
                <w:rPr>
                  <w:color w:val="0000FF"/>
                </w:rPr>
                <w:t>программы</w:t>
              </w:r>
            </w:hyperlink>
            <w:r>
              <w:t xml:space="preserve"> Российской Федерации "Развитие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842306,297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421528,6</w:t>
            </w:r>
          </w:p>
        </w:tc>
        <w:tc>
          <w:tcPr>
            <w:tcW w:w="1384" w:type="dxa"/>
          </w:tcPr>
          <w:p w:rsidR="00840311" w:rsidRDefault="00840311">
            <w:pPr>
              <w:pStyle w:val="ConsPlusNormal"/>
              <w:jc w:val="center"/>
            </w:pPr>
            <w:r>
              <w:t>419271,8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1505,897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9913,897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4215,3</w:t>
            </w:r>
          </w:p>
        </w:tc>
        <w:tc>
          <w:tcPr>
            <w:tcW w:w="1384" w:type="dxa"/>
          </w:tcPr>
          <w:p w:rsidR="00840311" w:rsidRDefault="00840311">
            <w:pPr>
              <w:pStyle w:val="ConsPlusNormal"/>
              <w:jc w:val="center"/>
            </w:pPr>
            <w:r>
              <w:t>4192,7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1505,897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832392,4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417313,3</w:t>
            </w:r>
          </w:p>
        </w:tc>
        <w:tc>
          <w:tcPr>
            <w:tcW w:w="1384" w:type="dxa"/>
          </w:tcPr>
          <w:p w:rsidR="00840311" w:rsidRDefault="00840311">
            <w:pPr>
              <w:pStyle w:val="ConsPlusNormal"/>
              <w:jc w:val="center"/>
            </w:pPr>
            <w:r>
              <w:t>415079,10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предоставление субсидии бюджету муниципального образования "Биробиджанский муниципальный район" Еврейской автономной области на строительство объекта: "Школа на 550 мест в с. Валдгейм"</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818,804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818,804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818,804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818,804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предоставление субсидии бюджету муниципального образования "Облученский муниципальный район" Еврейской автономной области на строительство:</w:t>
            </w:r>
          </w:p>
          <w:p w:rsidR="00840311" w:rsidRDefault="00840311">
            <w:pPr>
              <w:pStyle w:val="ConsPlusNormal"/>
            </w:pPr>
            <w:r>
              <w:t>- объекта "Школа - детский сад на 90 мест в с. Будукан";</w:t>
            </w:r>
          </w:p>
          <w:p w:rsidR="00840311" w:rsidRDefault="00840311">
            <w:pPr>
              <w:pStyle w:val="ConsPlusNormal"/>
            </w:pPr>
            <w:r>
              <w:t>- объекта "Школа - детский сад на 130 мест в с. Радде"</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687,093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687,093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687,093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687,093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pPr>
          </w:p>
        </w:tc>
        <w:tc>
          <w:tcPr>
            <w:tcW w:w="2389" w:type="dxa"/>
            <w:vMerge w:val="restart"/>
          </w:tcPr>
          <w:p w:rsidR="00840311" w:rsidRDefault="00840311">
            <w:pPr>
              <w:pStyle w:val="ConsPlusNormal"/>
            </w:pPr>
            <w:r>
              <w:t xml:space="preserve">- предоставление </w:t>
            </w:r>
            <w:r>
              <w:lastRenderedPageBreak/>
              <w:t>субсидии бюджету муниципального образования "Город Биробиджан" Еврейской автономной области на строительство объекта "Школа на 1275 мест"</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840800,4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421528,6</w:t>
            </w:r>
          </w:p>
        </w:tc>
        <w:tc>
          <w:tcPr>
            <w:tcW w:w="1384" w:type="dxa"/>
          </w:tcPr>
          <w:p w:rsidR="00840311" w:rsidRDefault="00840311">
            <w:pPr>
              <w:pStyle w:val="ConsPlusNormal"/>
              <w:jc w:val="center"/>
            </w:pPr>
            <w:r>
              <w:t>419271,8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8408,00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4215,3</w:t>
            </w:r>
          </w:p>
        </w:tc>
        <w:tc>
          <w:tcPr>
            <w:tcW w:w="1384" w:type="dxa"/>
          </w:tcPr>
          <w:p w:rsidR="00840311" w:rsidRDefault="00840311">
            <w:pPr>
              <w:pStyle w:val="ConsPlusNormal"/>
              <w:jc w:val="center"/>
            </w:pPr>
            <w:r>
              <w:t>4192,7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832392,4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417313,3</w:t>
            </w:r>
          </w:p>
        </w:tc>
        <w:tc>
          <w:tcPr>
            <w:tcW w:w="1384" w:type="dxa"/>
          </w:tcPr>
          <w:p w:rsidR="00840311" w:rsidRDefault="00840311">
            <w:pPr>
              <w:pStyle w:val="ConsPlusNormal"/>
              <w:jc w:val="center"/>
            </w:pPr>
            <w:r>
              <w:t>415079,10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1.9.6</w:t>
            </w:r>
          </w:p>
        </w:tc>
        <w:tc>
          <w:tcPr>
            <w:tcW w:w="2389" w:type="dxa"/>
            <w:vMerge w:val="restart"/>
          </w:tcPr>
          <w:p w:rsidR="00840311" w:rsidRDefault="00840311">
            <w:pPr>
              <w:pStyle w:val="ConsPlusNormal"/>
            </w:pPr>
            <w:r>
              <w:t>Реализация мероприятий по формированию и обеспечению функционирования единой федеральной системы научно-методического сопровождения педагогических работников и управленческих кадров</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11024,90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11024,90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110,20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110,20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10914,7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10914,7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1.10</w:t>
            </w:r>
          </w:p>
        </w:tc>
        <w:tc>
          <w:tcPr>
            <w:tcW w:w="2389" w:type="dxa"/>
            <w:vMerge w:val="restart"/>
          </w:tcPr>
          <w:p w:rsidR="00840311" w:rsidRDefault="00840311">
            <w:pPr>
              <w:pStyle w:val="ConsPlusNormal"/>
            </w:pPr>
            <w:r>
              <w:t>Региональный проект "Цифровая образовательная среда"</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200707,7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103922,00</w:t>
            </w:r>
          </w:p>
        </w:tc>
        <w:tc>
          <w:tcPr>
            <w:tcW w:w="1384" w:type="dxa"/>
          </w:tcPr>
          <w:p w:rsidR="00840311" w:rsidRDefault="00840311">
            <w:pPr>
              <w:pStyle w:val="ConsPlusNormal"/>
              <w:jc w:val="center"/>
            </w:pPr>
            <w:r>
              <w:t>60785,7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37647,20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1039,3</w:t>
            </w:r>
          </w:p>
        </w:tc>
        <w:tc>
          <w:tcPr>
            <w:tcW w:w="1384" w:type="dxa"/>
          </w:tcPr>
          <w:p w:rsidR="00840311" w:rsidRDefault="00840311">
            <w:pPr>
              <w:pStyle w:val="ConsPlusNormal"/>
              <w:jc w:val="center"/>
            </w:pPr>
            <w:r>
              <w:t>607,90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163060,5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102882,7</w:t>
            </w:r>
          </w:p>
        </w:tc>
        <w:tc>
          <w:tcPr>
            <w:tcW w:w="1384" w:type="dxa"/>
          </w:tcPr>
          <w:p w:rsidR="00840311" w:rsidRDefault="00840311">
            <w:pPr>
              <w:pStyle w:val="ConsPlusNormal"/>
              <w:jc w:val="center"/>
            </w:pPr>
            <w:r>
              <w:t>60177,8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1.10.1</w:t>
            </w:r>
          </w:p>
        </w:tc>
        <w:tc>
          <w:tcPr>
            <w:tcW w:w="2389" w:type="dxa"/>
            <w:vMerge w:val="restart"/>
          </w:tcPr>
          <w:p w:rsidR="00840311" w:rsidRDefault="00840311">
            <w:pPr>
              <w:pStyle w:val="ConsPlusNormal"/>
            </w:pPr>
            <w:r>
              <w:t>Внедрение целевой модели цифровой образовательной среды</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164707,7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103922,00</w:t>
            </w:r>
          </w:p>
        </w:tc>
        <w:tc>
          <w:tcPr>
            <w:tcW w:w="1384" w:type="dxa"/>
          </w:tcPr>
          <w:p w:rsidR="00840311" w:rsidRDefault="00840311">
            <w:pPr>
              <w:pStyle w:val="ConsPlusNormal"/>
              <w:jc w:val="center"/>
            </w:pPr>
            <w:r>
              <w:t>60785,7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1647,2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1039,3</w:t>
            </w:r>
          </w:p>
        </w:tc>
        <w:tc>
          <w:tcPr>
            <w:tcW w:w="1384" w:type="dxa"/>
          </w:tcPr>
          <w:p w:rsidR="00840311" w:rsidRDefault="00840311">
            <w:pPr>
              <w:pStyle w:val="ConsPlusNormal"/>
              <w:jc w:val="center"/>
            </w:pPr>
            <w:r>
              <w:t>607,90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163060,5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102882,7</w:t>
            </w:r>
          </w:p>
        </w:tc>
        <w:tc>
          <w:tcPr>
            <w:tcW w:w="1384" w:type="dxa"/>
          </w:tcPr>
          <w:p w:rsidR="00840311" w:rsidRDefault="00840311">
            <w:pPr>
              <w:pStyle w:val="ConsPlusNormal"/>
              <w:jc w:val="center"/>
            </w:pPr>
            <w:r>
              <w:t>60177,8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1.10.2</w:t>
            </w:r>
          </w:p>
        </w:tc>
        <w:tc>
          <w:tcPr>
            <w:tcW w:w="2389" w:type="dxa"/>
            <w:vMerge w:val="restart"/>
          </w:tcPr>
          <w:p w:rsidR="00840311" w:rsidRDefault="00840311">
            <w:pPr>
              <w:pStyle w:val="ConsPlusNormal"/>
            </w:pPr>
            <w:r>
              <w:t>Создание сети центров цифрового образования детей, в том числе за счет федеральной поддержки не менее 1 центра цифрового образования "IT-куб"</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36000,00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36000,00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1.11</w:t>
            </w:r>
          </w:p>
        </w:tc>
        <w:tc>
          <w:tcPr>
            <w:tcW w:w="2389" w:type="dxa"/>
            <w:vMerge w:val="restart"/>
          </w:tcPr>
          <w:p w:rsidR="00840311" w:rsidRDefault="00840311">
            <w:pPr>
              <w:pStyle w:val="ConsPlusNormal"/>
            </w:pPr>
            <w:r>
              <w:t>Региональный проект "Молодые профессионалы (повышение конкурентоспособности профессионального образования)"</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90000,00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90000,00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90000,00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90000,00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1.11.1</w:t>
            </w:r>
          </w:p>
        </w:tc>
        <w:tc>
          <w:tcPr>
            <w:tcW w:w="2389" w:type="dxa"/>
            <w:vMerge w:val="restart"/>
          </w:tcPr>
          <w:p w:rsidR="00840311" w:rsidRDefault="00840311">
            <w:pPr>
              <w:pStyle w:val="ConsPlusNormal"/>
            </w:pPr>
            <w:r>
              <w:t>Создание одного центра опережающей профессиональной подготовки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54000,00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54000,00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54000,00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54000,00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1.11.2</w:t>
            </w:r>
          </w:p>
        </w:tc>
        <w:tc>
          <w:tcPr>
            <w:tcW w:w="2389" w:type="dxa"/>
            <w:vMerge w:val="restart"/>
          </w:tcPr>
          <w:p w:rsidR="00840311" w:rsidRDefault="00840311">
            <w:pPr>
              <w:pStyle w:val="ConsPlusNormal"/>
            </w:pPr>
            <w:r>
              <w:t>Формирование сети мастерских, оснащенных современным оборудованием</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36000,00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36000,00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1.12</w:t>
            </w:r>
          </w:p>
        </w:tc>
        <w:tc>
          <w:tcPr>
            <w:tcW w:w="2389" w:type="dxa"/>
            <w:vMerge w:val="restart"/>
          </w:tcPr>
          <w:p w:rsidR="00840311" w:rsidRDefault="00840311">
            <w:pPr>
              <w:pStyle w:val="ConsPlusNormal"/>
            </w:pPr>
            <w:r>
              <w:t>Региональный проект "Учитель будущего"</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151515,20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151515,20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151515,20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151515,20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1.12.1</w:t>
            </w:r>
          </w:p>
        </w:tc>
        <w:tc>
          <w:tcPr>
            <w:tcW w:w="2389" w:type="dxa"/>
            <w:vMerge w:val="restart"/>
          </w:tcPr>
          <w:p w:rsidR="00840311" w:rsidRDefault="00840311">
            <w:pPr>
              <w:pStyle w:val="ConsPlusNormal"/>
            </w:pPr>
            <w:r>
              <w:t xml:space="preserve">Создание центра непрерывного повышения профессионального мастерства педагогических работников и центра оценки профессионального мастерства и </w:t>
            </w:r>
            <w:r>
              <w:lastRenderedPageBreak/>
              <w:t>квалификации педагогов в Еврейской автономной области</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151515,20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151515,20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151515,20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151515,20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outlineLvl w:val="4"/>
            </w:pPr>
            <w:r>
              <w:lastRenderedPageBreak/>
              <w:t>2</w:t>
            </w:r>
          </w:p>
        </w:tc>
        <w:tc>
          <w:tcPr>
            <w:tcW w:w="2389" w:type="dxa"/>
            <w:vMerge w:val="restart"/>
          </w:tcPr>
          <w:p w:rsidR="00840311" w:rsidRDefault="00840311">
            <w:pPr>
              <w:pStyle w:val="ConsPlusNormal"/>
            </w:pPr>
            <w:r>
              <w:t>Подпрограмма 2 "Развитие системы защиты прав детей"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848544,785</w:t>
            </w:r>
          </w:p>
        </w:tc>
        <w:tc>
          <w:tcPr>
            <w:tcW w:w="1384" w:type="dxa"/>
          </w:tcPr>
          <w:p w:rsidR="00840311" w:rsidRDefault="00840311">
            <w:pPr>
              <w:pStyle w:val="ConsPlusNormal"/>
              <w:jc w:val="center"/>
            </w:pPr>
            <w:r>
              <w:t>145203,4</w:t>
            </w:r>
          </w:p>
        </w:tc>
        <w:tc>
          <w:tcPr>
            <w:tcW w:w="1384" w:type="dxa"/>
          </w:tcPr>
          <w:p w:rsidR="00840311" w:rsidRDefault="00840311">
            <w:pPr>
              <w:pStyle w:val="ConsPlusNormal"/>
              <w:jc w:val="center"/>
            </w:pPr>
            <w:r>
              <w:t>151736,896</w:t>
            </w:r>
          </w:p>
        </w:tc>
        <w:tc>
          <w:tcPr>
            <w:tcW w:w="1384" w:type="dxa"/>
          </w:tcPr>
          <w:p w:rsidR="00840311" w:rsidRDefault="00840311">
            <w:pPr>
              <w:pStyle w:val="ConsPlusNormal"/>
              <w:jc w:val="center"/>
            </w:pPr>
            <w:r>
              <w:t>89853,489</w:t>
            </w:r>
          </w:p>
        </w:tc>
        <w:tc>
          <w:tcPr>
            <w:tcW w:w="1384" w:type="dxa"/>
          </w:tcPr>
          <w:p w:rsidR="00840311" w:rsidRDefault="00840311">
            <w:pPr>
              <w:pStyle w:val="ConsPlusNormal"/>
              <w:jc w:val="center"/>
            </w:pPr>
            <w:r>
              <w:t>151113,000</w:t>
            </w:r>
          </w:p>
        </w:tc>
        <w:tc>
          <w:tcPr>
            <w:tcW w:w="1384" w:type="dxa"/>
          </w:tcPr>
          <w:p w:rsidR="00840311" w:rsidRDefault="00840311">
            <w:pPr>
              <w:pStyle w:val="ConsPlusNormal"/>
              <w:jc w:val="center"/>
            </w:pPr>
            <w:r>
              <w:t>150863,90</w:t>
            </w:r>
          </w:p>
        </w:tc>
        <w:tc>
          <w:tcPr>
            <w:tcW w:w="1384" w:type="dxa"/>
          </w:tcPr>
          <w:p w:rsidR="00840311" w:rsidRDefault="00840311">
            <w:pPr>
              <w:pStyle w:val="ConsPlusNormal"/>
              <w:jc w:val="center"/>
            </w:pPr>
            <w:r>
              <w:t>144327,10</w:t>
            </w:r>
          </w:p>
        </w:tc>
        <w:tc>
          <w:tcPr>
            <w:tcW w:w="1384" w:type="dxa"/>
          </w:tcPr>
          <w:p w:rsidR="00840311" w:rsidRDefault="00840311">
            <w:pPr>
              <w:pStyle w:val="ConsPlusNormal"/>
              <w:jc w:val="center"/>
            </w:pPr>
            <w:r>
              <w:t>15447,00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449715,385</w:t>
            </w:r>
          </w:p>
        </w:tc>
        <w:tc>
          <w:tcPr>
            <w:tcW w:w="1384" w:type="dxa"/>
          </w:tcPr>
          <w:p w:rsidR="00840311" w:rsidRDefault="00840311">
            <w:pPr>
              <w:pStyle w:val="ConsPlusNormal"/>
              <w:jc w:val="center"/>
            </w:pPr>
            <w:r>
              <w:t>145203,4</w:t>
            </w:r>
          </w:p>
        </w:tc>
        <w:tc>
          <w:tcPr>
            <w:tcW w:w="1384" w:type="dxa"/>
          </w:tcPr>
          <w:p w:rsidR="00840311" w:rsidRDefault="00840311">
            <w:pPr>
              <w:pStyle w:val="ConsPlusNormal"/>
              <w:jc w:val="center"/>
            </w:pPr>
            <w:r>
              <w:t>151736,896</w:t>
            </w:r>
          </w:p>
        </w:tc>
        <w:tc>
          <w:tcPr>
            <w:tcW w:w="1384" w:type="dxa"/>
          </w:tcPr>
          <w:p w:rsidR="00840311" w:rsidRDefault="00840311">
            <w:pPr>
              <w:pStyle w:val="ConsPlusNormal"/>
              <w:jc w:val="center"/>
            </w:pPr>
            <w:r>
              <w:t>43769,089</w:t>
            </w:r>
          </w:p>
        </w:tc>
        <w:tc>
          <w:tcPr>
            <w:tcW w:w="1384" w:type="dxa"/>
          </w:tcPr>
          <w:p w:rsidR="00840311" w:rsidRDefault="00840311">
            <w:pPr>
              <w:pStyle w:val="ConsPlusNormal"/>
              <w:jc w:val="center"/>
            </w:pPr>
            <w:r>
              <w:t>33192,700</w:t>
            </w:r>
          </w:p>
        </w:tc>
        <w:tc>
          <w:tcPr>
            <w:tcW w:w="1384" w:type="dxa"/>
          </w:tcPr>
          <w:p w:rsidR="00840311" w:rsidRDefault="00840311">
            <w:pPr>
              <w:pStyle w:val="ConsPlusNormal"/>
              <w:jc w:val="center"/>
            </w:pPr>
            <w:r>
              <w:t>30510,00</w:t>
            </w:r>
          </w:p>
        </w:tc>
        <w:tc>
          <w:tcPr>
            <w:tcW w:w="1384" w:type="dxa"/>
          </w:tcPr>
          <w:p w:rsidR="00840311" w:rsidRDefault="00840311">
            <w:pPr>
              <w:pStyle w:val="ConsPlusNormal"/>
              <w:jc w:val="center"/>
            </w:pPr>
            <w:r>
              <w:t>29856,30</w:t>
            </w:r>
          </w:p>
        </w:tc>
        <w:tc>
          <w:tcPr>
            <w:tcW w:w="1384" w:type="dxa"/>
          </w:tcPr>
          <w:p w:rsidR="00840311" w:rsidRDefault="00840311">
            <w:pPr>
              <w:pStyle w:val="ConsPlusNormal"/>
              <w:jc w:val="center"/>
            </w:pPr>
            <w:r>
              <w:t>15447,00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398829,4</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46084,4</w:t>
            </w:r>
          </w:p>
        </w:tc>
        <w:tc>
          <w:tcPr>
            <w:tcW w:w="1384" w:type="dxa"/>
          </w:tcPr>
          <w:p w:rsidR="00840311" w:rsidRDefault="00840311">
            <w:pPr>
              <w:pStyle w:val="ConsPlusNormal"/>
              <w:jc w:val="center"/>
            </w:pPr>
            <w:r>
              <w:t>117920,30</w:t>
            </w:r>
          </w:p>
        </w:tc>
        <w:tc>
          <w:tcPr>
            <w:tcW w:w="1384" w:type="dxa"/>
          </w:tcPr>
          <w:p w:rsidR="00840311" w:rsidRDefault="00840311">
            <w:pPr>
              <w:pStyle w:val="ConsPlusNormal"/>
              <w:jc w:val="center"/>
            </w:pPr>
            <w:r>
              <w:t>120353,90</w:t>
            </w:r>
          </w:p>
        </w:tc>
        <w:tc>
          <w:tcPr>
            <w:tcW w:w="1384" w:type="dxa"/>
          </w:tcPr>
          <w:p w:rsidR="00840311" w:rsidRDefault="00840311">
            <w:pPr>
              <w:pStyle w:val="ConsPlusNormal"/>
              <w:jc w:val="center"/>
            </w:pPr>
            <w:r>
              <w:t>114470,80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2.1</w:t>
            </w:r>
          </w:p>
        </w:tc>
        <w:tc>
          <w:tcPr>
            <w:tcW w:w="2389" w:type="dxa"/>
            <w:vMerge w:val="restart"/>
          </w:tcPr>
          <w:p w:rsidR="00840311" w:rsidRDefault="00840311">
            <w:pPr>
              <w:pStyle w:val="ConsPlusNormal"/>
            </w:pPr>
            <w:r>
              <w:t>Профилактика социального сиротства и детской безнадзорности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45934,00</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5900,5</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5312,4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45934,00</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5900,5</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5312,4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2.1.1</w:t>
            </w:r>
          </w:p>
        </w:tc>
        <w:tc>
          <w:tcPr>
            <w:tcW w:w="2389" w:type="dxa"/>
            <w:vMerge w:val="restart"/>
          </w:tcPr>
          <w:p w:rsidR="00840311" w:rsidRDefault="00840311">
            <w:pPr>
              <w:pStyle w:val="ConsPlusNormal"/>
            </w:pPr>
            <w:r>
              <w:t xml:space="preserve">Осуществление </w:t>
            </w:r>
            <w:r>
              <w:lastRenderedPageBreak/>
              <w:t>деятельности органов и учреждений системы профилактики безнадзорности и правонарушений несовершеннолетних</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45934,00</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5900,5</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5312,4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45934,00</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5312,4</w:t>
            </w:r>
          </w:p>
        </w:tc>
        <w:tc>
          <w:tcPr>
            <w:tcW w:w="1384" w:type="dxa"/>
          </w:tcPr>
          <w:p w:rsidR="00840311" w:rsidRDefault="00840311">
            <w:pPr>
              <w:pStyle w:val="ConsPlusNormal"/>
              <w:jc w:val="center"/>
            </w:pPr>
            <w:r>
              <w:t>5900,5</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8032,10</w:t>
            </w:r>
          </w:p>
        </w:tc>
        <w:tc>
          <w:tcPr>
            <w:tcW w:w="1384" w:type="dxa"/>
          </w:tcPr>
          <w:p w:rsidR="00840311" w:rsidRDefault="00840311">
            <w:pPr>
              <w:pStyle w:val="ConsPlusNormal"/>
              <w:jc w:val="center"/>
            </w:pPr>
            <w:r>
              <w:t>5312,4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2.2</w:t>
            </w:r>
          </w:p>
        </w:tc>
        <w:tc>
          <w:tcPr>
            <w:tcW w:w="2389" w:type="dxa"/>
            <w:vMerge w:val="restart"/>
          </w:tcPr>
          <w:p w:rsidR="00840311" w:rsidRDefault="00840311">
            <w:pPr>
              <w:pStyle w:val="ConsPlusNormal"/>
            </w:pPr>
            <w:r>
              <w:t>Государственная поддержка организации питания детей, обучающихся в муниципальных образовательных организациях</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495809,989</w:t>
            </w:r>
          </w:p>
        </w:tc>
        <w:tc>
          <w:tcPr>
            <w:tcW w:w="1384" w:type="dxa"/>
          </w:tcPr>
          <w:p w:rsidR="00840311" w:rsidRDefault="00840311">
            <w:pPr>
              <w:pStyle w:val="ConsPlusNormal"/>
              <w:jc w:val="center"/>
            </w:pPr>
            <w:r>
              <w:t>6845,90</w:t>
            </w:r>
          </w:p>
        </w:tc>
        <w:tc>
          <w:tcPr>
            <w:tcW w:w="1384" w:type="dxa"/>
          </w:tcPr>
          <w:p w:rsidR="00840311" w:rsidRDefault="00840311">
            <w:pPr>
              <w:pStyle w:val="ConsPlusNormal"/>
              <w:jc w:val="center"/>
            </w:pPr>
            <w:r>
              <w:t>6323,4</w:t>
            </w:r>
          </w:p>
        </w:tc>
        <w:tc>
          <w:tcPr>
            <w:tcW w:w="1384" w:type="dxa"/>
          </w:tcPr>
          <w:p w:rsidR="00840311" w:rsidRDefault="00840311">
            <w:pPr>
              <w:pStyle w:val="ConsPlusNormal"/>
              <w:jc w:val="center"/>
            </w:pPr>
            <w:r>
              <w:t>58341,789</w:t>
            </w:r>
          </w:p>
        </w:tc>
        <w:tc>
          <w:tcPr>
            <w:tcW w:w="1384" w:type="dxa"/>
          </w:tcPr>
          <w:p w:rsidR="00840311" w:rsidRDefault="00840311">
            <w:pPr>
              <w:pStyle w:val="ConsPlusNormal"/>
              <w:jc w:val="center"/>
            </w:pPr>
            <w:r>
              <w:t>138830,90</w:t>
            </w:r>
          </w:p>
        </w:tc>
        <w:tc>
          <w:tcPr>
            <w:tcW w:w="1384" w:type="dxa"/>
          </w:tcPr>
          <w:p w:rsidR="00840311" w:rsidRDefault="00840311">
            <w:pPr>
              <w:pStyle w:val="ConsPlusNormal"/>
              <w:jc w:val="center"/>
            </w:pPr>
            <w:r>
              <w:t>141531,80</w:t>
            </w:r>
          </w:p>
        </w:tc>
        <w:tc>
          <w:tcPr>
            <w:tcW w:w="1384" w:type="dxa"/>
          </w:tcPr>
          <w:p w:rsidR="00840311" w:rsidRDefault="00840311">
            <w:pPr>
              <w:pStyle w:val="ConsPlusNormal"/>
              <w:jc w:val="center"/>
            </w:pPr>
            <w:r>
              <w:t>134995,000</w:t>
            </w:r>
          </w:p>
        </w:tc>
        <w:tc>
          <w:tcPr>
            <w:tcW w:w="1384" w:type="dxa"/>
          </w:tcPr>
          <w:p w:rsidR="00840311" w:rsidRDefault="00840311">
            <w:pPr>
              <w:pStyle w:val="ConsPlusNormal"/>
              <w:jc w:val="center"/>
            </w:pPr>
            <w:r>
              <w:t>8941,200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96980,589</w:t>
            </w:r>
          </w:p>
        </w:tc>
        <w:tc>
          <w:tcPr>
            <w:tcW w:w="1384" w:type="dxa"/>
          </w:tcPr>
          <w:p w:rsidR="00840311" w:rsidRDefault="00840311">
            <w:pPr>
              <w:pStyle w:val="ConsPlusNormal"/>
              <w:jc w:val="center"/>
            </w:pPr>
            <w:r>
              <w:t>6845,90</w:t>
            </w:r>
          </w:p>
        </w:tc>
        <w:tc>
          <w:tcPr>
            <w:tcW w:w="1384" w:type="dxa"/>
          </w:tcPr>
          <w:p w:rsidR="00840311" w:rsidRDefault="00840311">
            <w:pPr>
              <w:pStyle w:val="ConsPlusNormal"/>
              <w:jc w:val="center"/>
            </w:pPr>
            <w:r>
              <w:t>6323,4</w:t>
            </w:r>
          </w:p>
        </w:tc>
        <w:tc>
          <w:tcPr>
            <w:tcW w:w="1384" w:type="dxa"/>
          </w:tcPr>
          <w:p w:rsidR="00840311" w:rsidRDefault="00840311">
            <w:pPr>
              <w:pStyle w:val="ConsPlusNormal"/>
              <w:jc w:val="center"/>
            </w:pPr>
            <w:r>
              <w:t>12257,389</w:t>
            </w:r>
          </w:p>
        </w:tc>
        <w:tc>
          <w:tcPr>
            <w:tcW w:w="1384" w:type="dxa"/>
          </w:tcPr>
          <w:p w:rsidR="00840311" w:rsidRDefault="00840311">
            <w:pPr>
              <w:pStyle w:val="ConsPlusNormal"/>
              <w:jc w:val="center"/>
            </w:pPr>
            <w:r>
              <w:t>20910,60</w:t>
            </w:r>
          </w:p>
        </w:tc>
        <w:tc>
          <w:tcPr>
            <w:tcW w:w="1384" w:type="dxa"/>
          </w:tcPr>
          <w:p w:rsidR="00840311" w:rsidRDefault="00840311">
            <w:pPr>
              <w:pStyle w:val="ConsPlusNormal"/>
              <w:jc w:val="center"/>
            </w:pPr>
            <w:r>
              <w:t>21177,90</w:t>
            </w:r>
          </w:p>
        </w:tc>
        <w:tc>
          <w:tcPr>
            <w:tcW w:w="1384" w:type="dxa"/>
          </w:tcPr>
          <w:p w:rsidR="00840311" w:rsidRDefault="00840311">
            <w:pPr>
              <w:pStyle w:val="ConsPlusNormal"/>
              <w:jc w:val="center"/>
            </w:pPr>
            <w:r>
              <w:t>20524,20</w:t>
            </w:r>
          </w:p>
        </w:tc>
        <w:tc>
          <w:tcPr>
            <w:tcW w:w="1384" w:type="dxa"/>
          </w:tcPr>
          <w:p w:rsidR="00840311" w:rsidRDefault="00840311">
            <w:pPr>
              <w:pStyle w:val="ConsPlusNormal"/>
              <w:jc w:val="center"/>
            </w:pPr>
            <w:r>
              <w:t>8941,200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398829,4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46084,4</w:t>
            </w:r>
          </w:p>
        </w:tc>
        <w:tc>
          <w:tcPr>
            <w:tcW w:w="1384" w:type="dxa"/>
          </w:tcPr>
          <w:p w:rsidR="00840311" w:rsidRDefault="00840311">
            <w:pPr>
              <w:pStyle w:val="ConsPlusNormal"/>
              <w:jc w:val="center"/>
            </w:pPr>
            <w:r>
              <w:t>117920,30</w:t>
            </w:r>
          </w:p>
        </w:tc>
        <w:tc>
          <w:tcPr>
            <w:tcW w:w="1384" w:type="dxa"/>
          </w:tcPr>
          <w:p w:rsidR="00840311" w:rsidRDefault="00840311">
            <w:pPr>
              <w:pStyle w:val="ConsPlusNormal"/>
              <w:jc w:val="center"/>
            </w:pPr>
            <w:r>
              <w:t>120353,90</w:t>
            </w:r>
          </w:p>
        </w:tc>
        <w:tc>
          <w:tcPr>
            <w:tcW w:w="1384" w:type="dxa"/>
          </w:tcPr>
          <w:p w:rsidR="00840311" w:rsidRDefault="00840311">
            <w:pPr>
              <w:pStyle w:val="ConsPlusNormal"/>
              <w:jc w:val="center"/>
            </w:pPr>
            <w:r>
              <w:t>114470,80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2.2.1</w:t>
            </w:r>
          </w:p>
        </w:tc>
        <w:tc>
          <w:tcPr>
            <w:tcW w:w="2389" w:type="dxa"/>
            <w:vMerge w:val="restart"/>
          </w:tcPr>
          <w:p w:rsidR="00840311" w:rsidRDefault="00840311">
            <w:pPr>
              <w:pStyle w:val="ConsPlusNormal"/>
            </w:pPr>
            <w:r>
              <w:t xml:space="preserve">Государственная поддержка организации питания детей, обучающихся в муниципальных общеобразовательных </w:t>
            </w:r>
            <w:r>
              <w:lastRenderedPageBreak/>
              <w:t>организациях, в период их круглосуточного пребывания в муниципальной общеобразовательной организации вне рамок организации учебного процесса</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5101,7</w:t>
            </w:r>
          </w:p>
        </w:tc>
        <w:tc>
          <w:tcPr>
            <w:tcW w:w="1384" w:type="dxa"/>
          </w:tcPr>
          <w:p w:rsidR="00840311" w:rsidRDefault="00840311">
            <w:pPr>
              <w:pStyle w:val="ConsPlusNormal"/>
              <w:jc w:val="center"/>
            </w:pPr>
            <w:r>
              <w:t>815,5</w:t>
            </w:r>
          </w:p>
        </w:tc>
        <w:tc>
          <w:tcPr>
            <w:tcW w:w="1384" w:type="dxa"/>
          </w:tcPr>
          <w:p w:rsidR="00840311" w:rsidRDefault="00840311">
            <w:pPr>
              <w:pStyle w:val="ConsPlusNormal"/>
              <w:jc w:val="center"/>
            </w:pPr>
            <w:r>
              <w:t>815,7</w:t>
            </w:r>
          </w:p>
        </w:tc>
        <w:tc>
          <w:tcPr>
            <w:tcW w:w="1384" w:type="dxa"/>
          </w:tcPr>
          <w:p w:rsidR="00840311" w:rsidRDefault="00840311">
            <w:pPr>
              <w:pStyle w:val="ConsPlusNormal"/>
              <w:jc w:val="center"/>
            </w:pPr>
            <w:r>
              <w:t>611,7</w:t>
            </w:r>
          </w:p>
        </w:tc>
        <w:tc>
          <w:tcPr>
            <w:tcW w:w="1384" w:type="dxa"/>
          </w:tcPr>
          <w:p w:rsidR="00840311" w:rsidRDefault="00840311">
            <w:pPr>
              <w:pStyle w:val="ConsPlusNormal"/>
              <w:jc w:val="center"/>
            </w:pPr>
            <w:r>
              <w:t>683,10</w:t>
            </w:r>
          </w:p>
        </w:tc>
        <w:tc>
          <w:tcPr>
            <w:tcW w:w="1384" w:type="dxa"/>
          </w:tcPr>
          <w:p w:rsidR="00840311" w:rsidRDefault="00840311">
            <w:pPr>
              <w:pStyle w:val="ConsPlusNormal"/>
              <w:jc w:val="center"/>
            </w:pPr>
            <w:r>
              <w:t>680,00</w:t>
            </w:r>
          </w:p>
        </w:tc>
        <w:tc>
          <w:tcPr>
            <w:tcW w:w="1384" w:type="dxa"/>
          </w:tcPr>
          <w:p w:rsidR="00840311" w:rsidRDefault="00840311">
            <w:pPr>
              <w:pStyle w:val="ConsPlusNormal"/>
              <w:jc w:val="center"/>
            </w:pPr>
            <w:r>
              <w:t>680,00</w:t>
            </w:r>
          </w:p>
        </w:tc>
        <w:tc>
          <w:tcPr>
            <w:tcW w:w="1384" w:type="dxa"/>
          </w:tcPr>
          <w:p w:rsidR="00840311" w:rsidRDefault="00840311">
            <w:pPr>
              <w:pStyle w:val="ConsPlusNormal"/>
              <w:jc w:val="center"/>
            </w:pPr>
            <w:r>
              <w:t>815,7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5101,7</w:t>
            </w:r>
          </w:p>
        </w:tc>
        <w:tc>
          <w:tcPr>
            <w:tcW w:w="1384" w:type="dxa"/>
          </w:tcPr>
          <w:p w:rsidR="00840311" w:rsidRDefault="00840311">
            <w:pPr>
              <w:pStyle w:val="ConsPlusNormal"/>
              <w:jc w:val="center"/>
            </w:pPr>
            <w:r>
              <w:t>815,5</w:t>
            </w:r>
          </w:p>
        </w:tc>
        <w:tc>
          <w:tcPr>
            <w:tcW w:w="1384" w:type="dxa"/>
          </w:tcPr>
          <w:p w:rsidR="00840311" w:rsidRDefault="00840311">
            <w:pPr>
              <w:pStyle w:val="ConsPlusNormal"/>
              <w:jc w:val="center"/>
            </w:pPr>
            <w:r>
              <w:t>815,7</w:t>
            </w:r>
          </w:p>
        </w:tc>
        <w:tc>
          <w:tcPr>
            <w:tcW w:w="1384" w:type="dxa"/>
          </w:tcPr>
          <w:p w:rsidR="00840311" w:rsidRDefault="00840311">
            <w:pPr>
              <w:pStyle w:val="ConsPlusNormal"/>
              <w:jc w:val="center"/>
            </w:pPr>
            <w:r>
              <w:t>611,7</w:t>
            </w:r>
          </w:p>
        </w:tc>
        <w:tc>
          <w:tcPr>
            <w:tcW w:w="1384" w:type="dxa"/>
          </w:tcPr>
          <w:p w:rsidR="00840311" w:rsidRDefault="00840311">
            <w:pPr>
              <w:pStyle w:val="ConsPlusNormal"/>
              <w:jc w:val="center"/>
            </w:pPr>
            <w:r>
              <w:t>683,10</w:t>
            </w:r>
          </w:p>
        </w:tc>
        <w:tc>
          <w:tcPr>
            <w:tcW w:w="1384" w:type="dxa"/>
          </w:tcPr>
          <w:p w:rsidR="00840311" w:rsidRDefault="00840311">
            <w:pPr>
              <w:pStyle w:val="ConsPlusNormal"/>
              <w:jc w:val="center"/>
            </w:pPr>
            <w:r>
              <w:t>680,00</w:t>
            </w:r>
          </w:p>
        </w:tc>
        <w:tc>
          <w:tcPr>
            <w:tcW w:w="1384" w:type="dxa"/>
          </w:tcPr>
          <w:p w:rsidR="00840311" w:rsidRDefault="00840311">
            <w:pPr>
              <w:pStyle w:val="ConsPlusNormal"/>
              <w:jc w:val="center"/>
            </w:pPr>
            <w:r>
              <w:t>680,00</w:t>
            </w:r>
          </w:p>
        </w:tc>
        <w:tc>
          <w:tcPr>
            <w:tcW w:w="1384" w:type="dxa"/>
          </w:tcPr>
          <w:p w:rsidR="00840311" w:rsidRDefault="00840311">
            <w:pPr>
              <w:pStyle w:val="ConsPlusNormal"/>
              <w:jc w:val="center"/>
            </w:pPr>
            <w:r>
              <w:t>815,7</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2.2.2</w:t>
            </w:r>
          </w:p>
        </w:tc>
        <w:tc>
          <w:tcPr>
            <w:tcW w:w="2389" w:type="dxa"/>
            <w:vMerge w:val="restart"/>
          </w:tcPr>
          <w:p w:rsidR="00840311" w:rsidRDefault="00840311">
            <w:pPr>
              <w:pStyle w:val="ConsPlusNormal"/>
            </w:pPr>
            <w:r>
              <w:t>Государственная поддержка организации питания детей из малоимущих семей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47564,4</w:t>
            </w:r>
          </w:p>
        </w:tc>
        <w:tc>
          <w:tcPr>
            <w:tcW w:w="1384" w:type="dxa"/>
          </w:tcPr>
          <w:p w:rsidR="00840311" w:rsidRDefault="00840311">
            <w:pPr>
              <w:pStyle w:val="ConsPlusNormal"/>
              <w:jc w:val="center"/>
            </w:pPr>
            <w:r>
              <w:t>6030,4</w:t>
            </w:r>
          </w:p>
        </w:tc>
        <w:tc>
          <w:tcPr>
            <w:tcW w:w="1384" w:type="dxa"/>
          </w:tcPr>
          <w:p w:rsidR="00840311" w:rsidRDefault="00840311">
            <w:pPr>
              <w:pStyle w:val="ConsPlusNormal"/>
              <w:jc w:val="center"/>
            </w:pPr>
            <w:r>
              <w:t>5507,7</w:t>
            </w:r>
          </w:p>
        </w:tc>
        <w:tc>
          <w:tcPr>
            <w:tcW w:w="1384" w:type="dxa"/>
          </w:tcPr>
          <w:p w:rsidR="00840311" w:rsidRDefault="00840311">
            <w:pPr>
              <w:pStyle w:val="ConsPlusNormal"/>
              <w:jc w:val="center"/>
            </w:pPr>
            <w:r>
              <w:t>6525,20</w:t>
            </w:r>
          </w:p>
        </w:tc>
        <w:tc>
          <w:tcPr>
            <w:tcW w:w="1384" w:type="dxa"/>
          </w:tcPr>
          <w:p w:rsidR="00840311" w:rsidRDefault="00840311">
            <w:pPr>
              <w:pStyle w:val="ConsPlusNormal"/>
              <w:jc w:val="center"/>
            </w:pPr>
            <w:r>
              <w:t>7125,20</w:t>
            </w:r>
          </w:p>
        </w:tc>
        <w:tc>
          <w:tcPr>
            <w:tcW w:w="1384" w:type="dxa"/>
          </w:tcPr>
          <w:p w:rsidR="00840311" w:rsidRDefault="00840311">
            <w:pPr>
              <w:pStyle w:val="ConsPlusNormal"/>
              <w:jc w:val="center"/>
            </w:pPr>
            <w:r>
              <w:t>7125,20</w:t>
            </w:r>
          </w:p>
        </w:tc>
        <w:tc>
          <w:tcPr>
            <w:tcW w:w="1384" w:type="dxa"/>
          </w:tcPr>
          <w:p w:rsidR="00840311" w:rsidRDefault="00840311">
            <w:pPr>
              <w:pStyle w:val="ConsPlusNormal"/>
              <w:jc w:val="center"/>
            </w:pPr>
            <w:r>
              <w:t>7125,20</w:t>
            </w:r>
          </w:p>
        </w:tc>
        <w:tc>
          <w:tcPr>
            <w:tcW w:w="1384" w:type="dxa"/>
          </w:tcPr>
          <w:p w:rsidR="00840311" w:rsidRDefault="00840311">
            <w:pPr>
              <w:pStyle w:val="ConsPlusNormal"/>
              <w:jc w:val="center"/>
            </w:pPr>
            <w:r>
              <w:t>8125,5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47564,4</w:t>
            </w:r>
          </w:p>
        </w:tc>
        <w:tc>
          <w:tcPr>
            <w:tcW w:w="1384" w:type="dxa"/>
          </w:tcPr>
          <w:p w:rsidR="00840311" w:rsidRDefault="00840311">
            <w:pPr>
              <w:pStyle w:val="ConsPlusNormal"/>
              <w:jc w:val="center"/>
            </w:pPr>
            <w:r>
              <w:t>6030,4</w:t>
            </w:r>
          </w:p>
        </w:tc>
        <w:tc>
          <w:tcPr>
            <w:tcW w:w="1384" w:type="dxa"/>
          </w:tcPr>
          <w:p w:rsidR="00840311" w:rsidRDefault="00840311">
            <w:pPr>
              <w:pStyle w:val="ConsPlusNormal"/>
              <w:jc w:val="center"/>
            </w:pPr>
            <w:r>
              <w:t>5507,7</w:t>
            </w:r>
          </w:p>
        </w:tc>
        <w:tc>
          <w:tcPr>
            <w:tcW w:w="1384" w:type="dxa"/>
          </w:tcPr>
          <w:p w:rsidR="00840311" w:rsidRDefault="00840311">
            <w:pPr>
              <w:pStyle w:val="ConsPlusNormal"/>
              <w:jc w:val="center"/>
            </w:pPr>
            <w:r>
              <w:t>6525,20</w:t>
            </w:r>
          </w:p>
        </w:tc>
        <w:tc>
          <w:tcPr>
            <w:tcW w:w="1384" w:type="dxa"/>
          </w:tcPr>
          <w:p w:rsidR="00840311" w:rsidRDefault="00840311">
            <w:pPr>
              <w:pStyle w:val="ConsPlusNormal"/>
              <w:jc w:val="center"/>
            </w:pPr>
            <w:r>
              <w:t>7125,20</w:t>
            </w:r>
          </w:p>
        </w:tc>
        <w:tc>
          <w:tcPr>
            <w:tcW w:w="1384" w:type="dxa"/>
          </w:tcPr>
          <w:p w:rsidR="00840311" w:rsidRDefault="00840311">
            <w:pPr>
              <w:pStyle w:val="ConsPlusNormal"/>
              <w:jc w:val="center"/>
            </w:pPr>
            <w:r>
              <w:t>7125,20</w:t>
            </w:r>
          </w:p>
        </w:tc>
        <w:tc>
          <w:tcPr>
            <w:tcW w:w="1384" w:type="dxa"/>
          </w:tcPr>
          <w:p w:rsidR="00840311" w:rsidRDefault="00840311">
            <w:pPr>
              <w:pStyle w:val="ConsPlusNormal"/>
              <w:jc w:val="center"/>
            </w:pPr>
            <w:r>
              <w:t>7125,20</w:t>
            </w:r>
          </w:p>
        </w:tc>
        <w:tc>
          <w:tcPr>
            <w:tcW w:w="1384" w:type="dxa"/>
          </w:tcPr>
          <w:p w:rsidR="00840311" w:rsidRDefault="00840311">
            <w:pPr>
              <w:pStyle w:val="ConsPlusNormal"/>
              <w:jc w:val="center"/>
            </w:pPr>
            <w:r>
              <w:t>8125,5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2.2.3</w:t>
            </w:r>
          </w:p>
        </w:tc>
        <w:tc>
          <w:tcPr>
            <w:tcW w:w="2389" w:type="dxa"/>
            <w:vMerge w:val="restart"/>
          </w:tcPr>
          <w:p w:rsidR="00840311" w:rsidRDefault="00840311">
            <w:pPr>
              <w:pStyle w:val="ConsPlusNormal"/>
            </w:pPr>
            <w:r>
              <w:t xml:space="preserve">Организация бесплатного горячего питания обучающихся, получающих начальное общее образование в государственных образовательных организациях Еврейской автономной области </w:t>
            </w:r>
            <w:r>
              <w:lastRenderedPageBreak/>
              <w:t>(муниципальных образовательных организациях)</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443143,889</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51204,889</w:t>
            </w:r>
          </w:p>
        </w:tc>
        <w:tc>
          <w:tcPr>
            <w:tcW w:w="1384" w:type="dxa"/>
          </w:tcPr>
          <w:p w:rsidR="00840311" w:rsidRDefault="00840311">
            <w:pPr>
              <w:pStyle w:val="ConsPlusNormal"/>
              <w:jc w:val="center"/>
            </w:pPr>
            <w:r>
              <w:t>131022,60</w:t>
            </w:r>
          </w:p>
        </w:tc>
        <w:tc>
          <w:tcPr>
            <w:tcW w:w="1384" w:type="dxa"/>
          </w:tcPr>
          <w:p w:rsidR="00840311" w:rsidRDefault="00840311">
            <w:pPr>
              <w:pStyle w:val="ConsPlusNormal"/>
              <w:jc w:val="center"/>
            </w:pPr>
            <w:r>
              <w:t>133726,60</w:t>
            </w:r>
          </w:p>
        </w:tc>
        <w:tc>
          <w:tcPr>
            <w:tcW w:w="1384" w:type="dxa"/>
          </w:tcPr>
          <w:p w:rsidR="00840311" w:rsidRDefault="00840311">
            <w:pPr>
              <w:pStyle w:val="ConsPlusNormal"/>
              <w:jc w:val="center"/>
            </w:pPr>
            <w:r>
              <w:t>127189,80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44314,489</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5120,489</w:t>
            </w:r>
          </w:p>
        </w:tc>
        <w:tc>
          <w:tcPr>
            <w:tcW w:w="1384" w:type="dxa"/>
          </w:tcPr>
          <w:p w:rsidR="00840311" w:rsidRDefault="00840311">
            <w:pPr>
              <w:pStyle w:val="ConsPlusNormal"/>
              <w:jc w:val="center"/>
            </w:pPr>
            <w:r>
              <w:t>13102,30</w:t>
            </w:r>
          </w:p>
        </w:tc>
        <w:tc>
          <w:tcPr>
            <w:tcW w:w="1384" w:type="dxa"/>
          </w:tcPr>
          <w:p w:rsidR="00840311" w:rsidRDefault="00840311">
            <w:pPr>
              <w:pStyle w:val="ConsPlusNormal"/>
              <w:jc w:val="center"/>
            </w:pPr>
            <w:r>
              <w:t>13372,70</w:t>
            </w:r>
          </w:p>
        </w:tc>
        <w:tc>
          <w:tcPr>
            <w:tcW w:w="1384" w:type="dxa"/>
          </w:tcPr>
          <w:p w:rsidR="00840311" w:rsidRDefault="00840311">
            <w:pPr>
              <w:pStyle w:val="ConsPlusNormal"/>
              <w:jc w:val="center"/>
            </w:pPr>
            <w:r>
              <w:t>12719,00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398829,4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46084,4</w:t>
            </w:r>
          </w:p>
        </w:tc>
        <w:tc>
          <w:tcPr>
            <w:tcW w:w="1384" w:type="dxa"/>
          </w:tcPr>
          <w:p w:rsidR="00840311" w:rsidRDefault="00840311">
            <w:pPr>
              <w:pStyle w:val="ConsPlusNormal"/>
              <w:jc w:val="center"/>
            </w:pPr>
            <w:r>
              <w:t>117920,30</w:t>
            </w:r>
          </w:p>
        </w:tc>
        <w:tc>
          <w:tcPr>
            <w:tcW w:w="1384" w:type="dxa"/>
          </w:tcPr>
          <w:p w:rsidR="00840311" w:rsidRDefault="00840311">
            <w:pPr>
              <w:pStyle w:val="ConsPlusNormal"/>
              <w:jc w:val="center"/>
            </w:pPr>
            <w:r>
              <w:t>120353,90</w:t>
            </w:r>
          </w:p>
        </w:tc>
        <w:tc>
          <w:tcPr>
            <w:tcW w:w="1384" w:type="dxa"/>
          </w:tcPr>
          <w:p w:rsidR="00840311" w:rsidRDefault="00840311">
            <w:pPr>
              <w:pStyle w:val="ConsPlusNormal"/>
              <w:jc w:val="center"/>
            </w:pPr>
            <w:r>
              <w:t>114470,80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2.3</w:t>
            </w:r>
          </w:p>
        </w:tc>
        <w:tc>
          <w:tcPr>
            <w:tcW w:w="2389" w:type="dxa"/>
            <w:vMerge w:val="restart"/>
          </w:tcPr>
          <w:p w:rsidR="00840311" w:rsidRDefault="00840311">
            <w:pPr>
              <w:pStyle w:val="ConsPlusNormal"/>
            </w:pPr>
            <w:r>
              <w:t>Защита прав и интересов детей-сирот и детей, оставшихся без попечения родителей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299160,696</w:t>
            </w:r>
          </w:p>
        </w:tc>
        <w:tc>
          <w:tcPr>
            <w:tcW w:w="1384" w:type="dxa"/>
          </w:tcPr>
          <w:p w:rsidR="00840311" w:rsidRDefault="00840311">
            <w:pPr>
              <w:pStyle w:val="ConsPlusNormal"/>
              <w:jc w:val="center"/>
            </w:pPr>
            <w:r>
              <w:t>132005,10</w:t>
            </w:r>
          </w:p>
        </w:tc>
        <w:tc>
          <w:tcPr>
            <w:tcW w:w="1384" w:type="dxa"/>
          </w:tcPr>
          <w:p w:rsidR="00840311" w:rsidRDefault="00840311">
            <w:pPr>
              <w:pStyle w:val="ConsPlusNormal"/>
              <w:jc w:val="center"/>
            </w:pPr>
            <w:r>
              <w:t>138797,996</w:t>
            </w:r>
          </w:p>
        </w:tc>
        <w:tc>
          <w:tcPr>
            <w:tcW w:w="1384" w:type="dxa"/>
          </w:tcPr>
          <w:p w:rsidR="00840311" w:rsidRDefault="00840311">
            <w:pPr>
              <w:pStyle w:val="ConsPlusNormal"/>
              <w:jc w:val="center"/>
            </w:pPr>
            <w:r>
              <w:t>24364,20</w:t>
            </w:r>
          </w:p>
        </w:tc>
        <w:tc>
          <w:tcPr>
            <w:tcW w:w="1384" w:type="dxa"/>
          </w:tcPr>
          <w:p w:rsidR="00840311" w:rsidRDefault="00840311">
            <w:pPr>
              <w:pStyle w:val="ConsPlusNormal"/>
              <w:jc w:val="center"/>
            </w:pPr>
            <w:r>
              <w:t>3200,00</w:t>
            </w:r>
          </w:p>
        </w:tc>
        <w:tc>
          <w:tcPr>
            <w:tcW w:w="1384" w:type="dxa"/>
          </w:tcPr>
          <w:p w:rsidR="00840311" w:rsidRDefault="00840311">
            <w:pPr>
              <w:pStyle w:val="ConsPlusNormal"/>
              <w:jc w:val="center"/>
            </w:pPr>
            <w:r>
              <w:t>300,00</w:t>
            </w:r>
          </w:p>
        </w:tc>
        <w:tc>
          <w:tcPr>
            <w:tcW w:w="1384" w:type="dxa"/>
          </w:tcPr>
          <w:p w:rsidR="00840311" w:rsidRDefault="00840311">
            <w:pPr>
              <w:pStyle w:val="ConsPlusNormal"/>
              <w:jc w:val="center"/>
            </w:pPr>
            <w:r>
              <w:t>300,00</w:t>
            </w:r>
          </w:p>
        </w:tc>
        <w:tc>
          <w:tcPr>
            <w:tcW w:w="1384" w:type="dxa"/>
          </w:tcPr>
          <w:p w:rsidR="00840311" w:rsidRDefault="00840311">
            <w:pPr>
              <w:pStyle w:val="ConsPlusNormal"/>
              <w:jc w:val="center"/>
            </w:pPr>
            <w:r>
              <w:t>193,4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299160,696</w:t>
            </w:r>
          </w:p>
        </w:tc>
        <w:tc>
          <w:tcPr>
            <w:tcW w:w="1384" w:type="dxa"/>
          </w:tcPr>
          <w:p w:rsidR="00840311" w:rsidRDefault="00840311">
            <w:pPr>
              <w:pStyle w:val="ConsPlusNormal"/>
              <w:jc w:val="center"/>
            </w:pPr>
            <w:r>
              <w:t>132005,10</w:t>
            </w:r>
          </w:p>
        </w:tc>
        <w:tc>
          <w:tcPr>
            <w:tcW w:w="1384" w:type="dxa"/>
          </w:tcPr>
          <w:p w:rsidR="00840311" w:rsidRDefault="00840311">
            <w:pPr>
              <w:pStyle w:val="ConsPlusNormal"/>
              <w:jc w:val="center"/>
            </w:pPr>
            <w:r>
              <w:t>138797,996</w:t>
            </w:r>
          </w:p>
        </w:tc>
        <w:tc>
          <w:tcPr>
            <w:tcW w:w="1384" w:type="dxa"/>
          </w:tcPr>
          <w:p w:rsidR="00840311" w:rsidRDefault="00840311">
            <w:pPr>
              <w:pStyle w:val="ConsPlusNormal"/>
              <w:jc w:val="center"/>
            </w:pPr>
            <w:r>
              <w:t>24364,20</w:t>
            </w:r>
          </w:p>
        </w:tc>
        <w:tc>
          <w:tcPr>
            <w:tcW w:w="1384" w:type="dxa"/>
          </w:tcPr>
          <w:p w:rsidR="00840311" w:rsidRDefault="00840311">
            <w:pPr>
              <w:pStyle w:val="ConsPlusNormal"/>
              <w:jc w:val="center"/>
            </w:pPr>
            <w:r>
              <w:t>3200,00</w:t>
            </w:r>
          </w:p>
        </w:tc>
        <w:tc>
          <w:tcPr>
            <w:tcW w:w="1384" w:type="dxa"/>
          </w:tcPr>
          <w:p w:rsidR="00840311" w:rsidRDefault="00840311">
            <w:pPr>
              <w:pStyle w:val="ConsPlusNormal"/>
              <w:jc w:val="center"/>
            </w:pPr>
            <w:r>
              <w:t>300,00</w:t>
            </w:r>
          </w:p>
        </w:tc>
        <w:tc>
          <w:tcPr>
            <w:tcW w:w="1384" w:type="dxa"/>
          </w:tcPr>
          <w:p w:rsidR="00840311" w:rsidRDefault="00840311">
            <w:pPr>
              <w:pStyle w:val="ConsPlusNormal"/>
              <w:jc w:val="center"/>
            </w:pPr>
            <w:r>
              <w:t>300,00</w:t>
            </w:r>
          </w:p>
        </w:tc>
        <w:tc>
          <w:tcPr>
            <w:tcW w:w="1384" w:type="dxa"/>
          </w:tcPr>
          <w:p w:rsidR="00840311" w:rsidRDefault="00840311">
            <w:pPr>
              <w:pStyle w:val="ConsPlusNormal"/>
              <w:jc w:val="center"/>
            </w:pPr>
            <w:r>
              <w:t>193,4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2.3.1</w:t>
            </w:r>
          </w:p>
        </w:tc>
        <w:tc>
          <w:tcPr>
            <w:tcW w:w="2389" w:type="dxa"/>
            <w:vMerge w:val="restart"/>
          </w:tcPr>
          <w:p w:rsidR="00840311" w:rsidRDefault="00840311">
            <w:pPr>
              <w:pStyle w:val="ConsPlusNormal"/>
            </w:pPr>
            <w:r>
              <w:t>Обеспечение создания в организациях для детей-сирот и детей, оставшихся без попечения родителей, условий для надлежащего содержания, воспитания, развития воспитанников, защита их прав и законных интересов</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297535,496</w:t>
            </w:r>
          </w:p>
        </w:tc>
        <w:tc>
          <w:tcPr>
            <w:tcW w:w="1384" w:type="dxa"/>
          </w:tcPr>
          <w:p w:rsidR="00840311" w:rsidRDefault="00840311">
            <w:pPr>
              <w:pStyle w:val="ConsPlusNormal"/>
              <w:jc w:val="center"/>
            </w:pPr>
            <w:r>
              <w:t>131811,7</w:t>
            </w:r>
          </w:p>
        </w:tc>
        <w:tc>
          <w:tcPr>
            <w:tcW w:w="1384" w:type="dxa"/>
          </w:tcPr>
          <w:p w:rsidR="00840311" w:rsidRDefault="00840311">
            <w:pPr>
              <w:pStyle w:val="ConsPlusNormal"/>
              <w:jc w:val="center"/>
            </w:pPr>
            <w:r>
              <w:t>138604,596</w:t>
            </w:r>
          </w:p>
        </w:tc>
        <w:tc>
          <w:tcPr>
            <w:tcW w:w="1384" w:type="dxa"/>
          </w:tcPr>
          <w:p w:rsidR="00840311" w:rsidRDefault="00840311">
            <w:pPr>
              <w:pStyle w:val="ConsPlusNormal"/>
              <w:jc w:val="center"/>
            </w:pPr>
            <w:r>
              <w:t>24219,20</w:t>
            </w:r>
          </w:p>
        </w:tc>
        <w:tc>
          <w:tcPr>
            <w:tcW w:w="1384" w:type="dxa"/>
          </w:tcPr>
          <w:p w:rsidR="00840311" w:rsidRDefault="00840311">
            <w:pPr>
              <w:pStyle w:val="ConsPlusNormal"/>
              <w:jc w:val="center"/>
            </w:pPr>
            <w:r>
              <w:t>2900,00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297535,496</w:t>
            </w:r>
          </w:p>
        </w:tc>
        <w:tc>
          <w:tcPr>
            <w:tcW w:w="1384" w:type="dxa"/>
          </w:tcPr>
          <w:p w:rsidR="00840311" w:rsidRDefault="00840311">
            <w:pPr>
              <w:pStyle w:val="ConsPlusNormal"/>
              <w:jc w:val="center"/>
            </w:pPr>
            <w:r>
              <w:t>131811,7</w:t>
            </w:r>
          </w:p>
        </w:tc>
        <w:tc>
          <w:tcPr>
            <w:tcW w:w="1384" w:type="dxa"/>
          </w:tcPr>
          <w:p w:rsidR="00840311" w:rsidRDefault="00840311">
            <w:pPr>
              <w:pStyle w:val="ConsPlusNormal"/>
              <w:jc w:val="center"/>
            </w:pPr>
            <w:r>
              <w:t>138604,596</w:t>
            </w:r>
          </w:p>
        </w:tc>
        <w:tc>
          <w:tcPr>
            <w:tcW w:w="1384" w:type="dxa"/>
          </w:tcPr>
          <w:p w:rsidR="00840311" w:rsidRDefault="00840311">
            <w:pPr>
              <w:pStyle w:val="ConsPlusNormal"/>
              <w:jc w:val="center"/>
            </w:pPr>
            <w:r>
              <w:t>24219,20</w:t>
            </w:r>
          </w:p>
        </w:tc>
        <w:tc>
          <w:tcPr>
            <w:tcW w:w="1384" w:type="dxa"/>
          </w:tcPr>
          <w:p w:rsidR="00840311" w:rsidRDefault="00840311">
            <w:pPr>
              <w:pStyle w:val="ConsPlusNormal"/>
              <w:jc w:val="center"/>
            </w:pPr>
            <w:r>
              <w:t>2900,00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2.3.2</w:t>
            </w:r>
          </w:p>
        </w:tc>
        <w:tc>
          <w:tcPr>
            <w:tcW w:w="2389" w:type="dxa"/>
            <w:vMerge w:val="restart"/>
          </w:tcPr>
          <w:p w:rsidR="00840311" w:rsidRDefault="00840311">
            <w:pPr>
              <w:pStyle w:val="ConsPlusNormal"/>
            </w:pPr>
            <w:r>
              <w:t xml:space="preserve">Содержание детей в </w:t>
            </w:r>
            <w:r>
              <w:lastRenderedPageBreak/>
              <w:t>семьях опекунов (попечителей)</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1625,20</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145,0</w:t>
            </w:r>
          </w:p>
        </w:tc>
        <w:tc>
          <w:tcPr>
            <w:tcW w:w="1384" w:type="dxa"/>
          </w:tcPr>
          <w:p w:rsidR="00840311" w:rsidRDefault="00840311">
            <w:pPr>
              <w:pStyle w:val="ConsPlusNormal"/>
              <w:jc w:val="center"/>
            </w:pPr>
            <w:r>
              <w:t>300,0</w:t>
            </w:r>
          </w:p>
        </w:tc>
        <w:tc>
          <w:tcPr>
            <w:tcW w:w="1384" w:type="dxa"/>
          </w:tcPr>
          <w:p w:rsidR="00840311" w:rsidRDefault="00840311">
            <w:pPr>
              <w:pStyle w:val="ConsPlusNormal"/>
              <w:jc w:val="center"/>
            </w:pPr>
            <w:r>
              <w:t>300,0</w:t>
            </w:r>
          </w:p>
        </w:tc>
        <w:tc>
          <w:tcPr>
            <w:tcW w:w="1384" w:type="dxa"/>
          </w:tcPr>
          <w:p w:rsidR="00840311" w:rsidRDefault="00840311">
            <w:pPr>
              <w:pStyle w:val="ConsPlusNormal"/>
              <w:jc w:val="center"/>
            </w:pPr>
            <w:r>
              <w:t>300,0</w:t>
            </w:r>
          </w:p>
        </w:tc>
        <w:tc>
          <w:tcPr>
            <w:tcW w:w="1384" w:type="dxa"/>
          </w:tcPr>
          <w:p w:rsidR="00840311" w:rsidRDefault="00840311">
            <w:pPr>
              <w:pStyle w:val="ConsPlusNormal"/>
              <w:jc w:val="center"/>
            </w:pPr>
            <w:r>
              <w:t>193,4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1625,20</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193,4</w:t>
            </w:r>
          </w:p>
        </w:tc>
        <w:tc>
          <w:tcPr>
            <w:tcW w:w="1384" w:type="dxa"/>
          </w:tcPr>
          <w:p w:rsidR="00840311" w:rsidRDefault="00840311">
            <w:pPr>
              <w:pStyle w:val="ConsPlusNormal"/>
              <w:jc w:val="center"/>
            </w:pPr>
            <w:r>
              <w:t>145,0</w:t>
            </w:r>
          </w:p>
        </w:tc>
        <w:tc>
          <w:tcPr>
            <w:tcW w:w="1384" w:type="dxa"/>
          </w:tcPr>
          <w:p w:rsidR="00840311" w:rsidRDefault="00840311">
            <w:pPr>
              <w:pStyle w:val="ConsPlusNormal"/>
              <w:jc w:val="center"/>
            </w:pPr>
            <w:r>
              <w:t>300,0</w:t>
            </w:r>
          </w:p>
        </w:tc>
        <w:tc>
          <w:tcPr>
            <w:tcW w:w="1384" w:type="dxa"/>
          </w:tcPr>
          <w:p w:rsidR="00840311" w:rsidRDefault="00840311">
            <w:pPr>
              <w:pStyle w:val="ConsPlusNormal"/>
              <w:jc w:val="center"/>
            </w:pPr>
            <w:r>
              <w:t>300,0</w:t>
            </w:r>
          </w:p>
        </w:tc>
        <w:tc>
          <w:tcPr>
            <w:tcW w:w="1384" w:type="dxa"/>
          </w:tcPr>
          <w:p w:rsidR="00840311" w:rsidRDefault="00840311">
            <w:pPr>
              <w:pStyle w:val="ConsPlusNormal"/>
              <w:jc w:val="center"/>
            </w:pPr>
            <w:r>
              <w:t>300,0</w:t>
            </w:r>
          </w:p>
        </w:tc>
        <w:tc>
          <w:tcPr>
            <w:tcW w:w="1384" w:type="dxa"/>
          </w:tcPr>
          <w:p w:rsidR="00840311" w:rsidRDefault="00840311">
            <w:pPr>
              <w:pStyle w:val="ConsPlusNormal"/>
              <w:jc w:val="center"/>
            </w:pPr>
            <w:r>
              <w:t>193,4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2.4</w:t>
            </w:r>
          </w:p>
        </w:tc>
        <w:tc>
          <w:tcPr>
            <w:tcW w:w="2389" w:type="dxa"/>
            <w:vMerge w:val="restart"/>
          </w:tcPr>
          <w:p w:rsidR="00840311" w:rsidRDefault="00840311">
            <w:pPr>
              <w:pStyle w:val="ConsPlusNormal"/>
            </w:pPr>
            <w:r>
              <w:t>Государственная поддержка родителей, осуществляющих самостоятельно воспитание и обучение детей-инвалидов на дому</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7429,20</w:t>
            </w:r>
          </w:p>
        </w:tc>
        <w:tc>
          <w:tcPr>
            <w:tcW w:w="1384" w:type="dxa"/>
          </w:tcPr>
          <w:p w:rsidR="00840311" w:rsidRDefault="00840311">
            <w:pPr>
              <w:pStyle w:val="ConsPlusNormal"/>
              <w:jc w:val="center"/>
            </w:pPr>
            <w:r>
              <w:t>1040,00</w:t>
            </w:r>
          </w:p>
        </w:tc>
        <w:tc>
          <w:tcPr>
            <w:tcW w:w="1384" w:type="dxa"/>
          </w:tcPr>
          <w:p w:rsidR="00840311" w:rsidRDefault="00840311">
            <w:pPr>
              <w:pStyle w:val="ConsPlusNormal"/>
              <w:jc w:val="center"/>
            </w:pPr>
            <w:r>
              <w:t>1224,90</w:t>
            </w:r>
          </w:p>
        </w:tc>
        <w:tc>
          <w:tcPr>
            <w:tcW w:w="1384" w:type="dxa"/>
          </w:tcPr>
          <w:p w:rsidR="00840311" w:rsidRDefault="00840311">
            <w:pPr>
              <w:pStyle w:val="ConsPlusNormal"/>
              <w:jc w:val="center"/>
            </w:pPr>
            <w:r>
              <w:t>1214,3</w:t>
            </w:r>
          </w:p>
        </w:tc>
        <w:tc>
          <w:tcPr>
            <w:tcW w:w="1384" w:type="dxa"/>
          </w:tcPr>
          <w:p w:rsidR="00840311" w:rsidRDefault="00840311">
            <w:pPr>
              <w:pStyle w:val="ConsPlusNormal"/>
              <w:jc w:val="center"/>
            </w:pPr>
            <w:r>
              <w:t>1050,00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900,00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7429,20</w:t>
            </w:r>
          </w:p>
        </w:tc>
        <w:tc>
          <w:tcPr>
            <w:tcW w:w="1384" w:type="dxa"/>
          </w:tcPr>
          <w:p w:rsidR="00840311" w:rsidRDefault="00840311">
            <w:pPr>
              <w:pStyle w:val="ConsPlusNormal"/>
              <w:jc w:val="center"/>
            </w:pPr>
            <w:r>
              <w:t>1040,00</w:t>
            </w:r>
          </w:p>
        </w:tc>
        <w:tc>
          <w:tcPr>
            <w:tcW w:w="1384" w:type="dxa"/>
          </w:tcPr>
          <w:p w:rsidR="00840311" w:rsidRDefault="00840311">
            <w:pPr>
              <w:pStyle w:val="ConsPlusNormal"/>
              <w:jc w:val="center"/>
            </w:pPr>
            <w:r>
              <w:t>1224,90</w:t>
            </w:r>
          </w:p>
        </w:tc>
        <w:tc>
          <w:tcPr>
            <w:tcW w:w="1384" w:type="dxa"/>
          </w:tcPr>
          <w:p w:rsidR="00840311" w:rsidRDefault="00840311">
            <w:pPr>
              <w:pStyle w:val="ConsPlusNormal"/>
              <w:jc w:val="center"/>
            </w:pPr>
            <w:r>
              <w:t>1214,3</w:t>
            </w:r>
          </w:p>
        </w:tc>
        <w:tc>
          <w:tcPr>
            <w:tcW w:w="1384" w:type="dxa"/>
          </w:tcPr>
          <w:p w:rsidR="00840311" w:rsidRDefault="00840311">
            <w:pPr>
              <w:pStyle w:val="ConsPlusNormal"/>
              <w:jc w:val="center"/>
            </w:pPr>
            <w:r>
              <w:t>1050,00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900,00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2.4.1</w:t>
            </w:r>
          </w:p>
        </w:tc>
        <w:tc>
          <w:tcPr>
            <w:tcW w:w="2389" w:type="dxa"/>
            <w:vMerge w:val="restart"/>
          </w:tcPr>
          <w:p w:rsidR="00840311" w:rsidRDefault="00840311">
            <w:pPr>
              <w:pStyle w:val="ConsPlusNormal"/>
            </w:pPr>
            <w:r>
              <w:t xml:space="preserve">Компенсация затрат, связанных с организацией обучения, родителям (законным представителям), </w:t>
            </w:r>
            <w:r>
              <w:lastRenderedPageBreak/>
              <w:t>осуществляющим обучение детей-инвалидов на дому</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7429,20</w:t>
            </w:r>
          </w:p>
        </w:tc>
        <w:tc>
          <w:tcPr>
            <w:tcW w:w="1384" w:type="dxa"/>
          </w:tcPr>
          <w:p w:rsidR="00840311" w:rsidRDefault="00840311">
            <w:pPr>
              <w:pStyle w:val="ConsPlusNormal"/>
              <w:jc w:val="center"/>
            </w:pPr>
            <w:r>
              <w:t>1040,00</w:t>
            </w:r>
          </w:p>
        </w:tc>
        <w:tc>
          <w:tcPr>
            <w:tcW w:w="1384" w:type="dxa"/>
          </w:tcPr>
          <w:p w:rsidR="00840311" w:rsidRDefault="00840311">
            <w:pPr>
              <w:pStyle w:val="ConsPlusNormal"/>
              <w:jc w:val="center"/>
            </w:pPr>
            <w:r>
              <w:t>1224,90</w:t>
            </w:r>
          </w:p>
        </w:tc>
        <w:tc>
          <w:tcPr>
            <w:tcW w:w="1384" w:type="dxa"/>
          </w:tcPr>
          <w:p w:rsidR="00840311" w:rsidRDefault="00840311">
            <w:pPr>
              <w:pStyle w:val="ConsPlusNormal"/>
              <w:jc w:val="center"/>
            </w:pPr>
            <w:r>
              <w:t>1214,3</w:t>
            </w:r>
          </w:p>
        </w:tc>
        <w:tc>
          <w:tcPr>
            <w:tcW w:w="1384" w:type="dxa"/>
          </w:tcPr>
          <w:p w:rsidR="00840311" w:rsidRDefault="00840311">
            <w:pPr>
              <w:pStyle w:val="ConsPlusNormal"/>
              <w:jc w:val="center"/>
            </w:pPr>
            <w:r>
              <w:t>1050,00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900,00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7429,20</w:t>
            </w:r>
          </w:p>
        </w:tc>
        <w:tc>
          <w:tcPr>
            <w:tcW w:w="1384" w:type="dxa"/>
          </w:tcPr>
          <w:p w:rsidR="00840311" w:rsidRDefault="00840311">
            <w:pPr>
              <w:pStyle w:val="ConsPlusNormal"/>
              <w:jc w:val="center"/>
            </w:pPr>
            <w:r>
              <w:t>1040,00</w:t>
            </w:r>
          </w:p>
        </w:tc>
        <w:tc>
          <w:tcPr>
            <w:tcW w:w="1384" w:type="dxa"/>
          </w:tcPr>
          <w:p w:rsidR="00840311" w:rsidRDefault="00840311">
            <w:pPr>
              <w:pStyle w:val="ConsPlusNormal"/>
              <w:jc w:val="center"/>
            </w:pPr>
            <w:r>
              <w:t>1224,90</w:t>
            </w:r>
          </w:p>
        </w:tc>
        <w:tc>
          <w:tcPr>
            <w:tcW w:w="1384" w:type="dxa"/>
          </w:tcPr>
          <w:p w:rsidR="00840311" w:rsidRDefault="00840311">
            <w:pPr>
              <w:pStyle w:val="ConsPlusNormal"/>
              <w:jc w:val="center"/>
            </w:pPr>
            <w:r>
              <w:t>1214,3</w:t>
            </w:r>
          </w:p>
        </w:tc>
        <w:tc>
          <w:tcPr>
            <w:tcW w:w="1384" w:type="dxa"/>
          </w:tcPr>
          <w:p w:rsidR="00840311" w:rsidRDefault="00840311">
            <w:pPr>
              <w:pStyle w:val="ConsPlusNormal"/>
              <w:jc w:val="center"/>
            </w:pPr>
            <w:r>
              <w:t>1050,00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1000,00</w:t>
            </w:r>
          </w:p>
        </w:tc>
        <w:tc>
          <w:tcPr>
            <w:tcW w:w="1384" w:type="dxa"/>
          </w:tcPr>
          <w:p w:rsidR="00840311" w:rsidRDefault="00840311">
            <w:pPr>
              <w:pStyle w:val="ConsPlusNormal"/>
              <w:jc w:val="center"/>
            </w:pPr>
            <w:r>
              <w:t>900,00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2.5</w:t>
            </w:r>
          </w:p>
        </w:tc>
        <w:tc>
          <w:tcPr>
            <w:tcW w:w="2389" w:type="dxa"/>
            <w:vMerge w:val="restart"/>
          </w:tcPr>
          <w:p w:rsidR="00840311" w:rsidRDefault="00840311">
            <w:pPr>
              <w:pStyle w:val="ConsPlusNormal"/>
            </w:pPr>
            <w:r>
              <w:t>Региональный проект "Поддержка семей, имеющих детей"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210,90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32,7</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210,90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32,7</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100,0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2.5.1</w:t>
            </w:r>
          </w:p>
        </w:tc>
        <w:tc>
          <w:tcPr>
            <w:tcW w:w="2389" w:type="dxa"/>
            <w:vMerge w:val="restart"/>
          </w:tcPr>
          <w:p w:rsidR="00840311" w:rsidRDefault="00840311">
            <w:pPr>
              <w:pStyle w:val="ConsPlusNormal"/>
            </w:pPr>
            <w:r>
              <w:t xml:space="preserve">Оказание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w:t>
            </w:r>
            <w:r>
              <w:lastRenderedPageBreak/>
              <w:t>попечения родителей</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210,90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32,7</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210,90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78,20</w:t>
            </w:r>
          </w:p>
        </w:tc>
        <w:tc>
          <w:tcPr>
            <w:tcW w:w="1384" w:type="dxa"/>
          </w:tcPr>
          <w:p w:rsidR="00840311" w:rsidRDefault="00840311">
            <w:pPr>
              <w:pStyle w:val="ConsPlusNormal"/>
              <w:jc w:val="center"/>
            </w:pPr>
            <w:r>
              <w:t>32,7</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outlineLvl w:val="4"/>
            </w:pPr>
            <w:r>
              <w:lastRenderedPageBreak/>
              <w:t>3</w:t>
            </w:r>
          </w:p>
        </w:tc>
        <w:tc>
          <w:tcPr>
            <w:tcW w:w="2389" w:type="dxa"/>
            <w:vMerge w:val="restart"/>
          </w:tcPr>
          <w:p w:rsidR="00840311" w:rsidRDefault="00840311">
            <w:pPr>
              <w:pStyle w:val="ConsPlusNormal"/>
            </w:pPr>
            <w:r>
              <w:t>Подпрограмма 3 "Организация отдыха, оздоровления, занятости детей"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176675,5</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32017,300</w:t>
            </w:r>
          </w:p>
        </w:tc>
        <w:tc>
          <w:tcPr>
            <w:tcW w:w="1384" w:type="dxa"/>
          </w:tcPr>
          <w:p w:rsidR="00840311" w:rsidRDefault="00840311">
            <w:pPr>
              <w:pStyle w:val="ConsPlusNormal"/>
              <w:jc w:val="center"/>
            </w:pPr>
            <w:r>
              <w:t>8773,100</w:t>
            </w:r>
          </w:p>
        </w:tc>
        <w:tc>
          <w:tcPr>
            <w:tcW w:w="1384" w:type="dxa"/>
          </w:tcPr>
          <w:p w:rsidR="00840311" w:rsidRDefault="00840311">
            <w:pPr>
              <w:pStyle w:val="ConsPlusNormal"/>
              <w:jc w:val="center"/>
            </w:pPr>
            <w:r>
              <w:t>27294,000</w:t>
            </w:r>
          </w:p>
        </w:tc>
        <w:tc>
          <w:tcPr>
            <w:tcW w:w="1384" w:type="dxa"/>
          </w:tcPr>
          <w:p w:rsidR="00840311" w:rsidRDefault="00840311">
            <w:pPr>
              <w:pStyle w:val="ConsPlusNormal"/>
              <w:jc w:val="center"/>
            </w:pPr>
            <w:r>
              <w:t>21390,700</w:t>
            </w:r>
          </w:p>
        </w:tc>
        <w:tc>
          <w:tcPr>
            <w:tcW w:w="1384" w:type="dxa"/>
          </w:tcPr>
          <w:p w:rsidR="00840311" w:rsidRDefault="00840311">
            <w:pPr>
              <w:pStyle w:val="ConsPlusNormal"/>
              <w:jc w:val="center"/>
            </w:pPr>
            <w:r>
              <w:t>21390,700</w:t>
            </w:r>
          </w:p>
        </w:tc>
        <w:tc>
          <w:tcPr>
            <w:tcW w:w="1384" w:type="dxa"/>
          </w:tcPr>
          <w:p w:rsidR="00840311" w:rsidRDefault="00840311">
            <w:pPr>
              <w:pStyle w:val="ConsPlusNormal"/>
              <w:jc w:val="center"/>
            </w:pPr>
            <w:r>
              <w:t>30810,500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176675,5</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32017,300</w:t>
            </w:r>
          </w:p>
        </w:tc>
        <w:tc>
          <w:tcPr>
            <w:tcW w:w="1384" w:type="dxa"/>
          </w:tcPr>
          <w:p w:rsidR="00840311" w:rsidRDefault="00840311">
            <w:pPr>
              <w:pStyle w:val="ConsPlusNormal"/>
              <w:jc w:val="center"/>
            </w:pPr>
            <w:r>
              <w:t>8773,100</w:t>
            </w:r>
          </w:p>
        </w:tc>
        <w:tc>
          <w:tcPr>
            <w:tcW w:w="1384" w:type="dxa"/>
          </w:tcPr>
          <w:p w:rsidR="00840311" w:rsidRDefault="00840311">
            <w:pPr>
              <w:pStyle w:val="ConsPlusNormal"/>
              <w:jc w:val="center"/>
            </w:pPr>
            <w:r>
              <w:t>27294,000</w:t>
            </w:r>
          </w:p>
        </w:tc>
        <w:tc>
          <w:tcPr>
            <w:tcW w:w="1384" w:type="dxa"/>
          </w:tcPr>
          <w:p w:rsidR="00840311" w:rsidRDefault="00840311">
            <w:pPr>
              <w:pStyle w:val="ConsPlusNormal"/>
              <w:jc w:val="center"/>
            </w:pPr>
            <w:r>
              <w:t>21390,700</w:t>
            </w:r>
          </w:p>
        </w:tc>
        <w:tc>
          <w:tcPr>
            <w:tcW w:w="1384" w:type="dxa"/>
          </w:tcPr>
          <w:p w:rsidR="00840311" w:rsidRDefault="00840311">
            <w:pPr>
              <w:pStyle w:val="ConsPlusNormal"/>
              <w:jc w:val="center"/>
            </w:pPr>
            <w:r>
              <w:t>21390,700</w:t>
            </w:r>
          </w:p>
        </w:tc>
        <w:tc>
          <w:tcPr>
            <w:tcW w:w="1384" w:type="dxa"/>
          </w:tcPr>
          <w:p w:rsidR="00840311" w:rsidRDefault="00840311">
            <w:pPr>
              <w:pStyle w:val="ConsPlusNormal"/>
              <w:jc w:val="center"/>
            </w:pPr>
            <w:r>
              <w:t>30810,500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3.1</w:t>
            </w:r>
          </w:p>
        </w:tc>
        <w:tc>
          <w:tcPr>
            <w:tcW w:w="2389" w:type="dxa"/>
            <w:vMerge w:val="restart"/>
          </w:tcPr>
          <w:p w:rsidR="00840311" w:rsidRDefault="00840311">
            <w:pPr>
              <w:pStyle w:val="ConsPlusNormal"/>
            </w:pPr>
            <w:r>
              <w:t>Обеспечение и совершенствование форм отдыха, оздоровления и занятости детей школьного возраста, а также детей-сирот и детей, оставшихся без попечения родителей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176675,5</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w:t>
            </w:r>
          </w:p>
        </w:tc>
        <w:tc>
          <w:tcPr>
            <w:tcW w:w="1384" w:type="dxa"/>
          </w:tcPr>
          <w:p w:rsidR="00840311" w:rsidRDefault="00840311">
            <w:pPr>
              <w:pStyle w:val="ConsPlusNormal"/>
              <w:jc w:val="center"/>
            </w:pPr>
            <w:r>
              <w:t>8773,10</w:t>
            </w:r>
          </w:p>
        </w:tc>
        <w:tc>
          <w:tcPr>
            <w:tcW w:w="1384" w:type="dxa"/>
          </w:tcPr>
          <w:p w:rsidR="00840311" w:rsidRDefault="00840311">
            <w:pPr>
              <w:pStyle w:val="ConsPlusNormal"/>
              <w:jc w:val="center"/>
            </w:pPr>
            <w:r>
              <w:t>27294,00</w:t>
            </w:r>
          </w:p>
        </w:tc>
        <w:tc>
          <w:tcPr>
            <w:tcW w:w="1384" w:type="dxa"/>
          </w:tcPr>
          <w:p w:rsidR="00840311" w:rsidRDefault="00840311">
            <w:pPr>
              <w:pStyle w:val="ConsPlusNormal"/>
              <w:jc w:val="center"/>
            </w:pPr>
            <w:r>
              <w:t>21390,7</w:t>
            </w:r>
          </w:p>
        </w:tc>
        <w:tc>
          <w:tcPr>
            <w:tcW w:w="1384" w:type="dxa"/>
          </w:tcPr>
          <w:p w:rsidR="00840311" w:rsidRDefault="00840311">
            <w:pPr>
              <w:pStyle w:val="ConsPlusNormal"/>
              <w:jc w:val="center"/>
            </w:pPr>
            <w:r>
              <w:t>21390,7</w:t>
            </w:r>
          </w:p>
        </w:tc>
        <w:tc>
          <w:tcPr>
            <w:tcW w:w="1384" w:type="dxa"/>
          </w:tcPr>
          <w:p w:rsidR="00840311" w:rsidRDefault="00840311">
            <w:pPr>
              <w:pStyle w:val="ConsPlusNormal"/>
              <w:jc w:val="center"/>
            </w:pPr>
            <w:r>
              <w:t>30810,5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176675,5</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w:t>
            </w:r>
          </w:p>
        </w:tc>
        <w:tc>
          <w:tcPr>
            <w:tcW w:w="1384" w:type="dxa"/>
          </w:tcPr>
          <w:p w:rsidR="00840311" w:rsidRDefault="00840311">
            <w:pPr>
              <w:pStyle w:val="ConsPlusNormal"/>
              <w:jc w:val="center"/>
            </w:pPr>
            <w:r>
              <w:t>8773,10</w:t>
            </w:r>
          </w:p>
        </w:tc>
        <w:tc>
          <w:tcPr>
            <w:tcW w:w="1384" w:type="dxa"/>
          </w:tcPr>
          <w:p w:rsidR="00840311" w:rsidRDefault="00840311">
            <w:pPr>
              <w:pStyle w:val="ConsPlusNormal"/>
              <w:jc w:val="center"/>
            </w:pPr>
            <w:r>
              <w:t>27294,00</w:t>
            </w:r>
          </w:p>
        </w:tc>
        <w:tc>
          <w:tcPr>
            <w:tcW w:w="1384" w:type="dxa"/>
          </w:tcPr>
          <w:p w:rsidR="00840311" w:rsidRDefault="00840311">
            <w:pPr>
              <w:pStyle w:val="ConsPlusNormal"/>
              <w:jc w:val="center"/>
            </w:pPr>
            <w:r>
              <w:t>21390,7</w:t>
            </w:r>
          </w:p>
        </w:tc>
        <w:tc>
          <w:tcPr>
            <w:tcW w:w="1384" w:type="dxa"/>
          </w:tcPr>
          <w:p w:rsidR="00840311" w:rsidRDefault="00840311">
            <w:pPr>
              <w:pStyle w:val="ConsPlusNormal"/>
              <w:jc w:val="center"/>
            </w:pPr>
            <w:r>
              <w:t>21390,7</w:t>
            </w:r>
          </w:p>
        </w:tc>
        <w:tc>
          <w:tcPr>
            <w:tcW w:w="1384" w:type="dxa"/>
          </w:tcPr>
          <w:p w:rsidR="00840311" w:rsidRDefault="00840311">
            <w:pPr>
              <w:pStyle w:val="ConsPlusNormal"/>
              <w:jc w:val="center"/>
            </w:pPr>
            <w:r>
              <w:t>30810,5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3.1.1</w:t>
            </w:r>
          </w:p>
        </w:tc>
        <w:tc>
          <w:tcPr>
            <w:tcW w:w="2389" w:type="dxa"/>
            <w:vMerge w:val="restart"/>
          </w:tcPr>
          <w:p w:rsidR="00840311" w:rsidRDefault="00840311">
            <w:pPr>
              <w:pStyle w:val="ConsPlusNormal"/>
            </w:pPr>
            <w:r>
              <w:t xml:space="preserve">Обеспечение отдыха, оздоровления и занятости детей </w:t>
            </w:r>
            <w:r>
              <w:lastRenderedPageBreak/>
              <w:t>школьного возраста, в том числе детей, находящихся в трудной жизненной ситуации, в загородных стационарных оздоровительных лагерях и лагерях, организованных областными государственными организациями дополнительного образования детей, за счет средств областного и федерального бюджетов</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101732,20</w:t>
            </w:r>
          </w:p>
        </w:tc>
        <w:tc>
          <w:tcPr>
            <w:tcW w:w="1384" w:type="dxa"/>
          </w:tcPr>
          <w:p w:rsidR="00840311" w:rsidRDefault="00840311">
            <w:pPr>
              <w:pStyle w:val="ConsPlusNormal"/>
              <w:jc w:val="center"/>
            </w:pPr>
            <w:r>
              <w:t>20535,10</w:t>
            </w:r>
          </w:p>
        </w:tc>
        <w:tc>
          <w:tcPr>
            <w:tcW w:w="1384" w:type="dxa"/>
          </w:tcPr>
          <w:p w:rsidR="00840311" w:rsidRDefault="00840311">
            <w:pPr>
              <w:pStyle w:val="ConsPlusNormal"/>
              <w:jc w:val="center"/>
            </w:pPr>
            <w:r>
              <w:t>17892,3</w:t>
            </w:r>
          </w:p>
        </w:tc>
        <w:tc>
          <w:tcPr>
            <w:tcW w:w="1384" w:type="dxa"/>
          </w:tcPr>
          <w:p w:rsidR="00840311" w:rsidRDefault="00840311">
            <w:pPr>
              <w:pStyle w:val="ConsPlusNormal"/>
              <w:jc w:val="center"/>
            </w:pPr>
            <w:r>
              <w:t>5173,10</w:t>
            </w:r>
          </w:p>
        </w:tc>
        <w:tc>
          <w:tcPr>
            <w:tcW w:w="1384" w:type="dxa"/>
          </w:tcPr>
          <w:p w:rsidR="00840311" w:rsidRDefault="00840311">
            <w:pPr>
              <w:pStyle w:val="ConsPlusNormal"/>
              <w:jc w:val="center"/>
            </w:pPr>
            <w:r>
              <w:t>13815,4</w:t>
            </w:r>
          </w:p>
        </w:tc>
        <w:tc>
          <w:tcPr>
            <w:tcW w:w="1384" w:type="dxa"/>
          </w:tcPr>
          <w:p w:rsidR="00840311" w:rsidRDefault="00840311">
            <w:pPr>
              <w:pStyle w:val="ConsPlusNormal"/>
              <w:jc w:val="center"/>
            </w:pPr>
            <w:r>
              <w:t>13815,4</w:t>
            </w:r>
          </w:p>
        </w:tc>
        <w:tc>
          <w:tcPr>
            <w:tcW w:w="1384" w:type="dxa"/>
          </w:tcPr>
          <w:p w:rsidR="00840311" w:rsidRDefault="00840311">
            <w:pPr>
              <w:pStyle w:val="ConsPlusNormal"/>
              <w:jc w:val="center"/>
            </w:pPr>
            <w:r>
              <w:t>13815,4</w:t>
            </w:r>
          </w:p>
        </w:tc>
        <w:tc>
          <w:tcPr>
            <w:tcW w:w="1384" w:type="dxa"/>
          </w:tcPr>
          <w:p w:rsidR="00840311" w:rsidRDefault="00840311">
            <w:pPr>
              <w:pStyle w:val="ConsPlusNormal"/>
              <w:jc w:val="center"/>
            </w:pPr>
            <w:r>
              <w:t>16685,5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101732,20</w:t>
            </w:r>
          </w:p>
        </w:tc>
        <w:tc>
          <w:tcPr>
            <w:tcW w:w="1384" w:type="dxa"/>
          </w:tcPr>
          <w:p w:rsidR="00840311" w:rsidRDefault="00840311">
            <w:pPr>
              <w:pStyle w:val="ConsPlusNormal"/>
              <w:jc w:val="center"/>
            </w:pPr>
            <w:r>
              <w:t>20535,10</w:t>
            </w:r>
          </w:p>
        </w:tc>
        <w:tc>
          <w:tcPr>
            <w:tcW w:w="1384" w:type="dxa"/>
          </w:tcPr>
          <w:p w:rsidR="00840311" w:rsidRDefault="00840311">
            <w:pPr>
              <w:pStyle w:val="ConsPlusNormal"/>
              <w:jc w:val="center"/>
            </w:pPr>
            <w:r>
              <w:t>17892,3</w:t>
            </w:r>
          </w:p>
        </w:tc>
        <w:tc>
          <w:tcPr>
            <w:tcW w:w="1384" w:type="dxa"/>
          </w:tcPr>
          <w:p w:rsidR="00840311" w:rsidRDefault="00840311">
            <w:pPr>
              <w:pStyle w:val="ConsPlusNormal"/>
              <w:jc w:val="center"/>
            </w:pPr>
            <w:r>
              <w:t>5173,10</w:t>
            </w:r>
          </w:p>
        </w:tc>
        <w:tc>
          <w:tcPr>
            <w:tcW w:w="1384" w:type="dxa"/>
          </w:tcPr>
          <w:p w:rsidR="00840311" w:rsidRDefault="00840311">
            <w:pPr>
              <w:pStyle w:val="ConsPlusNormal"/>
              <w:jc w:val="center"/>
            </w:pPr>
            <w:r>
              <w:t>13815,4</w:t>
            </w:r>
          </w:p>
        </w:tc>
        <w:tc>
          <w:tcPr>
            <w:tcW w:w="1384" w:type="dxa"/>
          </w:tcPr>
          <w:p w:rsidR="00840311" w:rsidRDefault="00840311">
            <w:pPr>
              <w:pStyle w:val="ConsPlusNormal"/>
              <w:jc w:val="center"/>
            </w:pPr>
            <w:r>
              <w:t>13815,4</w:t>
            </w:r>
          </w:p>
        </w:tc>
        <w:tc>
          <w:tcPr>
            <w:tcW w:w="1384" w:type="dxa"/>
          </w:tcPr>
          <w:p w:rsidR="00840311" w:rsidRDefault="00840311">
            <w:pPr>
              <w:pStyle w:val="ConsPlusNormal"/>
              <w:jc w:val="center"/>
            </w:pPr>
            <w:r>
              <w:t>13815,4</w:t>
            </w:r>
          </w:p>
        </w:tc>
        <w:tc>
          <w:tcPr>
            <w:tcW w:w="1384" w:type="dxa"/>
          </w:tcPr>
          <w:p w:rsidR="00840311" w:rsidRDefault="00840311">
            <w:pPr>
              <w:pStyle w:val="ConsPlusNormal"/>
              <w:jc w:val="center"/>
            </w:pPr>
            <w:r>
              <w:t>16685,5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3.1.2</w:t>
            </w:r>
          </w:p>
        </w:tc>
        <w:tc>
          <w:tcPr>
            <w:tcW w:w="2389" w:type="dxa"/>
            <w:vMerge w:val="restart"/>
          </w:tcPr>
          <w:p w:rsidR="00840311" w:rsidRDefault="00840311">
            <w:pPr>
              <w:pStyle w:val="ConsPlusNormal"/>
            </w:pPr>
            <w:r>
              <w:t>Предоставление субсидий бюджетам муниципальных образований области на организацию лагерей с дневным пребыванием</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71343,300</w:t>
            </w:r>
          </w:p>
        </w:tc>
        <w:tc>
          <w:tcPr>
            <w:tcW w:w="1384" w:type="dxa"/>
          </w:tcPr>
          <w:p w:rsidR="00840311" w:rsidRDefault="00840311">
            <w:pPr>
              <w:pStyle w:val="ConsPlusNormal"/>
              <w:jc w:val="center"/>
            </w:pPr>
            <w:r>
              <w:t>14464,100</w:t>
            </w:r>
          </w:p>
        </w:tc>
        <w:tc>
          <w:tcPr>
            <w:tcW w:w="1384" w:type="dxa"/>
          </w:tcPr>
          <w:p w:rsidR="00840311" w:rsidRDefault="00840311">
            <w:pPr>
              <w:pStyle w:val="ConsPlusNormal"/>
              <w:jc w:val="center"/>
            </w:pPr>
            <w:r>
              <w:t>14125,000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13478,600</w:t>
            </w:r>
          </w:p>
        </w:tc>
        <w:tc>
          <w:tcPr>
            <w:tcW w:w="1384" w:type="dxa"/>
          </w:tcPr>
          <w:p w:rsidR="00840311" w:rsidRDefault="00840311">
            <w:pPr>
              <w:pStyle w:val="ConsPlusNormal"/>
              <w:jc w:val="center"/>
            </w:pPr>
            <w:r>
              <w:t>7575,300</w:t>
            </w:r>
          </w:p>
        </w:tc>
        <w:tc>
          <w:tcPr>
            <w:tcW w:w="1384" w:type="dxa"/>
          </w:tcPr>
          <w:p w:rsidR="00840311" w:rsidRDefault="00840311">
            <w:pPr>
              <w:pStyle w:val="ConsPlusNormal"/>
              <w:jc w:val="center"/>
            </w:pPr>
            <w:r>
              <w:t>7575,300</w:t>
            </w:r>
          </w:p>
        </w:tc>
        <w:tc>
          <w:tcPr>
            <w:tcW w:w="1384" w:type="dxa"/>
          </w:tcPr>
          <w:p w:rsidR="00840311" w:rsidRDefault="00840311">
            <w:pPr>
              <w:pStyle w:val="ConsPlusNormal"/>
              <w:jc w:val="center"/>
            </w:pPr>
            <w:r>
              <w:t>14125,000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71343,300</w:t>
            </w:r>
          </w:p>
        </w:tc>
        <w:tc>
          <w:tcPr>
            <w:tcW w:w="1384" w:type="dxa"/>
          </w:tcPr>
          <w:p w:rsidR="00840311" w:rsidRDefault="00840311">
            <w:pPr>
              <w:pStyle w:val="ConsPlusNormal"/>
              <w:jc w:val="center"/>
            </w:pPr>
            <w:r>
              <w:t>14464,100</w:t>
            </w:r>
          </w:p>
        </w:tc>
        <w:tc>
          <w:tcPr>
            <w:tcW w:w="1384" w:type="dxa"/>
          </w:tcPr>
          <w:p w:rsidR="00840311" w:rsidRDefault="00840311">
            <w:pPr>
              <w:pStyle w:val="ConsPlusNormal"/>
              <w:jc w:val="center"/>
            </w:pPr>
            <w:r>
              <w:t>14125,000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13478,600</w:t>
            </w:r>
          </w:p>
        </w:tc>
        <w:tc>
          <w:tcPr>
            <w:tcW w:w="1384" w:type="dxa"/>
          </w:tcPr>
          <w:p w:rsidR="00840311" w:rsidRDefault="00840311">
            <w:pPr>
              <w:pStyle w:val="ConsPlusNormal"/>
              <w:jc w:val="center"/>
            </w:pPr>
            <w:r>
              <w:t>7575,300</w:t>
            </w:r>
          </w:p>
        </w:tc>
        <w:tc>
          <w:tcPr>
            <w:tcW w:w="1384" w:type="dxa"/>
          </w:tcPr>
          <w:p w:rsidR="00840311" w:rsidRDefault="00840311">
            <w:pPr>
              <w:pStyle w:val="ConsPlusNormal"/>
              <w:jc w:val="center"/>
            </w:pPr>
            <w:r>
              <w:t>7575,300</w:t>
            </w:r>
          </w:p>
        </w:tc>
        <w:tc>
          <w:tcPr>
            <w:tcW w:w="1384" w:type="dxa"/>
          </w:tcPr>
          <w:p w:rsidR="00840311" w:rsidRDefault="00840311">
            <w:pPr>
              <w:pStyle w:val="ConsPlusNormal"/>
              <w:jc w:val="center"/>
            </w:pPr>
            <w:r>
              <w:t>14125,000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3.1.3</w:t>
            </w:r>
          </w:p>
        </w:tc>
        <w:tc>
          <w:tcPr>
            <w:tcW w:w="2389" w:type="dxa"/>
            <w:vMerge w:val="restart"/>
          </w:tcPr>
          <w:p w:rsidR="00840311" w:rsidRDefault="00840311">
            <w:pPr>
              <w:pStyle w:val="ConsPlusNormal"/>
            </w:pPr>
            <w:r>
              <w:t xml:space="preserve">Модернизация систем </w:t>
            </w:r>
            <w:r>
              <w:lastRenderedPageBreak/>
              <w:t>электроснабжения и водоснабжения в летнем оздоровительном лагере Юннаты ОГБУ "Детский дом N 2"</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3600,0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3600,0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3600,0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outlineLvl w:val="4"/>
            </w:pPr>
            <w:r>
              <w:t>4</w:t>
            </w:r>
          </w:p>
        </w:tc>
        <w:tc>
          <w:tcPr>
            <w:tcW w:w="2389" w:type="dxa"/>
            <w:vMerge w:val="restart"/>
          </w:tcPr>
          <w:p w:rsidR="00840311" w:rsidRDefault="00840311">
            <w:pPr>
              <w:pStyle w:val="ConsPlusNormal"/>
            </w:pPr>
            <w:r>
              <w:t>Подпрограмма 4 "Развитие дополнительного образования детей и реализация мероприятий молодежной политики"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776174,558</w:t>
            </w:r>
          </w:p>
        </w:tc>
        <w:tc>
          <w:tcPr>
            <w:tcW w:w="1384" w:type="dxa"/>
          </w:tcPr>
          <w:p w:rsidR="00840311" w:rsidRDefault="00840311">
            <w:pPr>
              <w:pStyle w:val="ConsPlusNormal"/>
              <w:jc w:val="center"/>
            </w:pPr>
            <w:r>
              <w:t>45645,686</w:t>
            </w:r>
          </w:p>
        </w:tc>
        <w:tc>
          <w:tcPr>
            <w:tcW w:w="1384" w:type="dxa"/>
          </w:tcPr>
          <w:p w:rsidR="00840311" w:rsidRDefault="00840311">
            <w:pPr>
              <w:pStyle w:val="ConsPlusNormal"/>
              <w:jc w:val="center"/>
            </w:pPr>
            <w:r>
              <w:t>148430,843</w:t>
            </w:r>
          </w:p>
        </w:tc>
        <w:tc>
          <w:tcPr>
            <w:tcW w:w="1384" w:type="dxa"/>
          </w:tcPr>
          <w:p w:rsidR="00840311" w:rsidRDefault="00840311">
            <w:pPr>
              <w:pStyle w:val="ConsPlusNormal"/>
              <w:jc w:val="center"/>
            </w:pPr>
            <w:r>
              <w:t>135741,999</w:t>
            </w:r>
          </w:p>
        </w:tc>
        <w:tc>
          <w:tcPr>
            <w:tcW w:w="1384" w:type="dxa"/>
          </w:tcPr>
          <w:p w:rsidR="00840311" w:rsidRDefault="00840311">
            <w:pPr>
              <w:pStyle w:val="ConsPlusNormal"/>
              <w:jc w:val="center"/>
            </w:pPr>
            <w:r>
              <w:t>110486,130</w:t>
            </w:r>
          </w:p>
        </w:tc>
        <w:tc>
          <w:tcPr>
            <w:tcW w:w="1384" w:type="dxa"/>
          </w:tcPr>
          <w:p w:rsidR="00840311" w:rsidRDefault="00840311">
            <w:pPr>
              <w:pStyle w:val="ConsPlusNormal"/>
              <w:jc w:val="center"/>
            </w:pPr>
            <w:r>
              <w:t>112617,200</w:t>
            </w:r>
          </w:p>
        </w:tc>
        <w:tc>
          <w:tcPr>
            <w:tcW w:w="1384" w:type="dxa"/>
          </w:tcPr>
          <w:p w:rsidR="00840311" w:rsidRDefault="00840311">
            <w:pPr>
              <w:pStyle w:val="ConsPlusNormal"/>
              <w:jc w:val="center"/>
            </w:pPr>
            <w:r>
              <w:t>96327,300</w:t>
            </w:r>
          </w:p>
        </w:tc>
        <w:tc>
          <w:tcPr>
            <w:tcW w:w="1384" w:type="dxa"/>
          </w:tcPr>
          <w:p w:rsidR="00840311" w:rsidRDefault="00840311">
            <w:pPr>
              <w:pStyle w:val="ConsPlusNormal"/>
              <w:jc w:val="center"/>
            </w:pPr>
            <w:r>
              <w:t>126925,4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525934,928</w:t>
            </w:r>
          </w:p>
        </w:tc>
        <w:tc>
          <w:tcPr>
            <w:tcW w:w="1384" w:type="dxa"/>
          </w:tcPr>
          <w:p w:rsidR="00840311" w:rsidRDefault="00840311">
            <w:pPr>
              <w:pStyle w:val="ConsPlusNormal"/>
              <w:jc w:val="center"/>
            </w:pPr>
            <w:r>
              <w:t>45645,686</w:t>
            </w:r>
          </w:p>
        </w:tc>
        <w:tc>
          <w:tcPr>
            <w:tcW w:w="1384" w:type="dxa"/>
          </w:tcPr>
          <w:p w:rsidR="00840311" w:rsidRDefault="00840311">
            <w:pPr>
              <w:pStyle w:val="ConsPlusNormal"/>
              <w:jc w:val="center"/>
            </w:pPr>
            <w:r>
              <w:t>63041,143</w:t>
            </w:r>
          </w:p>
        </w:tc>
        <w:tc>
          <w:tcPr>
            <w:tcW w:w="1384" w:type="dxa"/>
          </w:tcPr>
          <w:p w:rsidR="00840311" w:rsidRDefault="00840311">
            <w:pPr>
              <w:pStyle w:val="ConsPlusNormal"/>
              <w:jc w:val="center"/>
            </w:pPr>
            <w:r>
              <w:t>84070,799</w:t>
            </w:r>
          </w:p>
        </w:tc>
        <w:tc>
          <w:tcPr>
            <w:tcW w:w="1384" w:type="dxa"/>
          </w:tcPr>
          <w:p w:rsidR="00840311" w:rsidRDefault="00840311">
            <w:pPr>
              <w:pStyle w:val="ConsPlusNormal"/>
              <w:jc w:val="center"/>
            </w:pPr>
            <w:r>
              <w:t>68866,4</w:t>
            </w:r>
          </w:p>
        </w:tc>
        <w:tc>
          <w:tcPr>
            <w:tcW w:w="1384" w:type="dxa"/>
          </w:tcPr>
          <w:p w:rsidR="00840311" w:rsidRDefault="00840311">
            <w:pPr>
              <w:pStyle w:val="ConsPlusNormal"/>
              <w:jc w:val="center"/>
            </w:pPr>
            <w:r>
              <w:t>68873,200</w:t>
            </w:r>
          </w:p>
        </w:tc>
        <w:tc>
          <w:tcPr>
            <w:tcW w:w="1384" w:type="dxa"/>
          </w:tcPr>
          <w:p w:rsidR="00840311" w:rsidRDefault="00840311">
            <w:pPr>
              <w:pStyle w:val="ConsPlusNormal"/>
              <w:jc w:val="center"/>
            </w:pPr>
            <w:r>
              <w:t>68512,300</w:t>
            </w:r>
          </w:p>
        </w:tc>
        <w:tc>
          <w:tcPr>
            <w:tcW w:w="1384" w:type="dxa"/>
          </w:tcPr>
          <w:p w:rsidR="00840311" w:rsidRDefault="00840311">
            <w:pPr>
              <w:pStyle w:val="ConsPlusNormal"/>
              <w:jc w:val="center"/>
            </w:pPr>
            <w:r>
              <w:t>126925,4</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248357,620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84667,500</w:t>
            </w:r>
          </w:p>
        </w:tc>
        <w:tc>
          <w:tcPr>
            <w:tcW w:w="1384" w:type="dxa"/>
          </w:tcPr>
          <w:p w:rsidR="00840311" w:rsidRDefault="00840311">
            <w:pPr>
              <w:pStyle w:val="ConsPlusNormal"/>
              <w:jc w:val="center"/>
            </w:pPr>
            <w:r>
              <w:t>50900,800</w:t>
            </w:r>
          </w:p>
        </w:tc>
        <w:tc>
          <w:tcPr>
            <w:tcW w:w="1384" w:type="dxa"/>
          </w:tcPr>
          <w:p w:rsidR="00840311" w:rsidRDefault="00840311">
            <w:pPr>
              <w:pStyle w:val="ConsPlusNormal"/>
              <w:jc w:val="center"/>
            </w:pPr>
            <w:r>
              <w:t>41230,320</w:t>
            </w:r>
          </w:p>
        </w:tc>
        <w:tc>
          <w:tcPr>
            <w:tcW w:w="1384" w:type="dxa"/>
          </w:tcPr>
          <w:p w:rsidR="00840311" w:rsidRDefault="00840311">
            <w:pPr>
              <w:pStyle w:val="ConsPlusNormal"/>
              <w:jc w:val="center"/>
            </w:pPr>
            <w:r>
              <w:t>43744,000</w:t>
            </w:r>
          </w:p>
        </w:tc>
        <w:tc>
          <w:tcPr>
            <w:tcW w:w="1384" w:type="dxa"/>
          </w:tcPr>
          <w:p w:rsidR="00840311" w:rsidRDefault="00840311">
            <w:pPr>
              <w:pStyle w:val="ConsPlusNormal"/>
              <w:jc w:val="center"/>
            </w:pPr>
            <w:r>
              <w:t>27815,000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1882,010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722,200</w:t>
            </w:r>
          </w:p>
        </w:tc>
        <w:tc>
          <w:tcPr>
            <w:tcW w:w="1384" w:type="dxa"/>
          </w:tcPr>
          <w:p w:rsidR="00840311" w:rsidRDefault="00840311">
            <w:pPr>
              <w:pStyle w:val="ConsPlusNormal"/>
              <w:jc w:val="center"/>
            </w:pPr>
            <w:r>
              <w:t>770,4</w:t>
            </w:r>
          </w:p>
        </w:tc>
        <w:tc>
          <w:tcPr>
            <w:tcW w:w="1384" w:type="dxa"/>
          </w:tcPr>
          <w:p w:rsidR="00840311" w:rsidRDefault="00840311">
            <w:pPr>
              <w:pStyle w:val="ConsPlusNormal"/>
              <w:jc w:val="center"/>
            </w:pPr>
            <w:r>
              <w:t>389,41</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4.1</w:t>
            </w:r>
          </w:p>
        </w:tc>
        <w:tc>
          <w:tcPr>
            <w:tcW w:w="2389" w:type="dxa"/>
            <w:vMerge w:val="restart"/>
          </w:tcPr>
          <w:p w:rsidR="00840311" w:rsidRDefault="00840311">
            <w:pPr>
              <w:pStyle w:val="ConsPlusNormal"/>
            </w:pPr>
            <w:r>
              <w:t xml:space="preserve">Основное мероприятие. Повышение доступности и качества дополнительного образования детей, в </w:t>
            </w:r>
            <w:r>
              <w:lastRenderedPageBreak/>
              <w:t>том числе:</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338657,672</w:t>
            </w:r>
          </w:p>
        </w:tc>
        <w:tc>
          <w:tcPr>
            <w:tcW w:w="1384" w:type="dxa"/>
          </w:tcPr>
          <w:p w:rsidR="00840311" w:rsidRDefault="00840311">
            <w:pPr>
              <w:pStyle w:val="ConsPlusNormal"/>
              <w:jc w:val="center"/>
            </w:pPr>
            <w:r>
              <w:t>26879,3</w:t>
            </w:r>
          </w:p>
        </w:tc>
        <w:tc>
          <w:tcPr>
            <w:tcW w:w="1384" w:type="dxa"/>
          </w:tcPr>
          <w:p w:rsidR="00840311" w:rsidRDefault="00840311">
            <w:pPr>
              <w:pStyle w:val="ConsPlusNormal"/>
              <w:jc w:val="center"/>
            </w:pPr>
            <w:r>
              <w:t>39463,343</w:t>
            </w:r>
          </w:p>
        </w:tc>
        <w:tc>
          <w:tcPr>
            <w:tcW w:w="1384" w:type="dxa"/>
          </w:tcPr>
          <w:p w:rsidR="00840311" w:rsidRDefault="00840311">
            <w:pPr>
              <w:pStyle w:val="ConsPlusNormal"/>
              <w:jc w:val="center"/>
            </w:pPr>
            <w:r>
              <w:t>59505,199</w:t>
            </w:r>
          </w:p>
        </w:tc>
        <w:tc>
          <w:tcPr>
            <w:tcW w:w="1384" w:type="dxa"/>
          </w:tcPr>
          <w:p w:rsidR="00840311" w:rsidRDefault="00840311">
            <w:pPr>
              <w:pStyle w:val="ConsPlusNormal"/>
              <w:jc w:val="center"/>
            </w:pPr>
            <w:r>
              <w:t>59040,53</w:t>
            </w:r>
          </w:p>
        </w:tc>
        <w:tc>
          <w:tcPr>
            <w:tcW w:w="1384" w:type="dxa"/>
          </w:tcPr>
          <w:p w:rsidR="00840311" w:rsidRDefault="00840311">
            <w:pPr>
              <w:pStyle w:val="ConsPlusNormal"/>
              <w:jc w:val="center"/>
            </w:pPr>
            <w:r>
              <w:t>49365,00</w:t>
            </w:r>
          </w:p>
        </w:tc>
        <w:tc>
          <w:tcPr>
            <w:tcW w:w="1384" w:type="dxa"/>
          </w:tcPr>
          <w:p w:rsidR="00840311" w:rsidRDefault="00840311">
            <w:pPr>
              <w:pStyle w:val="ConsPlusNormal"/>
              <w:jc w:val="center"/>
            </w:pPr>
            <w:r>
              <w:t>49165,00</w:t>
            </w:r>
          </w:p>
        </w:tc>
        <w:tc>
          <w:tcPr>
            <w:tcW w:w="1384" w:type="dxa"/>
          </w:tcPr>
          <w:p w:rsidR="00840311" w:rsidRDefault="00840311">
            <w:pPr>
              <w:pStyle w:val="ConsPlusNormal"/>
              <w:jc w:val="center"/>
            </w:pPr>
            <w:r>
              <w:t>55239,3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329096,342</w:t>
            </w:r>
          </w:p>
        </w:tc>
        <w:tc>
          <w:tcPr>
            <w:tcW w:w="1384" w:type="dxa"/>
          </w:tcPr>
          <w:p w:rsidR="00840311" w:rsidRDefault="00840311">
            <w:pPr>
              <w:pStyle w:val="ConsPlusNormal"/>
              <w:jc w:val="center"/>
            </w:pPr>
            <w:r>
              <w:t>26879,3</w:t>
            </w:r>
          </w:p>
        </w:tc>
        <w:tc>
          <w:tcPr>
            <w:tcW w:w="1384" w:type="dxa"/>
          </w:tcPr>
          <w:p w:rsidR="00840311" w:rsidRDefault="00840311">
            <w:pPr>
              <w:pStyle w:val="ConsPlusNormal"/>
              <w:jc w:val="center"/>
            </w:pPr>
            <w:r>
              <w:t>39463,343</w:t>
            </w:r>
          </w:p>
        </w:tc>
        <w:tc>
          <w:tcPr>
            <w:tcW w:w="1384" w:type="dxa"/>
          </w:tcPr>
          <w:p w:rsidR="00840311" w:rsidRDefault="00840311">
            <w:pPr>
              <w:pStyle w:val="ConsPlusNormal"/>
              <w:jc w:val="center"/>
            </w:pPr>
            <w:r>
              <w:t>59505,199</w:t>
            </w:r>
          </w:p>
        </w:tc>
        <w:tc>
          <w:tcPr>
            <w:tcW w:w="1384" w:type="dxa"/>
          </w:tcPr>
          <w:p w:rsidR="00840311" w:rsidRDefault="00840311">
            <w:pPr>
              <w:pStyle w:val="ConsPlusNormal"/>
              <w:jc w:val="center"/>
            </w:pPr>
            <w:r>
              <w:t>49479,20</w:t>
            </w:r>
          </w:p>
        </w:tc>
        <w:tc>
          <w:tcPr>
            <w:tcW w:w="1384" w:type="dxa"/>
          </w:tcPr>
          <w:p w:rsidR="00840311" w:rsidRDefault="00840311">
            <w:pPr>
              <w:pStyle w:val="ConsPlusNormal"/>
              <w:jc w:val="center"/>
            </w:pPr>
            <w:r>
              <w:t>49365,00</w:t>
            </w:r>
          </w:p>
        </w:tc>
        <w:tc>
          <w:tcPr>
            <w:tcW w:w="1384" w:type="dxa"/>
          </w:tcPr>
          <w:p w:rsidR="00840311" w:rsidRDefault="00840311">
            <w:pPr>
              <w:pStyle w:val="ConsPlusNormal"/>
              <w:jc w:val="center"/>
            </w:pPr>
            <w:r>
              <w:t>49165,00</w:t>
            </w:r>
          </w:p>
        </w:tc>
        <w:tc>
          <w:tcPr>
            <w:tcW w:w="1384" w:type="dxa"/>
          </w:tcPr>
          <w:p w:rsidR="00840311" w:rsidRDefault="00840311">
            <w:pPr>
              <w:pStyle w:val="ConsPlusNormal"/>
              <w:jc w:val="center"/>
            </w:pPr>
            <w:r>
              <w:t>55239,3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9465,72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9465,72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95,61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95,61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4.1.1</w:t>
            </w:r>
          </w:p>
        </w:tc>
        <w:tc>
          <w:tcPr>
            <w:tcW w:w="2389" w:type="dxa"/>
            <w:vMerge w:val="restart"/>
          </w:tcPr>
          <w:p w:rsidR="00840311" w:rsidRDefault="00840311">
            <w:pPr>
              <w:pStyle w:val="ConsPlusNormal"/>
            </w:pPr>
            <w:r>
              <w:t>Реализация образовательных программ областными государственными организациями дополнительного образования детей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201192,042</w:t>
            </w:r>
          </w:p>
        </w:tc>
        <w:tc>
          <w:tcPr>
            <w:tcW w:w="1384" w:type="dxa"/>
          </w:tcPr>
          <w:p w:rsidR="00840311" w:rsidRDefault="00840311">
            <w:pPr>
              <w:pStyle w:val="ConsPlusNormal"/>
              <w:jc w:val="center"/>
            </w:pPr>
            <w:r>
              <w:t>26879,3</w:t>
            </w:r>
          </w:p>
        </w:tc>
        <w:tc>
          <w:tcPr>
            <w:tcW w:w="1384" w:type="dxa"/>
          </w:tcPr>
          <w:p w:rsidR="00840311" w:rsidRDefault="00840311">
            <w:pPr>
              <w:pStyle w:val="ConsPlusNormal"/>
              <w:jc w:val="center"/>
            </w:pPr>
            <w:r>
              <w:t>30443,643</w:t>
            </w:r>
          </w:p>
        </w:tc>
        <w:tc>
          <w:tcPr>
            <w:tcW w:w="1384" w:type="dxa"/>
          </w:tcPr>
          <w:p w:rsidR="00840311" w:rsidRDefault="00840311">
            <w:pPr>
              <w:pStyle w:val="ConsPlusNormal"/>
              <w:jc w:val="center"/>
            </w:pPr>
            <w:r>
              <w:t>33407,299</w:t>
            </w:r>
          </w:p>
        </w:tc>
        <w:tc>
          <w:tcPr>
            <w:tcW w:w="1384" w:type="dxa"/>
          </w:tcPr>
          <w:p w:rsidR="00840311" w:rsidRDefault="00840311">
            <w:pPr>
              <w:pStyle w:val="ConsPlusNormal"/>
              <w:jc w:val="center"/>
            </w:pPr>
            <w:r>
              <w:t>28812,5</w:t>
            </w:r>
          </w:p>
        </w:tc>
        <w:tc>
          <w:tcPr>
            <w:tcW w:w="1384" w:type="dxa"/>
          </w:tcPr>
          <w:p w:rsidR="00840311" w:rsidRDefault="00840311">
            <w:pPr>
              <w:pStyle w:val="ConsPlusNormal"/>
              <w:jc w:val="center"/>
            </w:pPr>
            <w:r>
              <w:t>28705,00</w:t>
            </w:r>
          </w:p>
        </w:tc>
        <w:tc>
          <w:tcPr>
            <w:tcW w:w="1384" w:type="dxa"/>
          </w:tcPr>
          <w:p w:rsidR="00840311" w:rsidRDefault="00840311">
            <w:pPr>
              <w:pStyle w:val="ConsPlusNormal"/>
              <w:jc w:val="center"/>
            </w:pPr>
            <w:r>
              <w:t>28705,00</w:t>
            </w:r>
          </w:p>
        </w:tc>
        <w:tc>
          <w:tcPr>
            <w:tcW w:w="1384" w:type="dxa"/>
          </w:tcPr>
          <w:p w:rsidR="00840311" w:rsidRDefault="00840311">
            <w:pPr>
              <w:pStyle w:val="ConsPlusNormal"/>
              <w:jc w:val="center"/>
            </w:pPr>
            <w:r>
              <w:t>24239,3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201192,042</w:t>
            </w:r>
          </w:p>
        </w:tc>
        <w:tc>
          <w:tcPr>
            <w:tcW w:w="1384" w:type="dxa"/>
          </w:tcPr>
          <w:p w:rsidR="00840311" w:rsidRDefault="00840311">
            <w:pPr>
              <w:pStyle w:val="ConsPlusNormal"/>
              <w:jc w:val="center"/>
            </w:pPr>
            <w:r>
              <w:t>26879,3</w:t>
            </w:r>
          </w:p>
        </w:tc>
        <w:tc>
          <w:tcPr>
            <w:tcW w:w="1384" w:type="dxa"/>
          </w:tcPr>
          <w:p w:rsidR="00840311" w:rsidRDefault="00840311">
            <w:pPr>
              <w:pStyle w:val="ConsPlusNormal"/>
              <w:jc w:val="center"/>
            </w:pPr>
            <w:r>
              <w:t>30443,643</w:t>
            </w:r>
          </w:p>
        </w:tc>
        <w:tc>
          <w:tcPr>
            <w:tcW w:w="1384" w:type="dxa"/>
          </w:tcPr>
          <w:p w:rsidR="00840311" w:rsidRDefault="00840311">
            <w:pPr>
              <w:pStyle w:val="ConsPlusNormal"/>
              <w:jc w:val="center"/>
            </w:pPr>
            <w:r>
              <w:t>33407,299</w:t>
            </w:r>
          </w:p>
        </w:tc>
        <w:tc>
          <w:tcPr>
            <w:tcW w:w="1384" w:type="dxa"/>
          </w:tcPr>
          <w:p w:rsidR="00840311" w:rsidRDefault="00840311">
            <w:pPr>
              <w:pStyle w:val="ConsPlusNormal"/>
              <w:jc w:val="center"/>
            </w:pPr>
            <w:r>
              <w:t>28812,5</w:t>
            </w:r>
          </w:p>
        </w:tc>
        <w:tc>
          <w:tcPr>
            <w:tcW w:w="1384" w:type="dxa"/>
          </w:tcPr>
          <w:p w:rsidR="00840311" w:rsidRDefault="00840311">
            <w:pPr>
              <w:pStyle w:val="ConsPlusNormal"/>
              <w:jc w:val="center"/>
            </w:pPr>
            <w:r>
              <w:t>28705,00</w:t>
            </w:r>
          </w:p>
        </w:tc>
        <w:tc>
          <w:tcPr>
            <w:tcW w:w="1384" w:type="dxa"/>
          </w:tcPr>
          <w:p w:rsidR="00840311" w:rsidRDefault="00840311">
            <w:pPr>
              <w:pStyle w:val="ConsPlusNormal"/>
              <w:jc w:val="center"/>
            </w:pPr>
            <w:r>
              <w:t>28705,00</w:t>
            </w:r>
          </w:p>
        </w:tc>
        <w:tc>
          <w:tcPr>
            <w:tcW w:w="1384" w:type="dxa"/>
          </w:tcPr>
          <w:p w:rsidR="00840311" w:rsidRDefault="00840311">
            <w:pPr>
              <w:pStyle w:val="ConsPlusNormal"/>
              <w:jc w:val="center"/>
            </w:pPr>
            <w:r>
              <w:t>24239,3</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4.1.2</w:t>
            </w:r>
          </w:p>
        </w:tc>
        <w:tc>
          <w:tcPr>
            <w:tcW w:w="2389" w:type="dxa"/>
            <w:vMerge w:val="restart"/>
          </w:tcPr>
          <w:p w:rsidR="00840311" w:rsidRDefault="00840311">
            <w:pPr>
              <w:pStyle w:val="ConsPlusNormal"/>
            </w:pPr>
            <w:r>
              <w:t>Предоставление субсидий в виде имущественного взноса в автономную некоммерческую организацию дополнительного образования "Детский технопарк "Кванториум"</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127904,3</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9019,7</w:t>
            </w:r>
          </w:p>
        </w:tc>
        <w:tc>
          <w:tcPr>
            <w:tcW w:w="1384" w:type="dxa"/>
          </w:tcPr>
          <w:p w:rsidR="00840311" w:rsidRDefault="00840311">
            <w:pPr>
              <w:pStyle w:val="ConsPlusNormal"/>
              <w:jc w:val="center"/>
            </w:pPr>
            <w:r>
              <w:t>26097,90</w:t>
            </w:r>
          </w:p>
        </w:tc>
        <w:tc>
          <w:tcPr>
            <w:tcW w:w="1384" w:type="dxa"/>
          </w:tcPr>
          <w:p w:rsidR="00840311" w:rsidRDefault="00840311">
            <w:pPr>
              <w:pStyle w:val="ConsPlusNormal"/>
              <w:jc w:val="center"/>
            </w:pPr>
            <w:r>
              <w:t>20666,7</w:t>
            </w:r>
          </w:p>
        </w:tc>
        <w:tc>
          <w:tcPr>
            <w:tcW w:w="1384" w:type="dxa"/>
          </w:tcPr>
          <w:p w:rsidR="00840311" w:rsidRDefault="00840311">
            <w:pPr>
              <w:pStyle w:val="ConsPlusNormal"/>
              <w:jc w:val="center"/>
            </w:pPr>
            <w:r>
              <w:t>20660,00</w:t>
            </w:r>
          </w:p>
        </w:tc>
        <w:tc>
          <w:tcPr>
            <w:tcW w:w="1384" w:type="dxa"/>
          </w:tcPr>
          <w:p w:rsidR="00840311" w:rsidRDefault="00840311">
            <w:pPr>
              <w:pStyle w:val="ConsPlusNormal"/>
              <w:jc w:val="center"/>
            </w:pPr>
            <w:r>
              <w:t>20460,00</w:t>
            </w:r>
          </w:p>
        </w:tc>
        <w:tc>
          <w:tcPr>
            <w:tcW w:w="1384" w:type="dxa"/>
          </w:tcPr>
          <w:p w:rsidR="00840311" w:rsidRDefault="00840311">
            <w:pPr>
              <w:pStyle w:val="ConsPlusNormal"/>
              <w:jc w:val="center"/>
            </w:pPr>
            <w:r>
              <w:t>31000,00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127904,3</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9019,7</w:t>
            </w:r>
          </w:p>
        </w:tc>
        <w:tc>
          <w:tcPr>
            <w:tcW w:w="1384" w:type="dxa"/>
          </w:tcPr>
          <w:p w:rsidR="00840311" w:rsidRDefault="00840311">
            <w:pPr>
              <w:pStyle w:val="ConsPlusNormal"/>
              <w:jc w:val="center"/>
            </w:pPr>
            <w:r>
              <w:t>26097,90</w:t>
            </w:r>
          </w:p>
        </w:tc>
        <w:tc>
          <w:tcPr>
            <w:tcW w:w="1384" w:type="dxa"/>
          </w:tcPr>
          <w:p w:rsidR="00840311" w:rsidRDefault="00840311">
            <w:pPr>
              <w:pStyle w:val="ConsPlusNormal"/>
              <w:jc w:val="center"/>
            </w:pPr>
            <w:r>
              <w:t>20666,7</w:t>
            </w:r>
          </w:p>
        </w:tc>
        <w:tc>
          <w:tcPr>
            <w:tcW w:w="1384" w:type="dxa"/>
          </w:tcPr>
          <w:p w:rsidR="00840311" w:rsidRDefault="00840311">
            <w:pPr>
              <w:pStyle w:val="ConsPlusNormal"/>
              <w:jc w:val="center"/>
            </w:pPr>
            <w:r>
              <w:t>20660,00</w:t>
            </w:r>
          </w:p>
        </w:tc>
        <w:tc>
          <w:tcPr>
            <w:tcW w:w="1384" w:type="dxa"/>
          </w:tcPr>
          <w:p w:rsidR="00840311" w:rsidRDefault="00840311">
            <w:pPr>
              <w:pStyle w:val="ConsPlusNormal"/>
              <w:jc w:val="center"/>
            </w:pPr>
            <w:r>
              <w:t>20460,00</w:t>
            </w:r>
          </w:p>
        </w:tc>
        <w:tc>
          <w:tcPr>
            <w:tcW w:w="1384" w:type="dxa"/>
          </w:tcPr>
          <w:p w:rsidR="00840311" w:rsidRDefault="00840311">
            <w:pPr>
              <w:pStyle w:val="ConsPlusNormal"/>
              <w:jc w:val="center"/>
            </w:pPr>
            <w:r>
              <w:t>31000,00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4.1.3</w:t>
            </w:r>
          </w:p>
        </w:tc>
        <w:tc>
          <w:tcPr>
            <w:tcW w:w="2389" w:type="dxa"/>
            <w:vMerge w:val="restart"/>
          </w:tcPr>
          <w:p w:rsidR="00840311" w:rsidRDefault="00840311">
            <w:pPr>
              <w:pStyle w:val="ConsPlusNormal"/>
            </w:pPr>
            <w:r>
              <w:t>Реконструкция МБОУДО "Центр детского творчества" в муниципальном образовании "Город Биробиджан" Еврейской автономной области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9561,33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9561,33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9465,72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9465,72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95,61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95,61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4.2</w:t>
            </w:r>
          </w:p>
        </w:tc>
        <w:tc>
          <w:tcPr>
            <w:tcW w:w="2389" w:type="dxa"/>
            <w:vMerge w:val="restart"/>
          </w:tcPr>
          <w:p w:rsidR="00840311" w:rsidRDefault="00840311">
            <w:pPr>
              <w:pStyle w:val="ConsPlusNormal"/>
            </w:pPr>
            <w:r>
              <w:t>Основное мероприятие. Создание условий для развития потенциала, успешной социализации и эффективной самореализации молодежи</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135929,686</w:t>
            </w:r>
          </w:p>
        </w:tc>
        <w:tc>
          <w:tcPr>
            <w:tcW w:w="1384" w:type="dxa"/>
          </w:tcPr>
          <w:p w:rsidR="00840311" w:rsidRDefault="00840311">
            <w:pPr>
              <w:pStyle w:val="ConsPlusNormal"/>
              <w:jc w:val="center"/>
            </w:pPr>
            <w:r>
              <w:t>18766,386</w:t>
            </w:r>
          </w:p>
        </w:tc>
        <w:tc>
          <w:tcPr>
            <w:tcW w:w="1384" w:type="dxa"/>
          </w:tcPr>
          <w:p w:rsidR="00840311" w:rsidRDefault="00840311">
            <w:pPr>
              <w:pStyle w:val="ConsPlusNormal"/>
              <w:jc w:val="center"/>
            </w:pPr>
            <w:r>
              <w:t>21475,10</w:t>
            </w:r>
          </w:p>
        </w:tc>
        <w:tc>
          <w:tcPr>
            <w:tcW w:w="1384" w:type="dxa"/>
          </w:tcPr>
          <w:p w:rsidR="00840311" w:rsidRDefault="00840311">
            <w:pPr>
              <w:pStyle w:val="ConsPlusNormal"/>
              <w:jc w:val="center"/>
            </w:pPr>
            <w:r>
              <w:t>22720,8</w:t>
            </w:r>
          </w:p>
        </w:tc>
        <w:tc>
          <w:tcPr>
            <w:tcW w:w="1384" w:type="dxa"/>
          </w:tcPr>
          <w:p w:rsidR="00840311" w:rsidRDefault="00840311">
            <w:pPr>
              <w:pStyle w:val="ConsPlusNormal"/>
              <w:jc w:val="center"/>
            </w:pPr>
            <w:r>
              <w:t>19066,3</w:t>
            </w:r>
          </w:p>
        </w:tc>
        <w:tc>
          <w:tcPr>
            <w:tcW w:w="1384" w:type="dxa"/>
          </w:tcPr>
          <w:p w:rsidR="00840311" w:rsidRDefault="00840311">
            <w:pPr>
              <w:pStyle w:val="ConsPlusNormal"/>
              <w:jc w:val="center"/>
            </w:pPr>
            <w:r>
              <w:t>19066,3</w:t>
            </w:r>
          </w:p>
        </w:tc>
        <w:tc>
          <w:tcPr>
            <w:tcW w:w="1384" w:type="dxa"/>
          </w:tcPr>
          <w:p w:rsidR="00840311" w:rsidRDefault="00840311">
            <w:pPr>
              <w:pStyle w:val="ConsPlusNormal"/>
              <w:jc w:val="center"/>
            </w:pPr>
            <w:r>
              <w:t>19066,3</w:t>
            </w:r>
          </w:p>
        </w:tc>
        <w:tc>
          <w:tcPr>
            <w:tcW w:w="1384" w:type="dxa"/>
          </w:tcPr>
          <w:p w:rsidR="00840311" w:rsidRDefault="00840311">
            <w:pPr>
              <w:pStyle w:val="ConsPlusNormal"/>
              <w:jc w:val="center"/>
            </w:pPr>
            <w:r>
              <w:t>15768,5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135929,686</w:t>
            </w:r>
          </w:p>
        </w:tc>
        <w:tc>
          <w:tcPr>
            <w:tcW w:w="1384" w:type="dxa"/>
          </w:tcPr>
          <w:p w:rsidR="00840311" w:rsidRDefault="00840311">
            <w:pPr>
              <w:pStyle w:val="ConsPlusNormal"/>
              <w:jc w:val="center"/>
            </w:pPr>
            <w:r>
              <w:t>18766,386</w:t>
            </w:r>
          </w:p>
        </w:tc>
        <w:tc>
          <w:tcPr>
            <w:tcW w:w="1384" w:type="dxa"/>
          </w:tcPr>
          <w:p w:rsidR="00840311" w:rsidRDefault="00840311">
            <w:pPr>
              <w:pStyle w:val="ConsPlusNormal"/>
              <w:jc w:val="center"/>
            </w:pPr>
            <w:r>
              <w:t>21475,10</w:t>
            </w:r>
          </w:p>
        </w:tc>
        <w:tc>
          <w:tcPr>
            <w:tcW w:w="1384" w:type="dxa"/>
          </w:tcPr>
          <w:p w:rsidR="00840311" w:rsidRDefault="00840311">
            <w:pPr>
              <w:pStyle w:val="ConsPlusNormal"/>
              <w:jc w:val="center"/>
            </w:pPr>
            <w:r>
              <w:t>22720,8</w:t>
            </w:r>
          </w:p>
        </w:tc>
        <w:tc>
          <w:tcPr>
            <w:tcW w:w="1384" w:type="dxa"/>
          </w:tcPr>
          <w:p w:rsidR="00840311" w:rsidRDefault="00840311">
            <w:pPr>
              <w:pStyle w:val="ConsPlusNormal"/>
              <w:jc w:val="center"/>
            </w:pPr>
            <w:r>
              <w:t>19066,3</w:t>
            </w:r>
          </w:p>
        </w:tc>
        <w:tc>
          <w:tcPr>
            <w:tcW w:w="1384" w:type="dxa"/>
          </w:tcPr>
          <w:p w:rsidR="00840311" w:rsidRDefault="00840311">
            <w:pPr>
              <w:pStyle w:val="ConsPlusNormal"/>
              <w:jc w:val="center"/>
            </w:pPr>
            <w:r>
              <w:t>19066,3</w:t>
            </w:r>
          </w:p>
        </w:tc>
        <w:tc>
          <w:tcPr>
            <w:tcW w:w="1384" w:type="dxa"/>
          </w:tcPr>
          <w:p w:rsidR="00840311" w:rsidRDefault="00840311">
            <w:pPr>
              <w:pStyle w:val="ConsPlusNormal"/>
              <w:jc w:val="center"/>
            </w:pPr>
            <w:r>
              <w:t>19066,3</w:t>
            </w:r>
          </w:p>
        </w:tc>
        <w:tc>
          <w:tcPr>
            <w:tcW w:w="1384" w:type="dxa"/>
          </w:tcPr>
          <w:p w:rsidR="00840311" w:rsidRDefault="00840311">
            <w:pPr>
              <w:pStyle w:val="ConsPlusNormal"/>
              <w:jc w:val="center"/>
            </w:pPr>
            <w:r>
              <w:t>15768,5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4.2.1</w:t>
            </w:r>
          </w:p>
        </w:tc>
        <w:tc>
          <w:tcPr>
            <w:tcW w:w="2389" w:type="dxa"/>
            <w:vMerge w:val="restart"/>
          </w:tcPr>
          <w:p w:rsidR="00840311" w:rsidRDefault="00840311">
            <w:pPr>
              <w:pStyle w:val="ConsPlusNormal"/>
            </w:pPr>
            <w:r>
              <w:t xml:space="preserve">Обеспечение социализации и адаптации детей и молодежи к жизни в обществе с оказанием </w:t>
            </w:r>
            <w:r>
              <w:lastRenderedPageBreak/>
              <w:t>психологической, социально-медицинской, правовой помощи детям и молодежи в возрасте от 3 до 30 лет, организациям, молодым семьям</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133248,686</w:t>
            </w:r>
          </w:p>
        </w:tc>
        <w:tc>
          <w:tcPr>
            <w:tcW w:w="1384" w:type="dxa"/>
          </w:tcPr>
          <w:p w:rsidR="00840311" w:rsidRDefault="00840311">
            <w:pPr>
              <w:pStyle w:val="ConsPlusNormal"/>
              <w:jc w:val="center"/>
            </w:pPr>
            <w:r>
              <w:t>18421,386</w:t>
            </w:r>
          </w:p>
        </w:tc>
        <w:tc>
          <w:tcPr>
            <w:tcW w:w="1384" w:type="dxa"/>
          </w:tcPr>
          <w:p w:rsidR="00840311" w:rsidRDefault="00840311">
            <w:pPr>
              <w:pStyle w:val="ConsPlusNormal"/>
              <w:jc w:val="center"/>
            </w:pPr>
            <w:r>
              <w:t>20963,10</w:t>
            </w:r>
          </w:p>
        </w:tc>
        <w:tc>
          <w:tcPr>
            <w:tcW w:w="1384" w:type="dxa"/>
          </w:tcPr>
          <w:p w:rsidR="00840311" w:rsidRDefault="00840311">
            <w:pPr>
              <w:pStyle w:val="ConsPlusNormal"/>
              <w:jc w:val="center"/>
            </w:pPr>
            <w:r>
              <w:t>22287,3</w:t>
            </w:r>
          </w:p>
        </w:tc>
        <w:tc>
          <w:tcPr>
            <w:tcW w:w="1384" w:type="dxa"/>
          </w:tcPr>
          <w:p w:rsidR="00840311" w:rsidRDefault="00840311">
            <w:pPr>
              <w:pStyle w:val="ConsPlusNormal"/>
              <w:jc w:val="center"/>
            </w:pPr>
            <w:r>
              <w:t>18602,8</w:t>
            </w:r>
          </w:p>
        </w:tc>
        <w:tc>
          <w:tcPr>
            <w:tcW w:w="1384" w:type="dxa"/>
          </w:tcPr>
          <w:p w:rsidR="00840311" w:rsidRDefault="00840311">
            <w:pPr>
              <w:pStyle w:val="ConsPlusNormal"/>
              <w:jc w:val="center"/>
            </w:pPr>
            <w:r>
              <w:t>18602,8</w:t>
            </w:r>
          </w:p>
        </w:tc>
        <w:tc>
          <w:tcPr>
            <w:tcW w:w="1384" w:type="dxa"/>
          </w:tcPr>
          <w:p w:rsidR="00840311" w:rsidRDefault="00840311">
            <w:pPr>
              <w:pStyle w:val="ConsPlusNormal"/>
              <w:jc w:val="center"/>
            </w:pPr>
            <w:r>
              <w:t>18602,8</w:t>
            </w:r>
          </w:p>
        </w:tc>
        <w:tc>
          <w:tcPr>
            <w:tcW w:w="1384" w:type="dxa"/>
          </w:tcPr>
          <w:p w:rsidR="00840311" w:rsidRDefault="00840311">
            <w:pPr>
              <w:pStyle w:val="ConsPlusNormal"/>
              <w:jc w:val="center"/>
            </w:pPr>
            <w:r>
              <w:t>15768,5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133248,686</w:t>
            </w:r>
          </w:p>
        </w:tc>
        <w:tc>
          <w:tcPr>
            <w:tcW w:w="1384" w:type="dxa"/>
          </w:tcPr>
          <w:p w:rsidR="00840311" w:rsidRDefault="00840311">
            <w:pPr>
              <w:pStyle w:val="ConsPlusNormal"/>
              <w:jc w:val="center"/>
            </w:pPr>
            <w:r>
              <w:t>18421,386</w:t>
            </w:r>
          </w:p>
        </w:tc>
        <w:tc>
          <w:tcPr>
            <w:tcW w:w="1384" w:type="dxa"/>
          </w:tcPr>
          <w:p w:rsidR="00840311" w:rsidRDefault="00840311">
            <w:pPr>
              <w:pStyle w:val="ConsPlusNormal"/>
              <w:jc w:val="center"/>
            </w:pPr>
            <w:r>
              <w:t>20963,10</w:t>
            </w:r>
          </w:p>
        </w:tc>
        <w:tc>
          <w:tcPr>
            <w:tcW w:w="1384" w:type="dxa"/>
          </w:tcPr>
          <w:p w:rsidR="00840311" w:rsidRDefault="00840311">
            <w:pPr>
              <w:pStyle w:val="ConsPlusNormal"/>
              <w:jc w:val="center"/>
            </w:pPr>
            <w:r>
              <w:t>22287,3</w:t>
            </w:r>
          </w:p>
        </w:tc>
        <w:tc>
          <w:tcPr>
            <w:tcW w:w="1384" w:type="dxa"/>
          </w:tcPr>
          <w:p w:rsidR="00840311" w:rsidRDefault="00840311">
            <w:pPr>
              <w:pStyle w:val="ConsPlusNormal"/>
              <w:jc w:val="center"/>
            </w:pPr>
            <w:r>
              <w:t>18602,8</w:t>
            </w:r>
          </w:p>
        </w:tc>
        <w:tc>
          <w:tcPr>
            <w:tcW w:w="1384" w:type="dxa"/>
          </w:tcPr>
          <w:p w:rsidR="00840311" w:rsidRDefault="00840311">
            <w:pPr>
              <w:pStyle w:val="ConsPlusNormal"/>
              <w:jc w:val="center"/>
            </w:pPr>
            <w:r>
              <w:t>18602,8</w:t>
            </w:r>
          </w:p>
        </w:tc>
        <w:tc>
          <w:tcPr>
            <w:tcW w:w="1384" w:type="dxa"/>
          </w:tcPr>
          <w:p w:rsidR="00840311" w:rsidRDefault="00840311">
            <w:pPr>
              <w:pStyle w:val="ConsPlusNormal"/>
              <w:jc w:val="center"/>
            </w:pPr>
            <w:r>
              <w:t>18602,8</w:t>
            </w:r>
          </w:p>
        </w:tc>
        <w:tc>
          <w:tcPr>
            <w:tcW w:w="1384" w:type="dxa"/>
          </w:tcPr>
          <w:p w:rsidR="00840311" w:rsidRDefault="00840311">
            <w:pPr>
              <w:pStyle w:val="ConsPlusNormal"/>
              <w:jc w:val="center"/>
            </w:pPr>
            <w:r>
              <w:t>15768,5</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4.2.2</w:t>
            </w:r>
          </w:p>
        </w:tc>
        <w:tc>
          <w:tcPr>
            <w:tcW w:w="2389" w:type="dxa"/>
            <w:vMerge w:val="restart"/>
          </w:tcPr>
          <w:p w:rsidR="00840311" w:rsidRDefault="00840311">
            <w:pPr>
              <w:pStyle w:val="ConsPlusNormal"/>
            </w:pPr>
            <w:r>
              <w:t>Проведение мероприятий молодежной политики, в том числе:</w:t>
            </w:r>
          </w:p>
          <w:p w:rsidR="00840311" w:rsidRDefault="00840311">
            <w:pPr>
              <w:pStyle w:val="ConsPlusNormal"/>
            </w:pPr>
            <w:r>
              <w:t>- выплата премий губернатора активной и талантливой молодежи, лучшим военнослужащим срочной службы за особые успехи в учебе, спорте, творческой деятельности и общественной жизни, лидерам регионального отделения общероссийской общественно-государственной детско-юношеской организации "Российское движение школьников";</w:t>
            </w:r>
          </w:p>
          <w:p w:rsidR="00840311" w:rsidRDefault="00840311">
            <w:pPr>
              <w:pStyle w:val="ConsPlusNormal"/>
            </w:pPr>
            <w:r>
              <w:t xml:space="preserve">- проведение </w:t>
            </w:r>
            <w:r>
              <w:lastRenderedPageBreak/>
              <w:t>областного смотра-конкурса научных работ молодых ученых и аспирантов области, выплата грантов губернатора области молодым ученым на проведение исследований в рамках приоритетных направлений развития региона;</w:t>
            </w:r>
          </w:p>
          <w:p w:rsidR="00840311" w:rsidRDefault="00840311">
            <w:pPr>
              <w:pStyle w:val="ConsPlusNormal"/>
            </w:pPr>
            <w:r>
              <w:t>- проведение областного конкурса проектов (программ) детских и молодежных общественных организаций и объединений;</w:t>
            </w:r>
          </w:p>
          <w:p w:rsidR="00840311" w:rsidRDefault="00840311">
            <w:pPr>
              <w:pStyle w:val="ConsPlusNormal"/>
            </w:pPr>
            <w:r>
              <w:t>- направление молодежи для участия в фестивалях, форумах, конкурсах;</w:t>
            </w:r>
          </w:p>
          <w:p w:rsidR="00840311" w:rsidRDefault="00840311">
            <w:pPr>
              <w:pStyle w:val="ConsPlusNormal"/>
            </w:pPr>
            <w:r>
              <w:t>- направление руководителей органов исполнительной власти, реализующих государственную молодежную политику, для участия в семинарах, форумах, совещаниях;</w:t>
            </w:r>
          </w:p>
          <w:p w:rsidR="00840311" w:rsidRDefault="00840311">
            <w:pPr>
              <w:pStyle w:val="ConsPlusNormal"/>
            </w:pPr>
            <w:r>
              <w:t xml:space="preserve">- проведение </w:t>
            </w:r>
            <w:r>
              <w:lastRenderedPageBreak/>
              <w:t>конкурсов, направленных на развитие добровольчества в школах, повышение уровня мотивации школьников и педагогов к участию в волонтерской деятельности;</w:t>
            </w:r>
          </w:p>
          <w:p w:rsidR="00840311" w:rsidRDefault="00840311">
            <w:pPr>
              <w:pStyle w:val="ConsPlusNormal"/>
            </w:pPr>
            <w:r>
              <w:t>- создание материально-технической базы для обеспечения деятельности ресурсного центра ООГДЮО "Российское движение школьников";</w:t>
            </w:r>
          </w:p>
          <w:p w:rsidR="00840311" w:rsidRDefault="00840311">
            <w:pPr>
              <w:pStyle w:val="ConsPlusNormal"/>
            </w:pPr>
            <w:r>
              <w:t>- организация и проведение социально-психологического тестирования</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2681,00</w:t>
            </w:r>
          </w:p>
        </w:tc>
        <w:tc>
          <w:tcPr>
            <w:tcW w:w="1384" w:type="dxa"/>
          </w:tcPr>
          <w:p w:rsidR="00840311" w:rsidRDefault="00840311">
            <w:pPr>
              <w:pStyle w:val="ConsPlusNormal"/>
              <w:jc w:val="center"/>
            </w:pPr>
            <w:r>
              <w:t>345,00</w:t>
            </w:r>
          </w:p>
        </w:tc>
        <w:tc>
          <w:tcPr>
            <w:tcW w:w="1384" w:type="dxa"/>
          </w:tcPr>
          <w:p w:rsidR="00840311" w:rsidRDefault="00840311">
            <w:pPr>
              <w:pStyle w:val="ConsPlusNormal"/>
              <w:jc w:val="center"/>
            </w:pPr>
            <w:r>
              <w:t>512,00</w:t>
            </w:r>
          </w:p>
        </w:tc>
        <w:tc>
          <w:tcPr>
            <w:tcW w:w="1384" w:type="dxa"/>
          </w:tcPr>
          <w:p w:rsidR="00840311" w:rsidRDefault="00840311">
            <w:pPr>
              <w:pStyle w:val="ConsPlusNormal"/>
              <w:jc w:val="center"/>
            </w:pPr>
            <w:r>
              <w:t>433,5</w:t>
            </w:r>
          </w:p>
        </w:tc>
        <w:tc>
          <w:tcPr>
            <w:tcW w:w="1384" w:type="dxa"/>
          </w:tcPr>
          <w:p w:rsidR="00840311" w:rsidRDefault="00840311">
            <w:pPr>
              <w:pStyle w:val="ConsPlusNormal"/>
              <w:jc w:val="center"/>
            </w:pPr>
            <w:r>
              <w:t>463,5</w:t>
            </w:r>
          </w:p>
        </w:tc>
        <w:tc>
          <w:tcPr>
            <w:tcW w:w="1384" w:type="dxa"/>
          </w:tcPr>
          <w:p w:rsidR="00840311" w:rsidRDefault="00840311">
            <w:pPr>
              <w:pStyle w:val="ConsPlusNormal"/>
              <w:jc w:val="center"/>
            </w:pPr>
            <w:r>
              <w:t>463,5</w:t>
            </w:r>
          </w:p>
        </w:tc>
        <w:tc>
          <w:tcPr>
            <w:tcW w:w="1384" w:type="dxa"/>
          </w:tcPr>
          <w:p w:rsidR="00840311" w:rsidRDefault="00840311">
            <w:pPr>
              <w:pStyle w:val="ConsPlusNormal"/>
              <w:jc w:val="center"/>
            </w:pPr>
            <w:r>
              <w:t>463,5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2681,00</w:t>
            </w:r>
          </w:p>
        </w:tc>
        <w:tc>
          <w:tcPr>
            <w:tcW w:w="1384" w:type="dxa"/>
          </w:tcPr>
          <w:p w:rsidR="00840311" w:rsidRDefault="00840311">
            <w:pPr>
              <w:pStyle w:val="ConsPlusNormal"/>
              <w:jc w:val="center"/>
            </w:pPr>
            <w:r>
              <w:t>345,00</w:t>
            </w:r>
          </w:p>
        </w:tc>
        <w:tc>
          <w:tcPr>
            <w:tcW w:w="1384" w:type="dxa"/>
          </w:tcPr>
          <w:p w:rsidR="00840311" w:rsidRDefault="00840311">
            <w:pPr>
              <w:pStyle w:val="ConsPlusNormal"/>
              <w:jc w:val="center"/>
            </w:pPr>
            <w:r>
              <w:t>512,00</w:t>
            </w:r>
          </w:p>
        </w:tc>
        <w:tc>
          <w:tcPr>
            <w:tcW w:w="1384" w:type="dxa"/>
          </w:tcPr>
          <w:p w:rsidR="00840311" w:rsidRDefault="00840311">
            <w:pPr>
              <w:pStyle w:val="ConsPlusNormal"/>
              <w:jc w:val="center"/>
            </w:pPr>
            <w:r>
              <w:t>433,5</w:t>
            </w:r>
          </w:p>
        </w:tc>
        <w:tc>
          <w:tcPr>
            <w:tcW w:w="1384" w:type="dxa"/>
          </w:tcPr>
          <w:p w:rsidR="00840311" w:rsidRDefault="00840311">
            <w:pPr>
              <w:pStyle w:val="ConsPlusNormal"/>
              <w:jc w:val="center"/>
            </w:pPr>
            <w:r>
              <w:t>463,5</w:t>
            </w:r>
          </w:p>
        </w:tc>
        <w:tc>
          <w:tcPr>
            <w:tcW w:w="1384" w:type="dxa"/>
          </w:tcPr>
          <w:p w:rsidR="00840311" w:rsidRDefault="00840311">
            <w:pPr>
              <w:pStyle w:val="ConsPlusNormal"/>
              <w:jc w:val="center"/>
            </w:pPr>
            <w:r>
              <w:t>463,5</w:t>
            </w:r>
          </w:p>
        </w:tc>
        <w:tc>
          <w:tcPr>
            <w:tcW w:w="1384" w:type="dxa"/>
          </w:tcPr>
          <w:p w:rsidR="00840311" w:rsidRDefault="00840311">
            <w:pPr>
              <w:pStyle w:val="ConsPlusNormal"/>
              <w:jc w:val="center"/>
            </w:pPr>
            <w:r>
              <w:t>463,5</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lastRenderedPageBreak/>
              <w:t>4.3</w:t>
            </w:r>
          </w:p>
        </w:tc>
        <w:tc>
          <w:tcPr>
            <w:tcW w:w="2389" w:type="dxa"/>
            <w:vMerge w:val="restart"/>
          </w:tcPr>
          <w:p w:rsidR="00840311" w:rsidRDefault="00840311">
            <w:pPr>
              <w:pStyle w:val="ConsPlusNormal"/>
            </w:pPr>
            <w:r>
              <w:t>Региональный проект "Успех каждого ребенка"</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301587,200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87492,4</w:t>
            </w:r>
          </w:p>
        </w:tc>
        <w:tc>
          <w:tcPr>
            <w:tcW w:w="1384" w:type="dxa"/>
          </w:tcPr>
          <w:p w:rsidR="00840311" w:rsidRDefault="00840311">
            <w:pPr>
              <w:pStyle w:val="ConsPlusNormal"/>
              <w:jc w:val="center"/>
            </w:pPr>
            <w:r>
              <w:t>53516,000</w:t>
            </w:r>
          </w:p>
        </w:tc>
        <w:tc>
          <w:tcPr>
            <w:tcW w:w="1384" w:type="dxa"/>
          </w:tcPr>
          <w:p w:rsidR="00840311" w:rsidRDefault="00840311">
            <w:pPr>
              <w:pStyle w:val="ConsPlusNormal"/>
              <w:jc w:val="center"/>
            </w:pPr>
            <w:r>
              <w:t>32379,300</w:t>
            </w:r>
          </w:p>
        </w:tc>
        <w:tc>
          <w:tcPr>
            <w:tcW w:w="1384" w:type="dxa"/>
          </w:tcPr>
          <w:p w:rsidR="00840311" w:rsidRDefault="00840311">
            <w:pPr>
              <w:pStyle w:val="ConsPlusNormal"/>
              <w:jc w:val="center"/>
            </w:pPr>
            <w:r>
              <w:t>44185,90</w:t>
            </w:r>
          </w:p>
        </w:tc>
        <w:tc>
          <w:tcPr>
            <w:tcW w:w="1384" w:type="dxa"/>
          </w:tcPr>
          <w:p w:rsidR="00840311" w:rsidRDefault="00840311">
            <w:pPr>
              <w:pStyle w:val="ConsPlusNormal"/>
              <w:jc w:val="center"/>
            </w:pPr>
            <w:r>
              <w:t>28096,00</w:t>
            </w:r>
          </w:p>
        </w:tc>
        <w:tc>
          <w:tcPr>
            <w:tcW w:w="1384" w:type="dxa"/>
          </w:tcPr>
          <w:p w:rsidR="00840311" w:rsidRDefault="00840311">
            <w:pPr>
              <w:pStyle w:val="ConsPlusNormal"/>
              <w:jc w:val="center"/>
            </w:pPr>
            <w:r>
              <w:t>55917,600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60908,900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2102,700</w:t>
            </w:r>
          </w:p>
        </w:tc>
        <w:tc>
          <w:tcPr>
            <w:tcW w:w="1384" w:type="dxa"/>
          </w:tcPr>
          <w:p w:rsidR="00840311" w:rsidRDefault="00840311">
            <w:pPr>
              <w:pStyle w:val="ConsPlusNormal"/>
              <w:jc w:val="center"/>
            </w:pPr>
            <w:r>
              <w:t>1844,800</w:t>
            </w:r>
          </w:p>
        </w:tc>
        <w:tc>
          <w:tcPr>
            <w:tcW w:w="1384" w:type="dxa"/>
          </w:tcPr>
          <w:p w:rsidR="00840311" w:rsidRDefault="00840311">
            <w:pPr>
              <w:pStyle w:val="ConsPlusNormal"/>
              <w:jc w:val="center"/>
            </w:pPr>
            <w:r>
              <w:t>320,900</w:t>
            </w:r>
          </w:p>
        </w:tc>
        <w:tc>
          <w:tcPr>
            <w:tcW w:w="1384" w:type="dxa"/>
          </w:tcPr>
          <w:p w:rsidR="00840311" w:rsidRDefault="00840311">
            <w:pPr>
              <w:pStyle w:val="ConsPlusNormal"/>
              <w:jc w:val="center"/>
            </w:pPr>
            <w:r>
              <w:t>441,90</w:t>
            </w:r>
          </w:p>
        </w:tc>
        <w:tc>
          <w:tcPr>
            <w:tcW w:w="1384" w:type="dxa"/>
          </w:tcPr>
          <w:p w:rsidR="00840311" w:rsidRDefault="00840311">
            <w:pPr>
              <w:pStyle w:val="ConsPlusNormal"/>
              <w:jc w:val="center"/>
            </w:pPr>
            <w:r>
              <w:t>281,00</w:t>
            </w:r>
          </w:p>
        </w:tc>
        <w:tc>
          <w:tcPr>
            <w:tcW w:w="1384" w:type="dxa"/>
          </w:tcPr>
          <w:p w:rsidR="00840311" w:rsidRDefault="00840311">
            <w:pPr>
              <w:pStyle w:val="ConsPlusNormal"/>
              <w:jc w:val="center"/>
            </w:pPr>
            <w:r>
              <w:t>55917,600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238891,900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84667,500</w:t>
            </w:r>
          </w:p>
        </w:tc>
        <w:tc>
          <w:tcPr>
            <w:tcW w:w="1384" w:type="dxa"/>
          </w:tcPr>
          <w:p w:rsidR="00840311" w:rsidRDefault="00840311">
            <w:pPr>
              <w:pStyle w:val="ConsPlusNormal"/>
              <w:jc w:val="center"/>
            </w:pPr>
            <w:r>
              <w:t>50900,800</w:t>
            </w:r>
          </w:p>
        </w:tc>
        <w:tc>
          <w:tcPr>
            <w:tcW w:w="1384" w:type="dxa"/>
          </w:tcPr>
          <w:p w:rsidR="00840311" w:rsidRDefault="00840311">
            <w:pPr>
              <w:pStyle w:val="ConsPlusNormal"/>
              <w:jc w:val="center"/>
            </w:pPr>
            <w:r>
              <w:t>31764,600</w:t>
            </w:r>
          </w:p>
        </w:tc>
        <w:tc>
          <w:tcPr>
            <w:tcW w:w="1384" w:type="dxa"/>
          </w:tcPr>
          <w:p w:rsidR="00840311" w:rsidRDefault="00840311">
            <w:pPr>
              <w:pStyle w:val="ConsPlusNormal"/>
              <w:jc w:val="center"/>
            </w:pPr>
            <w:r>
              <w:t>43744,00</w:t>
            </w:r>
          </w:p>
        </w:tc>
        <w:tc>
          <w:tcPr>
            <w:tcW w:w="1384" w:type="dxa"/>
          </w:tcPr>
          <w:p w:rsidR="00840311" w:rsidRDefault="00840311">
            <w:pPr>
              <w:pStyle w:val="ConsPlusNormal"/>
              <w:jc w:val="center"/>
            </w:pPr>
            <w:r>
              <w:t>27815,00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 xml:space="preserve">Бюджеты муниципальных </w:t>
            </w:r>
            <w:r>
              <w:lastRenderedPageBreak/>
              <w:t>образований</w:t>
            </w:r>
          </w:p>
        </w:tc>
        <w:tc>
          <w:tcPr>
            <w:tcW w:w="1504" w:type="dxa"/>
          </w:tcPr>
          <w:p w:rsidR="00840311" w:rsidRDefault="00840311">
            <w:pPr>
              <w:pStyle w:val="ConsPlusNormal"/>
              <w:jc w:val="center"/>
            </w:pPr>
            <w:r>
              <w:lastRenderedPageBreak/>
              <w:t>1786,4</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722,200</w:t>
            </w:r>
          </w:p>
        </w:tc>
        <w:tc>
          <w:tcPr>
            <w:tcW w:w="1384" w:type="dxa"/>
          </w:tcPr>
          <w:p w:rsidR="00840311" w:rsidRDefault="00840311">
            <w:pPr>
              <w:pStyle w:val="ConsPlusNormal"/>
              <w:jc w:val="center"/>
            </w:pPr>
            <w:r>
              <w:t>770,4</w:t>
            </w:r>
          </w:p>
        </w:tc>
        <w:tc>
          <w:tcPr>
            <w:tcW w:w="1384" w:type="dxa"/>
          </w:tcPr>
          <w:p w:rsidR="00840311" w:rsidRDefault="00840311">
            <w:pPr>
              <w:pStyle w:val="ConsPlusNormal"/>
              <w:jc w:val="center"/>
            </w:pPr>
            <w:r>
              <w:t>293,800</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4.3.1</w:t>
            </w:r>
          </w:p>
        </w:tc>
        <w:tc>
          <w:tcPr>
            <w:tcW w:w="2389" w:type="dxa"/>
            <w:vMerge w:val="restart"/>
          </w:tcPr>
          <w:p w:rsidR="00840311" w:rsidRDefault="00840311">
            <w:pPr>
              <w:pStyle w:val="ConsPlusNormal"/>
            </w:pPr>
            <w:r>
              <w:t>Создание детских технопарков "Кванториум"</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73047,90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73047,90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730,50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730,50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72317,4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72317,4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4.3.2</w:t>
            </w:r>
          </w:p>
        </w:tc>
        <w:tc>
          <w:tcPr>
            <w:tcW w:w="2389" w:type="dxa"/>
            <w:vMerge w:val="restart"/>
          </w:tcPr>
          <w:p w:rsidR="00840311" w:rsidRDefault="00840311">
            <w:pPr>
              <w:pStyle w:val="ConsPlusNormal"/>
            </w:pPr>
            <w:r>
              <w:t>Создание 2 мобильных технопарков "Кванториум" (для детей, проживающих в сельской местности и малых городах)</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55757,6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55757,6</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55757,6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55757,6</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4.3.3</w:t>
            </w:r>
          </w:p>
        </w:tc>
        <w:tc>
          <w:tcPr>
            <w:tcW w:w="2389" w:type="dxa"/>
            <w:vMerge w:val="restart"/>
          </w:tcPr>
          <w:p w:rsidR="00840311" w:rsidRDefault="00840311">
            <w:pPr>
              <w:pStyle w:val="ConsPlusNormal"/>
            </w:pPr>
            <w:r>
              <w:t xml:space="preserve">Предоставление </w:t>
            </w:r>
            <w:r>
              <w:lastRenderedPageBreak/>
              <w:t>субсидий бюджетам муниципальных образований области на проведение мероприятий, направленных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118965,20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14444,5</w:t>
            </w:r>
          </w:p>
        </w:tc>
        <w:tc>
          <w:tcPr>
            <w:tcW w:w="1384" w:type="dxa"/>
          </w:tcPr>
          <w:p w:rsidR="00840311" w:rsidRDefault="00840311">
            <w:pPr>
              <w:pStyle w:val="ConsPlusNormal"/>
              <w:jc w:val="center"/>
            </w:pPr>
            <w:r>
              <w:t>15407,00</w:t>
            </w:r>
          </w:p>
        </w:tc>
        <w:tc>
          <w:tcPr>
            <w:tcW w:w="1384" w:type="dxa"/>
          </w:tcPr>
          <w:p w:rsidR="00840311" w:rsidRDefault="00840311">
            <w:pPr>
              <w:pStyle w:val="ConsPlusNormal"/>
              <w:jc w:val="center"/>
            </w:pPr>
            <w:r>
              <w:t>32379,3</w:t>
            </w:r>
          </w:p>
        </w:tc>
        <w:tc>
          <w:tcPr>
            <w:tcW w:w="1384" w:type="dxa"/>
          </w:tcPr>
          <w:p w:rsidR="00840311" w:rsidRDefault="00840311">
            <w:pPr>
              <w:pStyle w:val="ConsPlusNormal"/>
              <w:jc w:val="center"/>
            </w:pPr>
            <w:r>
              <w:t>28638,4</w:t>
            </w:r>
          </w:p>
        </w:tc>
        <w:tc>
          <w:tcPr>
            <w:tcW w:w="1384" w:type="dxa"/>
          </w:tcPr>
          <w:p w:rsidR="00840311" w:rsidRDefault="00840311">
            <w:pPr>
              <w:pStyle w:val="ConsPlusNormal"/>
              <w:jc w:val="center"/>
            </w:pPr>
            <w:r>
              <w:t>28096,00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3724,20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1372,20</w:t>
            </w:r>
          </w:p>
        </w:tc>
        <w:tc>
          <w:tcPr>
            <w:tcW w:w="1384" w:type="dxa"/>
          </w:tcPr>
          <w:p w:rsidR="00840311" w:rsidRDefault="00840311">
            <w:pPr>
              <w:pStyle w:val="ConsPlusNormal"/>
              <w:jc w:val="center"/>
            </w:pPr>
            <w:r>
              <w:t>1463,7</w:t>
            </w:r>
          </w:p>
        </w:tc>
        <w:tc>
          <w:tcPr>
            <w:tcW w:w="1384" w:type="dxa"/>
          </w:tcPr>
          <w:p w:rsidR="00840311" w:rsidRDefault="00840311">
            <w:pPr>
              <w:pStyle w:val="ConsPlusNormal"/>
              <w:jc w:val="center"/>
            </w:pPr>
            <w:r>
              <w:t>320,90</w:t>
            </w:r>
          </w:p>
        </w:tc>
        <w:tc>
          <w:tcPr>
            <w:tcW w:w="1384" w:type="dxa"/>
          </w:tcPr>
          <w:p w:rsidR="00840311" w:rsidRDefault="00840311">
            <w:pPr>
              <w:pStyle w:val="ConsPlusNormal"/>
              <w:jc w:val="center"/>
            </w:pPr>
            <w:r>
              <w:t>286,4</w:t>
            </w:r>
          </w:p>
        </w:tc>
        <w:tc>
          <w:tcPr>
            <w:tcW w:w="1384" w:type="dxa"/>
          </w:tcPr>
          <w:p w:rsidR="00840311" w:rsidRDefault="00840311">
            <w:pPr>
              <w:pStyle w:val="ConsPlusNormal"/>
              <w:jc w:val="center"/>
            </w:pPr>
            <w:r>
              <w:t>281,00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113454,6</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12350,10</w:t>
            </w:r>
          </w:p>
        </w:tc>
        <w:tc>
          <w:tcPr>
            <w:tcW w:w="1384" w:type="dxa"/>
          </w:tcPr>
          <w:p w:rsidR="00840311" w:rsidRDefault="00840311">
            <w:pPr>
              <w:pStyle w:val="ConsPlusNormal"/>
              <w:jc w:val="center"/>
            </w:pPr>
            <w:r>
              <w:t>13172,90</w:t>
            </w:r>
          </w:p>
        </w:tc>
        <w:tc>
          <w:tcPr>
            <w:tcW w:w="1384" w:type="dxa"/>
          </w:tcPr>
          <w:p w:rsidR="00840311" w:rsidRDefault="00840311">
            <w:pPr>
              <w:pStyle w:val="ConsPlusNormal"/>
              <w:jc w:val="center"/>
            </w:pPr>
            <w:r>
              <w:t>31764,6</w:t>
            </w:r>
          </w:p>
        </w:tc>
        <w:tc>
          <w:tcPr>
            <w:tcW w:w="1384" w:type="dxa"/>
          </w:tcPr>
          <w:p w:rsidR="00840311" w:rsidRDefault="00840311">
            <w:pPr>
              <w:pStyle w:val="ConsPlusNormal"/>
              <w:jc w:val="center"/>
            </w:pPr>
            <w:r>
              <w:t>28352,00</w:t>
            </w:r>
          </w:p>
        </w:tc>
        <w:tc>
          <w:tcPr>
            <w:tcW w:w="1384" w:type="dxa"/>
          </w:tcPr>
          <w:p w:rsidR="00840311" w:rsidRDefault="00840311">
            <w:pPr>
              <w:pStyle w:val="ConsPlusNormal"/>
              <w:jc w:val="center"/>
            </w:pPr>
            <w:r>
              <w:t>27815,00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1786,4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722,20</w:t>
            </w:r>
          </w:p>
        </w:tc>
        <w:tc>
          <w:tcPr>
            <w:tcW w:w="1384" w:type="dxa"/>
          </w:tcPr>
          <w:p w:rsidR="00840311" w:rsidRDefault="00840311">
            <w:pPr>
              <w:pStyle w:val="ConsPlusNormal"/>
              <w:jc w:val="center"/>
            </w:pPr>
            <w:r>
              <w:t>770,4</w:t>
            </w:r>
          </w:p>
        </w:tc>
        <w:tc>
          <w:tcPr>
            <w:tcW w:w="1384" w:type="dxa"/>
          </w:tcPr>
          <w:p w:rsidR="00840311" w:rsidRDefault="00840311">
            <w:pPr>
              <w:pStyle w:val="ConsPlusNormal"/>
              <w:jc w:val="center"/>
            </w:pPr>
            <w:r>
              <w:t>293,8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4.3.4</w:t>
            </w:r>
          </w:p>
        </w:tc>
        <w:tc>
          <w:tcPr>
            <w:tcW w:w="2389" w:type="dxa"/>
            <w:vMerge w:val="restart"/>
          </w:tcPr>
          <w:p w:rsidR="00840311" w:rsidRDefault="00840311">
            <w:pPr>
              <w:pStyle w:val="ConsPlusNormal"/>
            </w:pPr>
            <w: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tc>
        <w:tc>
          <w:tcPr>
            <w:tcW w:w="1789" w:type="dxa"/>
          </w:tcPr>
          <w:p w:rsidR="00840311" w:rsidRDefault="00840311">
            <w:pPr>
              <w:pStyle w:val="ConsPlusNormal"/>
            </w:pPr>
            <w:r>
              <w:t>Всего</w:t>
            </w:r>
          </w:p>
        </w:tc>
        <w:tc>
          <w:tcPr>
            <w:tcW w:w="1504" w:type="dxa"/>
          </w:tcPr>
          <w:p w:rsidR="00840311" w:rsidRDefault="00840311">
            <w:pPr>
              <w:pStyle w:val="ConsPlusNormal"/>
              <w:jc w:val="center"/>
            </w:pPr>
            <w:r>
              <w:t>38109,0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38109,0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381,10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381,10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37727,90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37727,90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val="restart"/>
          </w:tcPr>
          <w:p w:rsidR="00840311" w:rsidRDefault="00840311">
            <w:pPr>
              <w:pStyle w:val="ConsPlusNormal"/>
              <w:jc w:val="center"/>
            </w:pPr>
            <w:r>
              <w:t>4.3.5</w:t>
            </w:r>
          </w:p>
        </w:tc>
        <w:tc>
          <w:tcPr>
            <w:tcW w:w="2389" w:type="dxa"/>
            <w:vMerge w:val="restart"/>
          </w:tcPr>
          <w:p w:rsidR="00840311" w:rsidRDefault="00840311">
            <w:pPr>
              <w:pStyle w:val="ConsPlusNormal"/>
            </w:pPr>
            <w:r>
              <w:t xml:space="preserve">Формирование современных управленческих и </w:t>
            </w:r>
            <w:r>
              <w:lastRenderedPageBreak/>
              <w:t>организационно-экономических механизмов в системе дополнительного образования детей</w:t>
            </w:r>
          </w:p>
        </w:tc>
        <w:tc>
          <w:tcPr>
            <w:tcW w:w="1789" w:type="dxa"/>
          </w:tcPr>
          <w:p w:rsidR="00840311" w:rsidRDefault="00840311">
            <w:pPr>
              <w:pStyle w:val="ConsPlusNormal"/>
            </w:pPr>
            <w:r>
              <w:lastRenderedPageBreak/>
              <w:t>Всего</w:t>
            </w:r>
          </w:p>
        </w:tc>
        <w:tc>
          <w:tcPr>
            <w:tcW w:w="1504" w:type="dxa"/>
          </w:tcPr>
          <w:p w:rsidR="00840311" w:rsidRDefault="00840311">
            <w:pPr>
              <w:pStyle w:val="ConsPlusNormal"/>
              <w:jc w:val="center"/>
            </w:pPr>
            <w:r>
              <w:t>15707,5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15547,5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160,00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Областной бюджет</w:t>
            </w:r>
          </w:p>
        </w:tc>
        <w:tc>
          <w:tcPr>
            <w:tcW w:w="1504" w:type="dxa"/>
          </w:tcPr>
          <w:p w:rsidR="00840311" w:rsidRDefault="00840311">
            <w:pPr>
              <w:pStyle w:val="ConsPlusNormal"/>
              <w:jc w:val="center"/>
            </w:pPr>
            <w:r>
              <w:t>315,5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155,5</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160,00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15392,00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15392,00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Бюджеты муниципальных образований</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964" w:type="dxa"/>
            <w:vMerge/>
          </w:tcPr>
          <w:p w:rsidR="00840311" w:rsidRDefault="00840311"/>
        </w:tc>
        <w:tc>
          <w:tcPr>
            <w:tcW w:w="2389" w:type="dxa"/>
            <w:vMerge/>
          </w:tcPr>
          <w:p w:rsidR="00840311" w:rsidRDefault="00840311"/>
        </w:tc>
        <w:tc>
          <w:tcPr>
            <w:tcW w:w="1789" w:type="dxa"/>
          </w:tcPr>
          <w:p w:rsidR="00840311" w:rsidRDefault="00840311">
            <w:pPr>
              <w:pStyle w:val="ConsPlusNormal"/>
            </w:pPr>
            <w:r>
              <w:t>Внебюджетные источники</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Normal"/>
        <w:jc w:val="right"/>
        <w:outlineLvl w:val="2"/>
      </w:pPr>
      <w:r>
        <w:t>Таблица 5</w:t>
      </w:r>
    </w:p>
    <w:p w:rsidR="00840311" w:rsidRDefault="00840311">
      <w:pPr>
        <w:pStyle w:val="ConsPlusNormal"/>
        <w:jc w:val="both"/>
      </w:pPr>
    </w:p>
    <w:p w:rsidR="00840311" w:rsidRDefault="00840311">
      <w:pPr>
        <w:pStyle w:val="ConsPlusTitle"/>
        <w:jc w:val="center"/>
      </w:pPr>
      <w:r>
        <w:t>Структура финансирования государственной программы</w:t>
      </w:r>
    </w:p>
    <w:p w:rsidR="00840311" w:rsidRDefault="00840311">
      <w:pPr>
        <w:pStyle w:val="ConsPlusTitle"/>
        <w:jc w:val="center"/>
      </w:pPr>
      <w:r>
        <w:t>области "Развитие образования Еврейской автономной</w:t>
      </w:r>
    </w:p>
    <w:p w:rsidR="00840311" w:rsidRDefault="00840311">
      <w:pPr>
        <w:pStyle w:val="ConsPlusTitle"/>
        <w:jc w:val="center"/>
      </w:pPr>
      <w:r>
        <w:t>области" на 2018 - 2024 годы по направлениям расходов</w:t>
      </w:r>
    </w:p>
    <w:p w:rsidR="00840311" w:rsidRDefault="00840311">
      <w:pPr>
        <w:pStyle w:val="ConsPlusNormal"/>
        <w:jc w:val="center"/>
      </w:pPr>
      <w:r>
        <w:t xml:space="preserve">(в ред. </w:t>
      </w:r>
      <w:hyperlink r:id="rId110"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504"/>
        <w:gridCol w:w="1384"/>
        <w:gridCol w:w="1384"/>
        <w:gridCol w:w="1384"/>
        <w:gridCol w:w="1384"/>
        <w:gridCol w:w="1384"/>
        <w:gridCol w:w="1384"/>
        <w:gridCol w:w="1384"/>
      </w:tblGrid>
      <w:tr w:rsidR="00840311">
        <w:tc>
          <w:tcPr>
            <w:tcW w:w="1534" w:type="dxa"/>
            <w:vMerge w:val="restart"/>
          </w:tcPr>
          <w:p w:rsidR="00840311" w:rsidRDefault="00840311">
            <w:pPr>
              <w:pStyle w:val="ConsPlusNormal"/>
              <w:jc w:val="center"/>
            </w:pPr>
            <w:r>
              <w:t>Источники и направления расходов</w:t>
            </w:r>
          </w:p>
        </w:tc>
        <w:tc>
          <w:tcPr>
            <w:tcW w:w="11192" w:type="dxa"/>
            <w:gridSpan w:val="8"/>
          </w:tcPr>
          <w:p w:rsidR="00840311" w:rsidRDefault="00840311">
            <w:pPr>
              <w:pStyle w:val="ConsPlusNormal"/>
              <w:jc w:val="center"/>
            </w:pPr>
            <w:r>
              <w:t>Расходы (тыс. рублей), годы</w:t>
            </w:r>
          </w:p>
        </w:tc>
      </w:tr>
      <w:tr w:rsidR="00840311">
        <w:tc>
          <w:tcPr>
            <w:tcW w:w="1534" w:type="dxa"/>
            <w:vMerge/>
          </w:tcPr>
          <w:p w:rsidR="00840311" w:rsidRDefault="00840311"/>
        </w:tc>
        <w:tc>
          <w:tcPr>
            <w:tcW w:w="1504" w:type="dxa"/>
            <w:vMerge w:val="restart"/>
          </w:tcPr>
          <w:p w:rsidR="00840311" w:rsidRDefault="00840311">
            <w:pPr>
              <w:pStyle w:val="ConsPlusNormal"/>
              <w:jc w:val="center"/>
            </w:pPr>
            <w:r>
              <w:t>Всего</w:t>
            </w:r>
          </w:p>
        </w:tc>
        <w:tc>
          <w:tcPr>
            <w:tcW w:w="9688" w:type="dxa"/>
            <w:gridSpan w:val="7"/>
          </w:tcPr>
          <w:p w:rsidR="00840311" w:rsidRDefault="00840311">
            <w:pPr>
              <w:pStyle w:val="ConsPlusNormal"/>
              <w:jc w:val="center"/>
            </w:pPr>
            <w:r>
              <w:t>в том числе по годам</w:t>
            </w:r>
          </w:p>
        </w:tc>
      </w:tr>
      <w:tr w:rsidR="00840311">
        <w:tc>
          <w:tcPr>
            <w:tcW w:w="1534" w:type="dxa"/>
            <w:vMerge/>
          </w:tcPr>
          <w:p w:rsidR="00840311" w:rsidRDefault="00840311"/>
        </w:tc>
        <w:tc>
          <w:tcPr>
            <w:tcW w:w="1504" w:type="dxa"/>
            <w:vMerge/>
          </w:tcPr>
          <w:p w:rsidR="00840311" w:rsidRDefault="00840311"/>
        </w:tc>
        <w:tc>
          <w:tcPr>
            <w:tcW w:w="1384" w:type="dxa"/>
          </w:tcPr>
          <w:p w:rsidR="00840311" w:rsidRDefault="00840311">
            <w:pPr>
              <w:pStyle w:val="ConsPlusNormal"/>
              <w:jc w:val="center"/>
            </w:pPr>
            <w:r>
              <w:t>2018 год</w:t>
            </w:r>
          </w:p>
        </w:tc>
        <w:tc>
          <w:tcPr>
            <w:tcW w:w="1384" w:type="dxa"/>
          </w:tcPr>
          <w:p w:rsidR="00840311" w:rsidRDefault="00840311">
            <w:pPr>
              <w:pStyle w:val="ConsPlusNormal"/>
              <w:jc w:val="center"/>
            </w:pPr>
            <w:r>
              <w:t>2019 год</w:t>
            </w:r>
          </w:p>
        </w:tc>
        <w:tc>
          <w:tcPr>
            <w:tcW w:w="1384" w:type="dxa"/>
          </w:tcPr>
          <w:p w:rsidR="00840311" w:rsidRDefault="00840311">
            <w:pPr>
              <w:pStyle w:val="ConsPlusNormal"/>
              <w:jc w:val="center"/>
            </w:pPr>
            <w:r>
              <w:t>2020 год</w:t>
            </w:r>
          </w:p>
        </w:tc>
        <w:tc>
          <w:tcPr>
            <w:tcW w:w="1384" w:type="dxa"/>
          </w:tcPr>
          <w:p w:rsidR="00840311" w:rsidRDefault="00840311">
            <w:pPr>
              <w:pStyle w:val="ConsPlusNormal"/>
              <w:jc w:val="center"/>
            </w:pPr>
            <w:r>
              <w:t>2021 год</w:t>
            </w:r>
          </w:p>
        </w:tc>
        <w:tc>
          <w:tcPr>
            <w:tcW w:w="1384" w:type="dxa"/>
          </w:tcPr>
          <w:p w:rsidR="00840311" w:rsidRDefault="00840311">
            <w:pPr>
              <w:pStyle w:val="ConsPlusNormal"/>
              <w:jc w:val="center"/>
            </w:pPr>
            <w:r>
              <w:t>2022 год</w:t>
            </w:r>
          </w:p>
        </w:tc>
        <w:tc>
          <w:tcPr>
            <w:tcW w:w="1384" w:type="dxa"/>
          </w:tcPr>
          <w:p w:rsidR="00840311" w:rsidRDefault="00840311">
            <w:pPr>
              <w:pStyle w:val="ConsPlusNormal"/>
              <w:jc w:val="center"/>
            </w:pPr>
            <w:r>
              <w:t>2023 год</w:t>
            </w:r>
          </w:p>
        </w:tc>
        <w:tc>
          <w:tcPr>
            <w:tcW w:w="1384" w:type="dxa"/>
          </w:tcPr>
          <w:p w:rsidR="00840311" w:rsidRDefault="00840311">
            <w:pPr>
              <w:pStyle w:val="ConsPlusNormal"/>
              <w:jc w:val="center"/>
            </w:pPr>
            <w:r>
              <w:t>2024 год</w:t>
            </w:r>
          </w:p>
        </w:tc>
      </w:tr>
      <w:tr w:rsidR="00840311">
        <w:tc>
          <w:tcPr>
            <w:tcW w:w="1534" w:type="dxa"/>
          </w:tcPr>
          <w:p w:rsidR="00840311" w:rsidRDefault="00840311">
            <w:pPr>
              <w:pStyle w:val="ConsPlusNormal"/>
              <w:jc w:val="center"/>
            </w:pPr>
            <w:r>
              <w:t>1</w:t>
            </w:r>
          </w:p>
        </w:tc>
        <w:tc>
          <w:tcPr>
            <w:tcW w:w="1504" w:type="dxa"/>
          </w:tcPr>
          <w:p w:rsidR="00840311" w:rsidRDefault="00840311">
            <w:pPr>
              <w:pStyle w:val="ConsPlusNormal"/>
              <w:jc w:val="center"/>
            </w:pPr>
            <w:r>
              <w:t>2</w:t>
            </w:r>
          </w:p>
        </w:tc>
        <w:tc>
          <w:tcPr>
            <w:tcW w:w="1384" w:type="dxa"/>
          </w:tcPr>
          <w:p w:rsidR="00840311" w:rsidRDefault="00840311">
            <w:pPr>
              <w:pStyle w:val="ConsPlusNormal"/>
              <w:jc w:val="center"/>
            </w:pPr>
            <w:r>
              <w:t>3</w:t>
            </w:r>
          </w:p>
        </w:tc>
        <w:tc>
          <w:tcPr>
            <w:tcW w:w="1384" w:type="dxa"/>
          </w:tcPr>
          <w:p w:rsidR="00840311" w:rsidRDefault="00840311">
            <w:pPr>
              <w:pStyle w:val="ConsPlusNormal"/>
              <w:jc w:val="center"/>
            </w:pPr>
            <w:r>
              <w:t>4</w:t>
            </w:r>
          </w:p>
        </w:tc>
        <w:tc>
          <w:tcPr>
            <w:tcW w:w="1384" w:type="dxa"/>
          </w:tcPr>
          <w:p w:rsidR="00840311" w:rsidRDefault="00840311">
            <w:pPr>
              <w:pStyle w:val="ConsPlusNormal"/>
              <w:jc w:val="center"/>
            </w:pPr>
            <w:r>
              <w:t>5</w:t>
            </w:r>
          </w:p>
        </w:tc>
        <w:tc>
          <w:tcPr>
            <w:tcW w:w="1384" w:type="dxa"/>
          </w:tcPr>
          <w:p w:rsidR="00840311" w:rsidRDefault="00840311">
            <w:pPr>
              <w:pStyle w:val="ConsPlusNormal"/>
              <w:jc w:val="center"/>
            </w:pPr>
            <w:r>
              <w:t>6</w:t>
            </w:r>
          </w:p>
        </w:tc>
        <w:tc>
          <w:tcPr>
            <w:tcW w:w="1384" w:type="dxa"/>
          </w:tcPr>
          <w:p w:rsidR="00840311" w:rsidRDefault="00840311">
            <w:pPr>
              <w:pStyle w:val="ConsPlusNormal"/>
              <w:jc w:val="center"/>
            </w:pPr>
            <w:r>
              <w:t>7</w:t>
            </w:r>
          </w:p>
        </w:tc>
        <w:tc>
          <w:tcPr>
            <w:tcW w:w="1384" w:type="dxa"/>
          </w:tcPr>
          <w:p w:rsidR="00840311" w:rsidRDefault="00840311">
            <w:pPr>
              <w:pStyle w:val="ConsPlusNormal"/>
              <w:jc w:val="center"/>
            </w:pPr>
            <w:r>
              <w:t>8</w:t>
            </w:r>
          </w:p>
        </w:tc>
        <w:tc>
          <w:tcPr>
            <w:tcW w:w="1384" w:type="dxa"/>
          </w:tcPr>
          <w:p w:rsidR="00840311" w:rsidRDefault="00840311">
            <w:pPr>
              <w:pStyle w:val="ConsPlusNormal"/>
              <w:jc w:val="center"/>
            </w:pPr>
            <w:r>
              <w:t>9</w:t>
            </w:r>
          </w:p>
        </w:tc>
      </w:tr>
      <w:tr w:rsidR="00840311">
        <w:tc>
          <w:tcPr>
            <w:tcW w:w="12726" w:type="dxa"/>
            <w:gridSpan w:val="9"/>
          </w:tcPr>
          <w:p w:rsidR="00840311" w:rsidRDefault="00840311">
            <w:pPr>
              <w:pStyle w:val="ConsPlusNormal"/>
              <w:jc w:val="center"/>
            </w:pPr>
            <w:r>
              <w:t>Всего</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16995058,586</w:t>
            </w:r>
          </w:p>
        </w:tc>
        <w:tc>
          <w:tcPr>
            <w:tcW w:w="1384" w:type="dxa"/>
          </w:tcPr>
          <w:p w:rsidR="00840311" w:rsidRDefault="00840311">
            <w:pPr>
              <w:pStyle w:val="ConsPlusNormal"/>
              <w:jc w:val="center"/>
            </w:pPr>
            <w:r>
              <w:t>2525531,63</w:t>
            </w:r>
          </w:p>
        </w:tc>
        <w:tc>
          <w:tcPr>
            <w:tcW w:w="1384" w:type="dxa"/>
          </w:tcPr>
          <w:p w:rsidR="00840311" w:rsidRDefault="00840311">
            <w:pPr>
              <w:pStyle w:val="ConsPlusNormal"/>
              <w:jc w:val="center"/>
            </w:pPr>
            <w:r>
              <w:t>2699491,10</w:t>
            </w:r>
          </w:p>
        </w:tc>
        <w:tc>
          <w:tcPr>
            <w:tcW w:w="1384" w:type="dxa"/>
          </w:tcPr>
          <w:p w:rsidR="00840311" w:rsidRDefault="00840311">
            <w:pPr>
              <w:pStyle w:val="ConsPlusNormal"/>
              <w:jc w:val="center"/>
            </w:pPr>
            <w:r>
              <w:t>2801643,359</w:t>
            </w:r>
          </w:p>
        </w:tc>
        <w:tc>
          <w:tcPr>
            <w:tcW w:w="1384" w:type="dxa"/>
          </w:tcPr>
          <w:p w:rsidR="00840311" w:rsidRDefault="00840311">
            <w:pPr>
              <w:pStyle w:val="ConsPlusNormal"/>
              <w:jc w:val="center"/>
            </w:pPr>
            <w:r>
              <w:t>2240218,8</w:t>
            </w:r>
          </w:p>
        </w:tc>
        <w:tc>
          <w:tcPr>
            <w:tcW w:w="1384" w:type="dxa"/>
          </w:tcPr>
          <w:p w:rsidR="00840311" w:rsidRDefault="00840311">
            <w:pPr>
              <w:pStyle w:val="ConsPlusNormal"/>
              <w:jc w:val="center"/>
            </w:pPr>
            <w:r>
              <w:t>2173961,60</w:t>
            </w:r>
          </w:p>
        </w:tc>
        <w:tc>
          <w:tcPr>
            <w:tcW w:w="1384" w:type="dxa"/>
          </w:tcPr>
          <w:p w:rsidR="00840311" w:rsidRDefault="00840311">
            <w:pPr>
              <w:pStyle w:val="ConsPlusNormal"/>
              <w:jc w:val="center"/>
            </w:pPr>
            <w:r>
              <w:t>2158106,3</w:t>
            </w:r>
          </w:p>
        </w:tc>
        <w:tc>
          <w:tcPr>
            <w:tcW w:w="1384" w:type="dxa"/>
          </w:tcPr>
          <w:p w:rsidR="00840311" w:rsidRDefault="00840311">
            <w:pPr>
              <w:pStyle w:val="ConsPlusNormal"/>
              <w:jc w:val="center"/>
            </w:pPr>
            <w:r>
              <w:t>2396105,797</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3183450,38</w:t>
            </w:r>
          </w:p>
        </w:tc>
        <w:tc>
          <w:tcPr>
            <w:tcW w:w="1384" w:type="dxa"/>
          </w:tcPr>
          <w:p w:rsidR="00840311" w:rsidRDefault="00840311">
            <w:pPr>
              <w:pStyle w:val="ConsPlusNormal"/>
              <w:jc w:val="center"/>
            </w:pPr>
            <w:r>
              <w:t>199161,10</w:t>
            </w:r>
          </w:p>
        </w:tc>
        <w:tc>
          <w:tcPr>
            <w:tcW w:w="1384" w:type="dxa"/>
          </w:tcPr>
          <w:p w:rsidR="00840311" w:rsidRDefault="00840311">
            <w:pPr>
              <w:pStyle w:val="ConsPlusNormal"/>
              <w:jc w:val="center"/>
            </w:pPr>
            <w:r>
              <w:t>187887,00</w:t>
            </w:r>
          </w:p>
        </w:tc>
        <w:tc>
          <w:tcPr>
            <w:tcW w:w="1384" w:type="dxa"/>
          </w:tcPr>
          <w:p w:rsidR="00840311" w:rsidRDefault="00840311">
            <w:pPr>
              <w:pStyle w:val="ConsPlusNormal"/>
              <w:jc w:val="center"/>
            </w:pPr>
            <w:r>
              <w:t>568926,83</w:t>
            </w:r>
          </w:p>
        </w:tc>
        <w:tc>
          <w:tcPr>
            <w:tcW w:w="1384" w:type="dxa"/>
          </w:tcPr>
          <w:p w:rsidR="00840311" w:rsidRDefault="00840311">
            <w:pPr>
              <w:pStyle w:val="ConsPlusNormal"/>
              <w:jc w:val="center"/>
            </w:pPr>
            <w:r>
              <w:t>1043510,05</w:t>
            </w:r>
          </w:p>
        </w:tc>
        <w:tc>
          <w:tcPr>
            <w:tcW w:w="1384" w:type="dxa"/>
          </w:tcPr>
          <w:p w:rsidR="00840311" w:rsidRDefault="00840311">
            <w:pPr>
              <w:pStyle w:val="ConsPlusNormal"/>
              <w:jc w:val="center"/>
            </w:pPr>
            <w:r>
              <w:t>809875,60</w:t>
            </w:r>
          </w:p>
        </w:tc>
        <w:tc>
          <w:tcPr>
            <w:tcW w:w="1384" w:type="dxa"/>
          </w:tcPr>
          <w:p w:rsidR="00840311" w:rsidRDefault="00840311">
            <w:pPr>
              <w:pStyle w:val="ConsPlusNormal"/>
              <w:jc w:val="center"/>
            </w:pPr>
            <w:r>
              <w:t>374089,8</w:t>
            </w:r>
          </w:p>
        </w:tc>
        <w:tc>
          <w:tcPr>
            <w:tcW w:w="1384" w:type="dxa"/>
          </w:tcPr>
          <w:p w:rsidR="00840311" w:rsidRDefault="00840311">
            <w:pPr>
              <w:pStyle w:val="ConsPlusNormal"/>
              <w:jc w:val="center"/>
            </w:pPr>
            <w:r>
              <w:t>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12369,79</w:t>
            </w:r>
          </w:p>
        </w:tc>
        <w:tc>
          <w:tcPr>
            <w:tcW w:w="1384" w:type="dxa"/>
          </w:tcPr>
          <w:p w:rsidR="00840311" w:rsidRDefault="00840311">
            <w:pPr>
              <w:pStyle w:val="ConsPlusNormal"/>
              <w:jc w:val="center"/>
            </w:pPr>
            <w:r>
              <w:t>4971,3</w:t>
            </w:r>
          </w:p>
        </w:tc>
        <w:tc>
          <w:tcPr>
            <w:tcW w:w="1384" w:type="dxa"/>
          </w:tcPr>
          <w:p w:rsidR="00840311" w:rsidRDefault="00840311">
            <w:pPr>
              <w:pStyle w:val="ConsPlusNormal"/>
              <w:jc w:val="center"/>
            </w:pPr>
            <w:r>
              <w:t>5693,5</w:t>
            </w:r>
          </w:p>
        </w:tc>
        <w:tc>
          <w:tcPr>
            <w:tcW w:w="1384" w:type="dxa"/>
          </w:tcPr>
          <w:p w:rsidR="00840311" w:rsidRDefault="00840311">
            <w:pPr>
              <w:pStyle w:val="ConsPlusNormal"/>
              <w:jc w:val="center"/>
            </w:pPr>
            <w:r>
              <w:t>1241,60</w:t>
            </w:r>
          </w:p>
        </w:tc>
        <w:tc>
          <w:tcPr>
            <w:tcW w:w="1384" w:type="dxa"/>
          </w:tcPr>
          <w:p w:rsidR="00840311" w:rsidRDefault="00840311">
            <w:pPr>
              <w:pStyle w:val="ConsPlusNormal"/>
              <w:jc w:val="center"/>
            </w:pPr>
            <w:r>
              <w:t>463,39</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c>
          <w:tcPr>
            <w:tcW w:w="1384" w:type="dxa"/>
          </w:tcPr>
          <w:p w:rsidR="00840311" w:rsidRDefault="00840311">
            <w:pPr>
              <w:pStyle w:val="ConsPlusNormal"/>
              <w:jc w:val="center"/>
            </w:pPr>
            <w:r>
              <w:t>0,0</w:t>
            </w:r>
          </w:p>
        </w:tc>
      </w:tr>
      <w:tr w:rsidR="00840311">
        <w:tc>
          <w:tcPr>
            <w:tcW w:w="12726" w:type="dxa"/>
            <w:gridSpan w:val="9"/>
          </w:tcPr>
          <w:p w:rsidR="00840311" w:rsidRDefault="00840311">
            <w:pPr>
              <w:pStyle w:val="ConsPlusNormal"/>
              <w:jc w:val="center"/>
            </w:pPr>
            <w:r>
              <w:t>Капитальные вложения</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118715,83</w:t>
            </w:r>
          </w:p>
        </w:tc>
        <w:tc>
          <w:tcPr>
            <w:tcW w:w="1384" w:type="dxa"/>
          </w:tcPr>
          <w:p w:rsidR="00840311" w:rsidRDefault="00840311">
            <w:pPr>
              <w:pStyle w:val="ConsPlusNormal"/>
              <w:jc w:val="center"/>
            </w:pPr>
            <w:r>
              <w:t>1277,03</w:t>
            </w:r>
          </w:p>
        </w:tc>
        <w:tc>
          <w:tcPr>
            <w:tcW w:w="1384" w:type="dxa"/>
          </w:tcPr>
          <w:p w:rsidR="00840311" w:rsidRDefault="00840311">
            <w:pPr>
              <w:pStyle w:val="ConsPlusNormal"/>
              <w:jc w:val="center"/>
            </w:pPr>
            <w:r>
              <w:t>97,10</w:t>
            </w:r>
          </w:p>
        </w:tc>
        <w:tc>
          <w:tcPr>
            <w:tcW w:w="1384" w:type="dxa"/>
          </w:tcPr>
          <w:p w:rsidR="00840311" w:rsidRDefault="00840311">
            <w:pPr>
              <w:pStyle w:val="ConsPlusNormal"/>
              <w:jc w:val="center"/>
            </w:pPr>
            <w:r>
              <w:t>5062,9</w:t>
            </w:r>
          </w:p>
        </w:tc>
        <w:tc>
          <w:tcPr>
            <w:tcW w:w="1384" w:type="dxa"/>
          </w:tcPr>
          <w:p w:rsidR="00840311" w:rsidRDefault="00840311">
            <w:pPr>
              <w:pStyle w:val="ConsPlusNormal"/>
              <w:jc w:val="center"/>
            </w:pPr>
            <w:r>
              <w:t>59643,10</w:t>
            </w:r>
          </w:p>
        </w:tc>
        <w:tc>
          <w:tcPr>
            <w:tcW w:w="1384" w:type="dxa"/>
          </w:tcPr>
          <w:p w:rsidR="00840311" w:rsidRDefault="00840311">
            <w:pPr>
              <w:pStyle w:val="ConsPlusNormal"/>
              <w:jc w:val="center"/>
            </w:pPr>
            <w:r>
              <w:t>52635,7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1602861,20</w:t>
            </w:r>
          </w:p>
        </w:tc>
        <w:tc>
          <w:tcPr>
            <w:tcW w:w="1384" w:type="dxa"/>
          </w:tcPr>
          <w:p w:rsidR="00840311" w:rsidRDefault="00840311">
            <w:pPr>
              <w:pStyle w:val="ConsPlusNormal"/>
              <w:jc w:val="center"/>
            </w:pPr>
            <w:r>
              <w:t>67621,10</w:t>
            </w:r>
          </w:p>
        </w:tc>
        <w:tc>
          <w:tcPr>
            <w:tcW w:w="1384" w:type="dxa"/>
          </w:tcPr>
          <w:p w:rsidR="00840311" w:rsidRDefault="00840311">
            <w:pPr>
              <w:pStyle w:val="ConsPlusNormal"/>
              <w:jc w:val="center"/>
            </w:pPr>
            <w:r>
              <w:t>54438,8</w:t>
            </w:r>
          </w:p>
        </w:tc>
        <w:tc>
          <w:tcPr>
            <w:tcW w:w="1384" w:type="dxa"/>
          </w:tcPr>
          <w:p w:rsidR="00840311" w:rsidRDefault="00840311">
            <w:pPr>
              <w:pStyle w:val="ConsPlusNormal"/>
              <w:jc w:val="center"/>
            </w:pPr>
            <w:r>
              <w:t>173650,7</w:t>
            </w:r>
          </w:p>
        </w:tc>
        <w:tc>
          <w:tcPr>
            <w:tcW w:w="1384" w:type="dxa"/>
          </w:tcPr>
          <w:p w:rsidR="00840311" w:rsidRDefault="00840311">
            <w:pPr>
              <w:pStyle w:val="ConsPlusNormal"/>
              <w:jc w:val="center"/>
            </w:pPr>
            <w:r>
              <w:t>739596,3</w:t>
            </w:r>
          </w:p>
        </w:tc>
        <w:tc>
          <w:tcPr>
            <w:tcW w:w="1384" w:type="dxa"/>
          </w:tcPr>
          <w:p w:rsidR="00840311" w:rsidRDefault="00840311">
            <w:pPr>
              <w:pStyle w:val="ConsPlusNormal"/>
              <w:jc w:val="center"/>
            </w:pPr>
            <w:r>
              <w:t>567554,3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lastRenderedPageBreak/>
              <w:t>Местный бюджет</w:t>
            </w:r>
          </w:p>
        </w:tc>
        <w:tc>
          <w:tcPr>
            <w:tcW w:w="1504" w:type="dxa"/>
          </w:tcPr>
          <w:p w:rsidR="00840311" w:rsidRDefault="00840311">
            <w:pPr>
              <w:pStyle w:val="ConsPlusNormal"/>
              <w:jc w:val="center"/>
            </w:pPr>
            <w:r>
              <w:t>4971,30</w:t>
            </w:r>
          </w:p>
        </w:tc>
        <w:tc>
          <w:tcPr>
            <w:tcW w:w="1384" w:type="dxa"/>
          </w:tcPr>
          <w:p w:rsidR="00840311" w:rsidRDefault="00840311">
            <w:pPr>
              <w:pStyle w:val="ConsPlusNormal"/>
              <w:jc w:val="center"/>
            </w:pPr>
            <w:r>
              <w:t>4971,30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НИОКР</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Прочие расходы</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16876342,756</w:t>
            </w:r>
          </w:p>
        </w:tc>
        <w:tc>
          <w:tcPr>
            <w:tcW w:w="1384" w:type="dxa"/>
          </w:tcPr>
          <w:p w:rsidR="00840311" w:rsidRDefault="00840311">
            <w:pPr>
              <w:pStyle w:val="ConsPlusNormal"/>
              <w:jc w:val="center"/>
            </w:pPr>
            <w:r>
              <w:t>2524254,6</w:t>
            </w:r>
          </w:p>
        </w:tc>
        <w:tc>
          <w:tcPr>
            <w:tcW w:w="1384" w:type="dxa"/>
          </w:tcPr>
          <w:p w:rsidR="00840311" w:rsidRDefault="00840311">
            <w:pPr>
              <w:pStyle w:val="ConsPlusNormal"/>
              <w:jc w:val="center"/>
            </w:pPr>
            <w:r>
              <w:t>2699394,0</w:t>
            </w:r>
          </w:p>
        </w:tc>
        <w:tc>
          <w:tcPr>
            <w:tcW w:w="1384" w:type="dxa"/>
          </w:tcPr>
          <w:p w:rsidR="00840311" w:rsidRDefault="00840311">
            <w:pPr>
              <w:pStyle w:val="ConsPlusNormal"/>
              <w:jc w:val="center"/>
            </w:pPr>
            <w:r>
              <w:t>2796580,459</w:t>
            </w:r>
          </w:p>
        </w:tc>
        <w:tc>
          <w:tcPr>
            <w:tcW w:w="1384" w:type="dxa"/>
          </w:tcPr>
          <w:p w:rsidR="00840311" w:rsidRDefault="00840311">
            <w:pPr>
              <w:pStyle w:val="ConsPlusNormal"/>
              <w:jc w:val="center"/>
            </w:pPr>
            <w:r>
              <w:t>2180575,7</w:t>
            </w:r>
          </w:p>
        </w:tc>
        <w:tc>
          <w:tcPr>
            <w:tcW w:w="1384" w:type="dxa"/>
          </w:tcPr>
          <w:p w:rsidR="00840311" w:rsidRDefault="00840311">
            <w:pPr>
              <w:pStyle w:val="ConsPlusNormal"/>
              <w:jc w:val="center"/>
            </w:pPr>
            <w:r>
              <w:t>2121325,90</w:t>
            </w:r>
          </w:p>
        </w:tc>
        <w:tc>
          <w:tcPr>
            <w:tcW w:w="1384" w:type="dxa"/>
          </w:tcPr>
          <w:p w:rsidR="00840311" w:rsidRDefault="00840311">
            <w:pPr>
              <w:pStyle w:val="ConsPlusNormal"/>
              <w:jc w:val="center"/>
            </w:pPr>
            <w:r>
              <w:t>2158106,3</w:t>
            </w:r>
          </w:p>
        </w:tc>
        <w:tc>
          <w:tcPr>
            <w:tcW w:w="1384" w:type="dxa"/>
          </w:tcPr>
          <w:p w:rsidR="00840311" w:rsidRDefault="00840311">
            <w:pPr>
              <w:pStyle w:val="ConsPlusNormal"/>
              <w:jc w:val="center"/>
            </w:pPr>
            <w:r>
              <w:t>2396105,797</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1580589,18</w:t>
            </w:r>
          </w:p>
        </w:tc>
        <w:tc>
          <w:tcPr>
            <w:tcW w:w="1384" w:type="dxa"/>
          </w:tcPr>
          <w:p w:rsidR="00840311" w:rsidRDefault="00840311">
            <w:pPr>
              <w:pStyle w:val="ConsPlusNormal"/>
              <w:jc w:val="center"/>
            </w:pPr>
            <w:r>
              <w:t>131540,0</w:t>
            </w:r>
          </w:p>
        </w:tc>
        <w:tc>
          <w:tcPr>
            <w:tcW w:w="1384" w:type="dxa"/>
          </w:tcPr>
          <w:p w:rsidR="00840311" w:rsidRDefault="00840311">
            <w:pPr>
              <w:pStyle w:val="ConsPlusNormal"/>
              <w:jc w:val="center"/>
            </w:pPr>
            <w:r>
              <w:t>133448,20</w:t>
            </w:r>
          </w:p>
        </w:tc>
        <w:tc>
          <w:tcPr>
            <w:tcW w:w="1384" w:type="dxa"/>
          </w:tcPr>
          <w:p w:rsidR="00840311" w:rsidRDefault="00840311">
            <w:pPr>
              <w:pStyle w:val="ConsPlusNormal"/>
              <w:jc w:val="center"/>
            </w:pPr>
            <w:r>
              <w:t>395276,13</w:t>
            </w:r>
          </w:p>
        </w:tc>
        <w:tc>
          <w:tcPr>
            <w:tcW w:w="1384" w:type="dxa"/>
          </w:tcPr>
          <w:p w:rsidR="00840311" w:rsidRDefault="00840311">
            <w:pPr>
              <w:pStyle w:val="ConsPlusNormal"/>
              <w:jc w:val="center"/>
            </w:pPr>
            <w:r>
              <w:t>303913,75</w:t>
            </w:r>
          </w:p>
        </w:tc>
        <w:tc>
          <w:tcPr>
            <w:tcW w:w="1384" w:type="dxa"/>
          </w:tcPr>
          <w:p w:rsidR="00840311" w:rsidRDefault="00840311">
            <w:pPr>
              <w:pStyle w:val="ConsPlusNormal"/>
              <w:jc w:val="center"/>
            </w:pPr>
            <w:r>
              <w:t>242321,3</w:t>
            </w:r>
          </w:p>
        </w:tc>
        <w:tc>
          <w:tcPr>
            <w:tcW w:w="1384" w:type="dxa"/>
          </w:tcPr>
          <w:p w:rsidR="00840311" w:rsidRDefault="00840311">
            <w:pPr>
              <w:pStyle w:val="ConsPlusNormal"/>
              <w:jc w:val="center"/>
            </w:pPr>
            <w:r>
              <w:t>374089,80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7398,49</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5693,5</w:t>
            </w:r>
          </w:p>
        </w:tc>
        <w:tc>
          <w:tcPr>
            <w:tcW w:w="1384" w:type="dxa"/>
          </w:tcPr>
          <w:p w:rsidR="00840311" w:rsidRDefault="00840311">
            <w:pPr>
              <w:pStyle w:val="ConsPlusNormal"/>
              <w:jc w:val="center"/>
            </w:pPr>
            <w:r>
              <w:t>1241,60</w:t>
            </w:r>
          </w:p>
        </w:tc>
        <w:tc>
          <w:tcPr>
            <w:tcW w:w="1384" w:type="dxa"/>
          </w:tcPr>
          <w:p w:rsidR="00840311" w:rsidRDefault="00840311">
            <w:pPr>
              <w:pStyle w:val="ConsPlusNormal"/>
              <w:jc w:val="center"/>
            </w:pPr>
            <w:r>
              <w:t>463,39</w:t>
            </w:r>
          </w:p>
        </w:tc>
        <w:tc>
          <w:tcPr>
            <w:tcW w:w="1384" w:type="dxa"/>
          </w:tcPr>
          <w:p w:rsidR="00840311" w:rsidRDefault="00840311">
            <w:pPr>
              <w:pStyle w:val="ConsPlusNormal"/>
              <w:jc w:val="center"/>
            </w:pPr>
            <w:r>
              <w:t>0,000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Title"/>
        <w:jc w:val="center"/>
        <w:outlineLvl w:val="1"/>
      </w:pPr>
      <w:r>
        <w:t>11. Методика оценки эффективности государственной программы</w:t>
      </w:r>
    </w:p>
    <w:p w:rsidR="00840311" w:rsidRDefault="00840311">
      <w:pPr>
        <w:pStyle w:val="ConsPlusNormal"/>
        <w:jc w:val="both"/>
      </w:pPr>
    </w:p>
    <w:p w:rsidR="00840311" w:rsidRDefault="00840311">
      <w:pPr>
        <w:pStyle w:val="ConsPlusNormal"/>
        <w:ind w:firstLine="540"/>
        <w:jc w:val="both"/>
      </w:pPr>
      <w:r>
        <w:t>Оценка эффективности исполнения мероприятий программы проводится на основе анализа достигнутых по окончании ее реализации результатов.</w:t>
      </w:r>
    </w:p>
    <w:p w:rsidR="00840311" w:rsidRDefault="00840311">
      <w:pPr>
        <w:pStyle w:val="ConsPlusNormal"/>
        <w:spacing w:before="220"/>
        <w:ind w:firstLine="540"/>
        <w:jc w:val="both"/>
      </w:pPr>
      <w:r>
        <w:t>Методика оценки эффективности и результативности программы учитывает:</w:t>
      </w:r>
    </w:p>
    <w:p w:rsidR="00840311" w:rsidRDefault="00840311">
      <w:pPr>
        <w:pStyle w:val="ConsPlusNormal"/>
        <w:spacing w:before="220"/>
        <w:ind w:firstLine="540"/>
        <w:jc w:val="both"/>
      </w:pPr>
      <w:r>
        <w:t>- степень достижения целей и решения задач программы в целом и ее подпрограмм;</w:t>
      </w:r>
    </w:p>
    <w:p w:rsidR="00840311" w:rsidRDefault="00840311">
      <w:pPr>
        <w:pStyle w:val="ConsPlusNormal"/>
        <w:spacing w:before="220"/>
        <w:ind w:firstLine="540"/>
        <w:jc w:val="both"/>
      </w:pPr>
      <w:r>
        <w:t>- степень соответствия запланированному уровню затрат и эффективности использования средств областного бюджета;</w:t>
      </w:r>
    </w:p>
    <w:p w:rsidR="00840311" w:rsidRDefault="00840311">
      <w:pPr>
        <w:pStyle w:val="ConsPlusNormal"/>
        <w:spacing w:before="220"/>
        <w:ind w:firstLine="540"/>
        <w:jc w:val="both"/>
      </w:pPr>
      <w:r>
        <w:t>- степень реализации мероприятий и достижения ожидаемых непосредственных результатов их реализации.</w:t>
      </w:r>
    </w:p>
    <w:p w:rsidR="00840311" w:rsidRDefault="00840311">
      <w:pPr>
        <w:pStyle w:val="ConsPlusNormal"/>
        <w:spacing w:before="220"/>
        <w:ind w:firstLine="540"/>
        <w:jc w:val="both"/>
      </w:pPr>
      <w:r>
        <w:t>Оценка степени достижения целей и решения задач программы в целом осуществляется на основании показателей (индикаторов) достижения целей и решения задач программы. Показатель степени достижения целей и решения задач программы в целом рассчитывается по формуле (для каждого года реализации программы):</w:t>
      </w:r>
    </w:p>
    <w:p w:rsidR="00840311" w:rsidRDefault="00840311">
      <w:pPr>
        <w:pStyle w:val="ConsPlusNormal"/>
        <w:jc w:val="both"/>
      </w:pPr>
    </w:p>
    <w:p w:rsidR="00840311" w:rsidRDefault="00840311">
      <w:pPr>
        <w:pStyle w:val="ConsPlusNormal"/>
        <w:jc w:val="center"/>
      </w:pPr>
      <w:r w:rsidRPr="004E22FF">
        <w:rPr>
          <w:position w:val="-26"/>
        </w:rPr>
        <w:pict>
          <v:shape id="_x0000_i1028" style="width:115.5pt;height:37.5pt" coordsize="" o:spt="100" adj="0,,0" path="" filled="f" stroked="f">
            <v:stroke joinstyle="miter"/>
            <v:imagedata r:id="rId111" o:title="base_23978_71975_32771"/>
            <v:formulas/>
            <v:path o:connecttype="segments"/>
          </v:shape>
        </w:pict>
      </w:r>
    </w:p>
    <w:p w:rsidR="00840311" w:rsidRDefault="00840311">
      <w:pPr>
        <w:pStyle w:val="ConsPlusNormal"/>
        <w:jc w:val="both"/>
      </w:pPr>
    </w:p>
    <w:p w:rsidR="00840311" w:rsidRDefault="00840311">
      <w:pPr>
        <w:pStyle w:val="ConsPlusNormal"/>
        <w:ind w:firstLine="540"/>
        <w:jc w:val="both"/>
      </w:pPr>
      <w:r>
        <w:t>где:</w:t>
      </w:r>
    </w:p>
    <w:p w:rsidR="00840311" w:rsidRDefault="00840311">
      <w:pPr>
        <w:pStyle w:val="ConsPlusNormal"/>
        <w:spacing w:before="220"/>
        <w:ind w:firstLine="540"/>
        <w:jc w:val="both"/>
      </w:pPr>
      <w:r>
        <w:t>ПДЦ</w:t>
      </w:r>
      <w:r>
        <w:rPr>
          <w:vertAlign w:val="superscript"/>
        </w:rPr>
        <w:t>Общ.</w:t>
      </w:r>
      <w:r>
        <w:t xml:space="preserve"> - значение показателя степени достижения целей и решения задач программы в целом;</w:t>
      </w:r>
    </w:p>
    <w:p w:rsidR="00840311" w:rsidRDefault="00840311">
      <w:pPr>
        <w:pStyle w:val="ConsPlusNormal"/>
        <w:spacing w:before="220"/>
        <w:ind w:firstLine="540"/>
        <w:jc w:val="both"/>
      </w:pPr>
      <w:r>
        <w:t>N - число показателей (индикаторов) достижения целей и решения задач программы;</w:t>
      </w:r>
    </w:p>
    <w:p w:rsidR="00840311" w:rsidRDefault="00840311">
      <w:pPr>
        <w:pStyle w:val="ConsPlusNormal"/>
        <w:spacing w:before="220"/>
        <w:ind w:firstLine="540"/>
        <w:jc w:val="both"/>
      </w:pPr>
      <w:r w:rsidRPr="004E22FF">
        <w:rPr>
          <w:position w:val="-9"/>
        </w:rPr>
        <w:pict>
          <v:shape id="_x0000_i1029" style="width:30.75pt;height:21pt" coordsize="" o:spt="100" adj="0,,0" path="" filled="f" stroked="f">
            <v:stroke joinstyle="miter"/>
            <v:imagedata r:id="rId112" o:title="base_23978_71975_32772"/>
            <v:formulas/>
            <v:path o:connecttype="segments"/>
          </v:shape>
        </w:pict>
      </w:r>
      <w:r>
        <w:t xml:space="preserve"> - соотношение фактического и планового значения k-го показателя (индикатора) достижения целей и решения задач программы.</w:t>
      </w:r>
    </w:p>
    <w:p w:rsidR="00840311" w:rsidRDefault="00840311">
      <w:pPr>
        <w:pStyle w:val="ConsPlusNormal"/>
        <w:spacing w:before="220"/>
        <w:ind w:firstLine="540"/>
        <w:jc w:val="both"/>
      </w:pPr>
      <w:r>
        <w:t>Значение ПДЦ</w:t>
      </w:r>
      <w:r>
        <w:rPr>
          <w:vertAlign w:val="superscript"/>
        </w:rPr>
        <w:t>Общ.</w:t>
      </w:r>
      <w:r>
        <w:t>, превышающее единицу, свидетельствует о высокой степени эффективности реализации программы.</w:t>
      </w:r>
    </w:p>
    <w:p w:rsidR="00840311" w:rsidRDefault="00840311">
      <w:pPr>
        <w:pStyle w:val="ConsPlusNormal"/>
        <w:spacing w:before="220"/>
        <w:ind w:firstLine="540"/>
        <w:jc w:val="both"/>
      </w:pPr>
      <w:r>
        <w:t>Оценка степени достижения целей и решения задач подпрограмм программы учитывает показатели (индикаторы) эффективности программы, показатели степени реализации мероприятий и достижения ожидаемых непосредственных результатов их реализации и рассчитывается согласно формуле:</w:t>
      </w:r>
    </w:p>
    <w:p w:rsidR="00840311" w:rsidRDefault="00840311">
      <w:pPr>
        <w:pStyle w:val="ConsPlusNormal"/>
        <w:jc w:val="both"/>
      </w:pPr>
    </w:p>
    <w:p w:rsidR="00840311" w:rsidRDefault="00840311">
      <w:pPr>
        <w:pStyle w:val="ConsPlusNormal"/>
        <w:jc w:val="center"/>
      </w:pPr>
      <w:r w:rsidRPr="004E22FF">
        <w:rPr>
          <w:position w:val="-26"/>
        </w:rPr>
        <w:pict>
          <v:shape id="_x0000_i1030" style="width:105pt;height:37.5pt" coordsize="" o:spt="100" adj="0,,0" path="" filled="f" stroked="f">
            <v:stroke joinstyle="miter"/>
            <v:imagedata r:id="rId113" o:title="base_23978_71975_32773"/>
            <v:formulas/>
            <v:path o:connecttype="segments"/>
          </v:shape>
        </w:pict>
      </w:r>
    </w:p>
    <w:p w:rsidR="00840311" w:rsidRDefault="00840311">
      <w:pPr>
        <w:pStyle w:val="ConsPlusNormal"/>
        <w:jc w:val="both"/>
      </w:pPr>
    </w:p>
    <w:p w:rsidR="00840311" w:rsidRDefault="00840311">
      <w:pPr>
        <w:pStyle w:val="ConsPlusNormal"/>
        <w:ind w:firstLine="540"/>
        <w:jc w:val="both"/>
      </w:pPr>
      <w:r>
        <w:t>где:</w:t>
      </w:r>
    </w:p>
    <w:p w:rsidR="00840311" w:rsidRDefault="00840311">
      <w:pPr>
        <w:pStyle w:val="ConsPlusNormal"/>
        <w:spacing w:before="220"/>
        <w:ind w:firstLine="540"/>
        <w:jc w:val="both"/>
      </w:pPr>
      <w:r w:rsidRPr="004E22FF">
        <w:rPr>
          <w:position w:val="-5"/>
        </w:rPr>
        <w:pict>
          <v:shape id="_x0000_i1031" style="width:32.25pt;height:15.75pt" coordsize="" o:spt="100" adj="0,,0" path="" filled="f" stroked="f">
            <v:stroke joinstyle="miter"/>
            <v:imagedata r:id="rId114" o:title="base_23978_71975_32774"/>
            <v:formulas/>
            <v:path o:connecttype="segments"/>
          </v:shape>
        </w:pict>
      </w:r>
      <w:r>
        <w:t xml:space="preserve"> - значение показателя степени достижения целей и решения задач i-й подпрограммы;</w:t>
      </w:r>
    </w:p>
    <w:p w:rsidR="00840311" w:rsidRDefault="00840311">
      <w:pPr>
        <w:pStyle w:val="ConsPlusNormal"/>
        <w:spacing w:before="220"/>
        <w:ind w:firstLine="540"/>
        <w:jc w:val="both"/>
      </w:pPr>
      <w:r>
        <w:t>N</w:t>
      </w:r>
      <w:r>
        <w:rPr>
          <w:vertAlign w:val="subscript"/>
        </w:rPr>
        <w:t>i</w:t>
      </w:r>
      <w:r>
        <w:t xml:space="preserve"> - число показателей (индикаторов) i-й подпрограммы;</w:t>
      </w:r>
    </w:p>
    <w:p w:rsidR="00840311" w:rsidRDefault="00840311">
      <w:pPr>
        <w:pStyle w:val="ConsPlusNormal"/>
        <w:spacing w:before="220"/>
        <w:ind w:firstLine="540"/>
        <w:jc w:val="both"/>
      </w:pPr>
      <w:r w:rsidRPr="004E22FF">
        <w:rPr>
          <w:position w:val="-5"/>
        </w:rPr>
        <w:pict>
          <v:shape id="_x0000_i1032" style="width:18pt;height:15.75pt" coordsize="" o:spt="100" adj="0,,0" path="" filled="f" stroked="f">
            <v:stroke joinstyle="miter"/>
            <v:imagedata r:id="rId115" o:title="base_23978_71975_32775"/>
            <v:formulas/>
            <v:path o:connecttype="segments"/>
          </v:shape>
        </w:pict>
      </w:r>
      <w:r>
        <w:t xml:space="preserve"> - соотношение фактического и планового значения k-го показателя (индикатора) достижения целей и решения задач i-й подпрограммы, т.е. фактические показатели степени реализации мероприятий и достижения ожидаемых непосредственных результатов их реализации.</w:t>
      </w:r>
    </w:p>
    <w:p w:rsidR="00840311" w:rsidRDefault="00840311">
      <w:pPr>
        <w:pStyle w:val="ConsPlusNormal"/>
        <w:spacing w:before="220"/>
        <w:ind w:firstLine="540"/>
        <w:jc w:val="both"/>
      </w:pPr>
      <w:r>
        <w:lastRenderedPageBreak/>
        <w:t xml:space="preserve">Значения </w:t>
      </w:r>
      <w:r w:rsidRPr="004E22FF">
        <w:rPr>
          <w:position w:val="-5"/>
        </w:rPr>
        <w:pict>
          <v:shape id="_x0000_i1033" style="width:32.25pt;height:15.75pt" coordsize="" o:spt="100" adj="0,,0" path="" filled="f" stroked="f">
            <v:stroke joinstyle="miter"/>
            <v:imagedata r:id="rId114" o:title="base_23978_71975_32776"/>
            <v:formulas/>
            <v:path o:connecttype="segments"/>
          </v:shape>
        </w:pict>
      </w:r>
      <w:r>
        <w:t>, превышающие единицу, свидетельствуют о высокой степени эффективности реализации подпрограмм.</w:t>
      </w:r>
    </w:p>
    <w:p w:rsidR="00840311" w:rsidRDefault="00840311">
      <w:pPr>
        <w:pStyle w:val="ConsPlusNormal"/>
        <w:spacing w:before="220"/>
        <w:ind w:firstLine="540"/>
        <w:jc w:val="both"/>
      </w:pPr>
      <w:r>
        <w:t>Оценка степени соответствия запланированному уровню затрат и эффективности использования средств областного бюджета рассчитывается согласно формуле:</w:t>
      </w:r>
    </w:p>
    <w:p w:rsidR="00840311" w:rsidRDefault="00840311">
      <w:pPr>
        <w:pStyle w:val="ConsPlusNormal"/>
        <w:jc w:val="both"/>
      </w:pPr>
    </w:p>
    <w:p w:rsidR="00840311" w:rsidRDefault="00840311">
      <w:pPr>
        <w:pStyle w:val="ConsPlusNormal"/>
        <w:jc w:val="center"/>
      </w:pPr>
      <w:r w:rsidRPr="004E22FF">
        <w:rPr>
          <w:position w:val="-25"/>
        </w:rPr>
        <w:pict>
          <v:shape id="_x0000_i1034" style="width:68.25pt;height:36pt" coordsize="" o:spt="100" adj="0,,0" path="" filled="f" stroked="f">
            <v:stroke joinstyle="miter"/>
            <v:imagedata r:id="rId116" o:title="base_23978_71975_32777"/>
            <v:formulas/>
            <v:path o:connecttype="segments"/>
          </v:shape>
        </w:pict>
      </w:r>
    </w:p>
    <w:p w:rsidR="00840311" w:rsidRDefault="00840311">
      <w:pPr>
        <w:pStyle w:val="ConsPlusNormal"/>
        <w:jc w:val="both"/>
      </w:pPr>
    </w:p>
    <w:p w:rsidR="00840311" w:rsidRDefault="00840311">
      <w:pPr>
        <w:pStyle w:val="ConsPlusNormal"/>
        <w:ind w:firstLine="540"/>
        <w:jc w:val="both"/>
      </w:pPr>
      <w:r>
        <w:t>где:</w:t>
      </w:r>
    </w:p>
    <w:p w:rsidR="00840311" w:rsidRDefault="00840311">
      <w:pPr>
        <w:pStyle w:val="ConsPlusNormal"/>
        <w:spacing w:before="220"/>
        <w:ind w:firstLine="540"/>
        <w:jc w:val="both"/>
      </w:pPr>
      <w:r>
        <w:t>З</w:t>
      </w:r>
      <w:r>
        <w:rPr>
          <w:vertAlign w:val="superscript"/>
        </w:rPr>
        <w:t>Б</w:t>
      </w:r>
      <w:r>
        <w:t xml:space="preserve"> - запланированный объем затрат из средств областного бюджета на реализацию программы;</w:t>
      </w:r>
    </w:p>
    <w:p w:rsidR="00840311" w:rsidRDefault="00840311">
      <w:pPr>
        <w:pStyle w:val="ConsPlusNormal"/>
        <w:spacing w:before="220"/>
        <w:ind w:firstLine="540"/>
        <w:jc w:val="both"/>
      </w:pPr>
      <w:r>
        <w:t>З</w:t>
      </w:r>
      <w:r>
        <w:rPr>
          <w:vertAlign w:val="superscript"/>
        </w:rPr>
        <w:t>Ф</w:t>
      </w:r>
      <w:r>
        <w:t xml:space="preserve"> - фактический объем затрат из средств областного бюджета на реализацию программы.</w:t>
      </w:r>
    </w:p>
    <w:p w:rsidR="00840311" w:rsidRDefault="00840311">
      <w:pPr>
        <w:pStyle w:val="ConsPlusNormal"/>
        <w:spacing w:before="220"/>
        <w:ind w:firstLine="540"/>
        <w:jc w:val="both"/>
      </w:pPr>
      <w:r>
        <w:t>Значение ЭИС, равное единице, свидетельствует о высокой степени соответствия фактических затрат их запланированному уровню и эффективности использования средств областного бюджета.</w:t>
      </w:r>
    </w:p>
    <w:p w:rsidR="00840311" w:rsidRDefault="00840311">
      <w:pPr>
        <w:pStyle w:val="ConsPlusNormal"/>
        <w:spacing w:before="220"/>
        <w:ind w:firstLine="540"/>
        <w:jc w:val="both"/>
      </w:pPr>
      <w:r>
        <w:t>Общая эффективность и результативность программы определяется по формуле:</w:t>
      </w:r>
    </w:p>
    <w:p w:rsidR="00840311" w:rsidRDefault="00840311">
      <w:pPr>
        <w:pStyle w:val="ConsPlusNormal"/>
        <w:jc w:val="both"/>
      </w:pPr>
    </w:p>
    <w:p w:rsidR="00840311" w:rsidRDefault="00840311">
      <w:pPr>
        <w:pStyle w:val="ConsPlusNormal"/>
        <w:jc w:val="center"/>
      </w:pPr>
      <w:r w:rsidRPr="004E22FF">
        <w:rPr>
          <w:position w:val="-39"/>
        </w:rPr>
        <w:pict>
          <v:shape id="_x0000_i1035" style="width:224.25pt;height:50.25pt" coordsize="" o:spt="100" adj="0,,0" path="" filled="f" stroked="f">
            <v:stroke joinstyle="miter"/>
            <v:imagedata r:id="rId117" o:title="base_23978_71975_32778"/>
            <v:formulas/>
            <v:path o:connecttype="segments"/>
          </v:shape>
        </w:pict>
      </w:r>
    </w:p>
    <w:p w:rsidR="00840311" w:rsidRDefault="00840311">
      <w:pPr>
        <w:pStyle w:val="ConsPlusNormal"/>
        <w:jc w:val="both"/>
      </w:pPr>
    </w:p>
    <w:p w:rsidR="00840311" w:rsidRDefault="00840311">
      <w:pPr>
        <w:pStyle w:val="ConsPlusNormal"/>
        <w:ind w:firstLine="540"/>
        <w:jc w:val="both"/>
      </w:pPr>
      <w:r>
        <w:t>где:</w:t>
      </w:r>
    </w:p>
    <w:p w:rsidR="00840311" w:rsidRDefault="00840311">
      <w:pPr>
        <w:pStyle w:val="ConsPlusNormal"/>
        <w:spacing w:before="220"/>
        <w:ind w:firstLine="540"/>
        <w:jc w:val="both"/>
      </w:pPr>
      <w:r>
        <w:t>M - число подпрограмм программы.</w:t>
      </w:r>
    </w:p>
    <w:p w:rsidR="00840311" w:rsidRDefault="00840311">
      <w:pPr>
        <w:pStyle w:val="ConsPlusNormal"/>
        <w:spacing w:before="220"/>
        <w:ind w:firstLine="540"/>
        <w:jc w:val="both"/>
      </w:pPr>
      <w:r>
        <w:t>Значения ПР, превышающие единицу, свидетельствуют о высокой эффективности и результативности программы.</w:t>
      </w:r>
    </w:p>
    <w:p w:rsidR="00840311" w:rsidRDefault="00840311">
      <w:pPr>
        <w:pStyle w:val="ConsPlusNormal"/>
        <w:jc w:val="both"/>
      </w:pPr>
    </w:p>
    <w:p w:rsidR="00840311" w:rsidRDefault="00840311">
      <w:pPr>
        <w:pStyle w:val="ConsPlusTitle"/>
        <w:jc w:val="center"/>
        <w:outlineLvl w:val="1"/>
      </w:pPr>
      <w:bookmarkStart w:id="6" w:name="P10189"/>
      <w:bookmarkEnd w:id="6"/>
      <w:r>
        <w:t>Подпрограмма 1 "Развитие дошкольного, общего</w:t>
      </w:r>
    </w:p>
    <w:p w:rsidR="00840311" w:rsidRDefault="00840311">
      <w:pPr>
        <w:pStyle w:val="ConsPlusTitle"/>
        <w:jc w:val="center"/>
      </w:pPr>
      <w:r>
        <w:t>и профессионального образования"</w:t>
      </w:r>
    </w:p>
    <w:p w:rsidR="00840311" w:rsidRDefault="00840311">
      <w:pPr>
        <w:pStyle w:val="ConsPlusNormal"/>
        <w:jc w:val="both"/>
      </w:pPr>
    </w:p>
    <w:p w:rsidR="00840311" w:rsidRDefault="00840311">
      <w:pPr>
        <w:pStyle w:val="ConsPlusTitle"/>
        <w:jc w:val="center"/>
        <w:outlineLvl w:val="2"/>
      </w:pPr>
      <w:r>
        <w:t>1. Паспорт</w:t>
      </w:r>
    </w:p>
    <w:p w:rsidR="00840311" w:rsidRDefault="00840311">
      <w:pPr>
        <w:pStyle w:val="ConsPlusTitle"/>
        <w:jc w:val="center"/>
      </w:pPr>
      <w:r>
        <w:t>подпрограммы 1 "Развитие дошкольного, общего</w:t>
      </w:r>
    </w:p>
    <w:p w:rsidR="00840311" w:rsidRDefault="00840311">
      <w:pPr>
        <w:pStyle w:val="ConsPlusTitle"/>
        <w:jc w:val="center"/>
      </w:pPr>
      <w:r>
        <w:t>и профессионального образования" государственной программы</w:t>
      </w:r>
    </w:p>
    <w:p w:rsidR="00840311" w:rsidRDefault="00840311">
      <w:pPr>
        <w:pStyle w:val="ConsPlusTitle"/>
        <w:jc w:val="center"/>
      </w:pPr>
      <w:r>
        <w:t>"Развитие образования Еврейской автономной области"</w:t>
      </w:r>
    </w:p>
    <w:p w:rsidR="00840311" w:rsidRDefault="00840311">
      <w:pPr>
        <w:pStyle w:val="ConsPlusTitle"/>
        <w:jc w:val="center"/>
      </w:pPr>
      <w:r>
        <w:t>на 2018 - 2024 годы</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840311">
        <w:tc>
          <w:tcPr>
            <w:tcW w:w="2268" w:type="dxa"/>
          </w:tcPr>
          <w:p w:rsidR="00840311" w:rsidRDefault="00840311">
            <w:pPr>
              <w:pStyle w:val="ConsPlusNormal"/>
            </w:pPr>
            <w:r>
              <w:t>Наименование подпрограммы</w:t>
            </w:r>
          </w:p>
        </w:tc>
        <w:tc>
          <w:tcPr>
            <w:tcW w:w="6803" w:type="dxa"/>
          </w:tcPr>
          <w:p w:rsidR="00840311" w:rsidRDefault="00840311">
            <w:pPr>
              <w:pStyle w:val="ConsPlusNormal"/>
              <w:jc w:val="both"/>
            </w:pPr>
            <w:r>
              <w:t>"Развитие дошкольного, общего и профессионального образования"</w:t>
            </w:r>
          </w:p>
        </w:tc>
      </w:tr>
      <w:tr w:rsidR="00840311">
        <w:tblPrEx>
          <w:tblBorders>
            <w:insideH w:val="nil"/>
          </w:tblBorders>
        </w:tblPrEx>
        <w:tc>
          <w:tcPr>
            <w:tcW w:w="2268" w:type="dxa"/>
            <w:tcBorders>
              <w:bottom w:val="nil"/>
            </w:tcBorders>
          </w:tcPr>
          <w:p w:rsidR="00840311" w:rsidRDefault="00840311">
            <w:pPr>
              <w:pStyle w:val="ConsPlusNormal"/>
            </w:pPr>
            <w:r>
              <w:t>Ответственный исполнитель подпрограммы (соисполнители государственной программы)</w:t>
            </w:r>
          </w:p>
        </w:tc>
        <w:tc>
          <w:tcPr>
            <w:tcW w:w="6803" w:type="dxa"/>
            <w:tcBorders>
              <w:bottom w:val="nil"/>
            </w:tcBorders>
          </w:tcPr>
          <w:p w:rsidR="00840311" w:rsidRDefault="00840311">
            <w:pPr>
              <w:pStyle w:val="ConsPlusNormal"/>
              <w:jc w:val="both"/>
            </w:pPr>
            <w:r>
              <w:t>Комитет образования Еврейской автономной области, департамент образования Еврейской автономной области, управление культуры правительства Еврейской автономной области, департамент культуры правительства Еврейской автономной области, управление здравоохранения правительства Еврейской автономной области, департамент здравоохранения Еврейской автономной области, управление архитектуры и строительства правительства Еврейской автономной области, департамент архитектуры и строительства Еврейской автономной области</w:t>
            </w:r>
          </w:p>
        </w:tc>
      </w:tr>
      <w:tr w:rsidR="00840311">
        <w:tblPrEx>
          <w:tblBorders>
            <w:insideH w:val="nil"/>
          </w:tblBorders>
        </w:tblPrEx>
        <w:tc>
          <w:tcPr>
            <w:tcW w:w="9071" w:type="dxa"/>
            <w:gridSpan w:val="2"/>
            <w:tcBorders>
              <w:top w:val="nil"/>
            </w:tcBorders>
          </w:tcPr>
          <w:p w:rsidR="00840311" w:rsidRDefault="00840311">
            <w:pPr>
              <w:pStyle w:val="ConsPlusNormal"/>
              <w:jc w:val="both"/>
            </w:pPr>
            <w:r>
              <w:lastRenderedPageBreak/>
              <w:t xml:space="preserve">(в ред. </w:t>
            </w:r>
            <w:hyperlink r:id="rId118"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t>Участники подпрограммы</w:t>
            </w:r>
          </w:p>
        </w:tc>
        <w:tc>
          <w:tcPr>
            <w:tcW w:w="6803" w:type="dxa"/>
          </w:tcPr>
          <w:p w:rsidR="00840311" w:rsidRDefault="00840311">
            <w:pPr>
              <w:pStyle w:val="ConsPlusNormal"/>
              <w:jc w:val="both"/>
            </w:pPr>
            <w:r>
              <w:t>Органы местного самоуправления Еврейской автономной области;</w:t>
            </w:r>
          </w:p>
          <w:p w:rsidR="00840311" w:rsidRDefault="00840311">
            <w:pPr>
              <w:pStyle w:val="ConsPlusNormal"/>
              <w:jc w:val="both"/>
            </w:pPr>
            <w:r>
              <w:t>областное государственное автономное общеобразовательное учреждение "Центр образования "Ступени";</w:t>
            </w:r>
          </w:p>
          <w:p w:rsidR="00840311" w:rsidRDefault="00840311">
            <w:pPr>
              <w:pStyle w:val="ConsPlusNormal"/>
              <w:jc w:val="both"/>
            </w:pPr>
            <w:r>
              <w:t>областное государственное общеобразовательное бюджетное учреждение "Центр образования "Приоритет";</w:t>
            </w:r>
          </w:p>
          <w:p w:rsidR="00840311" w:rsidRDefault="00840311">
            <w:pPr>
              <w:pStyle w:val="ConsPlusNormal"/>
              <w:jc w:val="both"/>
            </w:pPr>
            <w:r>
              <w:t>областное государственное общеобразовательное бюджетное учреждение "Специальная (коррекционная) школа-интернат";</w:t>
            </w:r>
          </w:p>
          <w:p w:rsidR="00840311" w:rsidRDefault="00840311">
            <w:pPr>
              <w:pStyle w:val="ConsPlusNormal"/>
              <w:jc w:val="both"/>
            </w:pPr>
            <w:r>
              <w:t>ОГОБУ "Специальная (коррекционная) школа-интернат";</w:t>
            </w:r>
          </w:p>
          <w:p w:rsidR="00840311" w:rsidRDefault="00840311">
            <w:pPr>
              <w:pStyle w:val="ConsPlusNormal"/>
              <w:jc w:val="both"/>
            </w:pPr>
            <w:r>
              <w:t>областное государственное автономное учреждение "Центр оценки качества образования";</w:t>
            </w:r>
          </w:p>
          <w:p w:rsidR="00840311" w:rsidRDefault="00840311">
            <w:pPr>
              <w:pStyle w:val="ConsPlusNormal"/>
              <w:jc w:val="both"/>
            </w:pPr>
            <w:r>
              <w:t>областное государственное бюджетное учреждение "Центр психолого-медико-педагогической помощи";</w:t>
            </w:r>
          </w:p>
          <w:p w:rsidR="00840311" w:rsidRDefault="00840311">
            <w:pPr>
              <w:pStyle w:val="ConsPlusNormal"/>
              <w:jc w:val="both"/>
            </w:pPr>
            <w:r>
              <w:t>областное государственное автономное учреждение дополнительного образования "Детско-юношеский центр "Солнечный";</w:t>
            </w:r>
          </w:p>
          <w:p w:rsidR="00840311" w:rsidRDefault="00840311">
            <w:pPr>
              <w:pStyle w:val="ConsPlusNormal"/>
              <w:jc w:val="both"/>
            </w:pPr>
            <w:r>
              <w:t>ОГПОБУ "Технологический техникум", ОГПОБУ "Политехнический техникум", ОГПОБУ "Технический колледж", ОГПОБУ "Многопрофильный лицей", ОГПОБУ "Сельскохозяйственный техникум";</w:t>
            </w:r>
          </w:p>
          <w:p w:rsidR="00840311" w:rsidRDefault="00840311">
            <w:pPr>
              <w:pStyle w:val="ConsPlusNormal"/>
              <w:jc w:val="both"/>
            </w:pPr>
            <w:r>
              <w:t>областное государственное автономное образовательное учреждение дополнительного профессионального образования "Институт повышения квалификации педагогических работников";</w:t>
            </w:r>
          </w:p>
          <w:p w:rsidR="00840311" w:rsidRDefault="00840311">
            <w:pPr>
              <w:pStyle w:val="ConsPlusNormal"/>
              <w:jc w:val="both"/>
            </w:pPr>
            <w:r>
              <w:t>областное государственное бюджетное учреждение дополнительного профессионального образования "Учебно-методический центр по гражданской обороне, чрезвычайным ситуациям и пожарной безопасности"</w:t>
            </w:r>
          </w:p>
        </w:tc>
      </w:tr>
      <w:tr w:rsidR="00840311">
        <w:tc>
          <w:tcPr>
            <w:tcW w:w="2268" w:type="dxa"/>
          </w:tcPr>
          <w:p w:rsidR="00840311" w:rsidRDefault="00840311">
            <w:pPr>
              <w:pStyle w:val="ConsPlusNormal"/>
            </w:pPr>
            <w:r>
              <w:t>Цель подпрограммы</w:t>
            </w:r>
          </w:p>
        </w:tc>
        <w:tc>
          <w:tcPr>
            <w:tcW w:w="6803" w:type="dxa"/>
          </w:tcPr>
          <w:p w:rsidR="00840311" w:rsidRDefault="00840311">
            <w:pPr>
              <w:pStyle w:val="ConsPlusNormal"/>
              <w:jc w:val="both"/>
            </w:pPr>
            <w:r>
              <w:t>Обеспечение доступности качественного образования, соответствующего современным требованиям и запросам общества, государства и личности</w:t>
            </w:r>
          </w:p>
        </w:tc>
      </w:tr>
      <w:tr w:rsidR="00840311">
        <w:tc>
          <w:tcPr>
            <w:tcW w:w="2268" w:type="dxa"/>
          </w:tcPr>
          <w:p w:rsidR="00840311" w:rsidRDefault="00840311">
            <w:pPr>
              <w:pStyle w:val="ConsPlusNormal"/>
            </w:pPr>
            <w:r>
              <w:t>Задачи подпрограммы</w:t>
            </w:r>
          </w:p>
        </w:tc>
        <w:tc>
          <w:tcPr>
            <w:tcW w:w="6803" w:type="dxa"/>
          </w:tcPr>
          <w:p w:rsidR="00840311" w:rsidRDefault="00840311">
            <w:pPr>
              <w:pStyle w:val="ConsPlusNormal"/>
              <w:jc w:val="both"/>
            </w:pPr>
            <w:r>
              <w:t>1. Обеспечение доступности, повышение уровня качества предоставления дошкольного и общего образования детей.</w:t>
            </w:r>
          </w:p>
          <w:p w:rsidR="00840311" w:rsidRDefault="00840311">
            <w:pPr>
              <w:pStyle w:val="ConsPlusNormal"/>
              <w:jc w:val="both"/>
            </w:pPr>
            <w:r>
              <w:t>2. Приведение содержания и качества профессионального и дополнительного профессионального образования в соответствие с потребностями рынка труда</w:t>
            </w:r>
          </w:p>
        </w:tc>
      </w:tr>
      <w:tr w:rsidR="00840311">
        <w:tc>
          <w:tcPr>
            <w:tcW w:w="2268" w:type="dxa"/>
          </w:tcPr>
          <w:p w:rsidR="00840311" w:rsidRDefault="00840311">
            <w:pPr>
              <w:pStyle w:val="ConsPlusNormal"/>
            </w:pPr>
            <w:r>
              <w:t>Целевые индикаторы и показатели подпрограммы</w:t>
            </w:r>
          </w:p>
        </w:tc>
        <w:tc>
          <w:tcPr>
            <w:tcW w:w="6803" w:type="dxa"/>
          </w:tcPr>
          <w:p w:rsidR="00840311" w:rsidRDefault="00840311">
            <w:pPr>
              <w:pStyle w:val="ConsPlusNormal"/>
              <w:jc w:val="both"/>
            </w:pPr>
            <w:r>
              <w:t>1.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840311" w:rsidRDefault="00840311">
            <w:pPr>
              <w:pStyle w:val="ConsPlusNormal"/>
              <w:jc w:val="both"/>
            </w:pPr>
            <w:r>
              <w:t>2.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p w:rsidR="00840311" w:rsidRDefault="00840311">
            <w:pPr>
              <w:pStyle w:val="ConsPlusNormal"/>
              <w:jc w:val="both"/>
            </w:pPr>
            <w:r>
              <w:t>3.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2018 году.</w:t>
            </w:r>
          </w:p>
          <w:p w:rsidR="00840311" w:rsidRDefault="00840311">
            <w:pPr>
              <w:pStyle w:val="ConsPlusNormal"/>
              <w:jc w:val="both"/>
            </w:pPr>
            <w:r>
              <w:t xml:space="preserve">4.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w:t>
            </w:r>
            <w:r>
              <w:lastRenderedPageBreak/>
              <w:t>нарастающим итогом к 2018 году.</w:t>
            </w:r>
          </w:p>
          <w:p w:rsidR="00840311" w:rsidRDefault="00840311">
            <w:pPr>
              <w:pStyle w:val="ConsPlusNormal"/>
              <w:jc w:val="both"/>
            </w:pPr>
            <w:r>
              <w:t>5. Число созданных новых мест в общеобразовательных организациях, расположенных в сельской местности и поселках городского типа, человек, нарастающим итогом к 2018 году.</w:t>
            </w:r>
          </w:p>
          <w:p w:rsidR="00840311" w:rsidRDefault="00840311">
            <w:pPr>
              <w:pStyle w:val="ConsPlusNormal"/>
              <w:jc w:val="both"/>
            </w:pPr>
            <w:r>
              <w:t>6. Доля образовательных организаций, расположенных на территории Еврейской автономной области, обеспеченных Интернет-соединением со скоростью соединения не менее 100 Мб/с, - для образовательных организаций, расположенных в городах, 50 Мб/с - для образовательных организаций, расположенных в сельской местности и поселках городского типа, а также гарантированным интернет-трафиком.</w:t>
            </w:r>
          </w:p>
          <w:p w:rsidR="00840311" w:rsidRDefault="00840311">
            <w:pPr>
              <w:pStyle w:val="ConsPlusNormal"/>
              <w:jc w:val="both"/>
            </w:pPr>
            <w:r>
              <w:t>7. Доля муниципальных образований Еврейской автономной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840311" w:rsidRDefault="00840311">
            <w:pPr>
              <w:pStyle w:val="ConsPlusNormal"/>
              <w:jc w:val="both"/>
            </w:pPr>
            <w:r>
              <w:t>8. 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дополнительного образования детей; по программам среднего профессионального образования.</w:t>
            </w:r>
          </w:p>
          <w:p w:rsidR="00840311" w:rsidRDefault="00840311">
            <w:pPr>
              <w:pStyle w:val="ConsPlusNormal"/>
              <w:jc w:val="both"/>
            </w:pPr>
            <w:r>
              <w:t>9. 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p w:rsidR="00840311" w:rsidRDefault="00840311">
            <w:pPr>
              <w:pStyle w:val="ConsPlusNormal"/>
              <w:jc w:val="both"/>
            </w:pPr>
            <w:r>
              <w:t>10. Доля обучающихся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p w:rsidR="00840311" w:rsidRDefault="00840311">
            <w:pPr>
              <w:pStyle w:val="ConsPlusNormal"/>
              <w:jc w:val="both"/>
            </w:pPr>
            <w:r>
              <w:t>11.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840311" w:rsidRDefault="00840311">
            <w:pPr>
              <w:pStyle w:val="ConsPlusNormal"/>
              <w:jc w:val="both"/>
            </w:pPr>
            <w:r>
              <w:t>12.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w:t>
            </w:r>
          </w:p>
          <w:p w:rsidR="00840311" w:rsidRDefault="00840311">
            <w:pPr>
              <w:pStyle w:val="ConsPlusNormal"/>
              <w:jc w:val="both"/>
            </w:pPr>
            <w:r>
              <w:t xml:space="preserve">13. Доля обучающихся по программам общего образования, дополнительного образования для детей и среднего профессионального образования,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w:t>
            </w:r>
            <w:r>
              <w:lastRenderedPageBreak/>
              <w:t>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p w:rsidR="00840311" w:rsidRDefault="00840311">
            <w:pPr>
              <w:pStyle w:val="ConsPlusNormal"/>
              <w:jc w:val="both"/>
            </w:pPr>
            <w:r>
              <w:t>14. Число центров опережающей профессиональной подготовки.</w:t>
            </w:r>
          </w:p>
          <w:p w:rsidR="00840311" w:rsidRDefault="00840311">
            <w:pPr>
              <w:pStyle w:val="ConsPlusNormal"/>
              <w:jc w:val="both"/>
            </w:pPr>
            <w:r>
              <w:t>15. Доля выпускников очной формы обучения областных государственных профессиональных образовательных организаций, трудоустроившихся по полученной профессии (специальности) в течение первого года после выпуска, в общей численности трудоустроившихся выпускников очной формы обучения областных государственных профессиональных образовательных организаций.</w:t>
            </w:r>
          </w:p>
          <w:p w:rsidR="00840311" w:rsidRDefault="00840311">
            <w:pPr>
              <w:pStyle w:val="ConsPlusNormal"/>
              <w:jc w:val="both"/>
            </w:pPr>
            <w:r>
              <w:t>16. Число мастерских, оснащенных современной материально-технической базой по одной из компетенций.</w:t>
            </w:r>
          </w:p>
          <w:p w:rsidR="00840311" w:rsidRDefault="00840311">
            <w:pPr>
              <w:pStyle w:val="ConsPlusNormal"/>
              <w:jc w:val="both"/>
            </w:pPr>
            <w:r>
              <w:t>17. Удельный вес численности обучающихся, занимающихся в первую смену, в общей численности обучающихся общеобразовательных организаций.</w:t>
            </w:r>
          </w:p>
          <w:p w:rsidR="00840311" w:rsidRDefault="00840311">
            <w:pPr>
              <w:pStyle w:val="ConsPlusNormal"/>
              <w:jc w:val="both"/>
            </w:pPr>
            <w:r>
              <w:t>18. Доля учителей общеобразовательных организаций, вовлеченных в национальную систему профессионального роста педагогических работников.</w:t>
            </w:r>
          </w:p>
          <w:p w:rsidR="00840311" w:rsidRDefault="00840311">
            <w:pPr>
              <w:pStyle w:val="ConsPlusNormal"/>
              <w:jc w:val="both"/>
            </w:pPr>
            <w:r>
              <w:t>19. Доля муниципальных образований Еврейской автономной области, обеспечивших деятельность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rsidR="00840311" w:rsidRDefault="00840311">
            <w:pPr>
              <w:pStyle w:val="ConsPlusNormal"/>
              <w:jc w:val="both"/>
            </w:pPr>
            <w:r>
              <w:t>20. Доля педагогических работников, прошедших добровольную независимую оценку профессиональной квалификации.</w:t>
            </w:r>
          </w:p>
          <w:p w:rsidR="00840311" w:rsidRDefault="00840311">
            <w:pPr>
              <w:pStyle w:val="ConsPlusNormal"/>
              <w:jc w:val="both"/>
            </w:pPr>
            <w:r>
              <w:t>21.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840311" w:rsidRDefault="00840311">
            <w:pPr>
              <w:pStyle w:val="ConsPlusNormal"/>
              <w:jc w:val="both"/>
            </w:pPr>
            <w:r>
              <w:t>22. Численность детей с ОВЗ и инвалидностью, обучающихся в коррекционных школах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rsidR="00840311" w:rsidRDefault="00840311">
            <w:pPr>
              <w:pStyle w:val="ConsPlusNormal"/>
              <w:jc w:val="both"/>
            </w:pPr>
            <w:r>
              <w:t>23.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области.</w:t>
            </w:r>
          </w:p>
          <w:p w:rsidR="00840311" w:rsidRDefault="00840311">
            <w:pPr>
              <w:pStyle w:val="ConsPlusNormal"/>
              <w:jc w:val="both"/>
            </w:pPr>
            <w:r>
              <w:t>24. Доля детей-инвалидов в возрасте от 1,5 до 7 лет, охваченных дошкольным образованием, в общей численности детей-инвалидов данного возраста</w:t>
            </w:r>
          </w:p>
        </w:tc>
      </w:tr>
      <w:tr w:rsidR="00840311">
        <w:tc>
          <w:tcPr>
            <w:tcW w:w="2268" w:type="dxa"/>
          </w:tcPr>
          <w:p w:rsidR="00840311" w:rsidRDefault="00840311">
            <w:pPr>
              <w:pStyle w:val="ConsPlusNormal"/>
            </w:pPr>
            <w:r>
              <w:lastRenderedPageBreak/>
              <w:t>Этапы и сроки реализации подпрограммы</w:t>
            </w:r>
          </w:p>
        </w:tc>
        <w:tc>
          <w:tcPr>
            <w:tcW w:w="6803" w:type="dxa"/>
          </w:tcPr>
          <w:p w:rsidR="00840311" w:rsidRDefault="00840311">
            <w:pPr>
              <w:pStyle w:val="ConsPlusNormal"/>
              <w:jc w:val="both"/>
            </w:pPr>
            <w:r>
              <w:t>2018 - 2024 годы</w:t>
            </w:r>
          </w:p>
        </w:tc>
      </w:tr>
      <w:tr w:rsidR="00840311">
        <w:tblPrEx>
          <w:tblBorders>
            <w:insideH w:val="nil"/>
          </w:tblBorders>
        </w:tblPrEx>
        <w:tc>
          <w:tcPr>
            <w:tcW w:w="2268" w:type="dxa"/>
            <w:tcBorders>
              <w:bottom w:val="nil"/>
            </w:tcBorders>
          </w:tcPr>
          <w:p w:rsidR="00840311" w:rsidRDefault="00840311">
            <w:pPr>
              <w:pStyle w:val="ConsPlusNormal"/>
            </w:pPr>
            <w:r>
              <w:t>Объемы бюджетных ассигнований подпрограммы</w:t>
            </w:r>
          </w:p>
        </w:tc>
        <w:tc>
          <w:tcPr>
            <w:tcW w:w="6803" w:type="dxa"/>
            <w:tcBorders>
              <w:bottom w:val="nil"/>
            </w:tcBorders>
          </w:tcPr>
          <w:p w:rsidR="00840311" w:rsidRDefault="00840311">
            <w:pPr>
              <w:pStyle w:val="ConsPlusNormal"/>
              <w:jc w:val="both"/>
            </w:pPr>
            <w:r>
              <w:t>Общий объем финансирования подпрограммы за счет всех источников финансирования составляет 18389483,913 тыс. рублей, в том числе: 15842732,773 тыс. рублей - за счет средств областного бюджета, 2536263,36 тыс. рублей - за счет средств федерального бюджета, 10487,78 тыс. рублей - за счет средств бюджетов муниципальных образований, в том числе по годам:</w:t>
            </w:r>
          </w:p>
          <w:p w:rsidR="00840311" w:rsidRDefault="00840311">
            <w:pPr>
              <w:pStyle w:val="ConsPlusNormal"/>
              <w:jc w:val="both"/>
            </w:pPr>
            <w:r>
              <w:t>2018 год - 2503815,744 тыс. рублей, в том числе:</w:t>
            </w:r>
          </w:p>
          <w:p w:rsidR="00840311" w:rsidRDefault="00840311">
            <w:pPr>
              <w:pStyle w:val="ConsPlusNormal"/>
              <w:jc w:val="both"/>
            </w:pPr>
            <w:r>
              <w:t xml:space="preserve">2299683,344 тыс. рублей - за счет средств областного бюджета, 199161,10 тыс. рублей - за счет средств федерального бюджета, </w:t>
            </w:r>
            <w:r>
              <w:lastRenderedPageBreak/>
              <w:t>4971,30 - за счет средств бюджетов муниципальных образований;</w:t>
            </w:r>
          </w:p>
          <w:p w:rsidR="00840311" w:rsidRDefault="00840311">
            <w:pPr>
              <w:pStyle w:val="ConsPlusNormal"/>
              <w:jc w:val="both"/>
            </w:pPr>
            <w:r>
              <w:t>2019 год - 2560886,561 тыс. рублей, в том числе:</w:t>
            </w:r>
          </w:p>
          <w:p w:rsidR="00840311" w:rsidRDefault="00840311">
            <w:pPr>
              <w:pStyle w:val="ConsPlusNormal"/>
              <w:jc w:val="both"/>
            </w:pPr>
            <w:r>
              <w:t>2452695,761 тыс. рублей - за счет средств областного бюджета, 103219,50 тыс. рублей - за счет средств федерального бюджета; 4971,30 - за счет средств бюджетов муниципальных образований;</w:t>
            </w:r>
          </w:p>
          <w:p w:rsidR="00840311" w:rsidRDefault="00840311">
            <w:pPr>
              <w:pStyle w:val="ConsPlusNormal"/>
              <w:jc w:val="both"/>
            </w:pPr>
            <w:r>
              <w:t>2020 год - 3137443,201 тыс. рублей, в том числе:</w:t>
            </w:r>
          </w:p>
          <w:p w:rsidR="00840311" w:rsidRDefault="00840311">
            <w:pPr>
              <w:pStyle w:val="ConsPlusNormal"/>
              <w:jc w:val="both"/>
            </w:pPr>
            <w:r>
              <w:t>2665030,371 тыс. рублей - за счет средств областного бюджета, 471941,63 тыс. рублей - за счет средств федерального бюджета; 471,20 - за счет средств бюджетов муниципальных образований;</w:t>
            </w:r>
          </w:p>
          <w:p w:rsidR="00840311" w:rsidRDefault="00840311">
            <w:pPr>
              <w:pStyle w:val="ConsPlusNormal"/>
              <w:jc w:val="both"/>
            </w:pPr>
            <w:r>
              <w:t>2021 год - 2995299,11 тыс. рублей, в том числе:</w:t>
            </w:r>
          </w:p>
          <w:p w:rsidR="00840311" w:rsidRDefault="00840311">
            <w:pPr>
              <w:pStyle w:val="ConsPlusNormal"/>
              <w:jc w:val="both"/>
            </w:pPr>
            <w:r>
              <w:t>2110865,7 тыс. рублей - за счет средств областного бюджета, 884359,43 тыс. рублей - за счет средств федерального бюджета; 73,98 - за счет средств бюджетов муниципальных образований;</w:t>
            </w:r>
          </w:p>
          <w:p w:rsidR="00840311" w:rsidRDefault="00840311">
            <w:pPr>
              <w:pStyle w:val="ConsPlusNormal"/>
              <w:jc w:val="both"/>
            </w:pPr>
            <w:r>
              <w:t>2022 год - 2698965,4 тыс. рублей, в том числе: 2053187,7 - за счет средств областного бюджета, 645777,7 тыс. рублей - за счет средств федерального бюджета;</w:t>
            </w:r>
          </w:p>
          <w:p w:rsidR="00840311" w:rsidRDefault="00840311">
            <w:pPr>
              <w:pStyle w:val="ConsPlusNormal"/>
              <w:jc w:val="both"/>
            </w:pPr>
            <w:r>
              <w:t>2023 год - 2270151,0 тыс. рублей, в том числе: 2038347,0 - за счет средств областного бюджета, 231804,0 тыс. рублей - за счет средств федерального бюджета;</w:t>
            </w:r>
          </w:p>
          <w:p w:rsidR="00840311" w:rsidRDefault="00840311">
            <w:pPr>
              <w:pStyle w:val="ConsPlusNormal"/>
              <w:jc w:val="both"/>
            </w:pPr>
            <w:r>
              <w:t>2024 год - 2222922,897 тыс. рублей - за счет средств областного бюджета</w:t>
            </w:r>
          </w:p>
        </w:tc>
      </w:tr>
      <w:tr w:rsidR="00840311">
        <w:tblPrEx>
          <w:tblBorders>
            <w:insideH w:val="nil"/>
          </w:tblBorders>
        </w:tblPrEx>
        <w:tc>
          <w:tcPr>
            <w:tcW w:w="9071" w:type="dxa"/>
            <w:gridSpan w:val="2"/>
            <w:tcBorders>
              <w:top w:val="nil"/>
            </w:tcBorders>
          </w:tcPr>
          <w:p w:rsidR="00840311" w:rsidRDefault="00840311">
            <w:pPr>
              <w:pStyle w:val="ConsPlusNormal"/>
              <w:jc w:val="both"/>
            </w:pPr>
            <w:r>
              <w:lastRenderedPageBreak/>
              <w:t xml:space="preserve">(в ред. </w:t>
            </w:r>
            <w:hyperlink r:id="rId119"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t>Ожидаемые результаты реализации подпрограммы</w:t>
            </w:r>
          </w:p>
        </w:tc>
        <w:tc>
          <w:tcPr>
            <w:tcW w:w="6803" w:type="dxa"/>
          </w:tcPr>
          <w:p w:rsidR="00840311" w:rsidRDefault="00840311">
            <w:pPr>
              <w:pStyle w:val="ConsPlusNormal"/>
              <w:jc w:val="both"/>
            </w:pPr>
            <w:r>
              <w:t>1. Обеспечен 100-процентный уровень доступности дошкольного образования для детей в возрасте от 1,5 до 3 лет к концу 2021 года.</w:t>
            </w:r>
          </w:p>
          <w:p w:rsidR="00840311" w:rsidRDefault="00840311">
            <w:pPr>
              <w:pStyle w:val="ConsPlusNormal"/>
              <w:jc w:val="both"/>
            </w:pPr>
            <w:r>
              <w:t>2. Создано не менее 360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к концу 2021 года.</w:t>
            </w:r>
          </w:p>
          <w:p w:rsidR="00840311" w:rsidRDefault="00840311">
            <w:pPr>
              <w:pStyle w:val="ConsPlusNormal"/>
              <w:jc w:val="both"/>
            </w:pPr>
            <w:r>
              <w:t>3. Обновлено содержание и методы обучения предметной области "Технология" и других предметных областей во всех муниципальных образованиях Еврейской автономной области.</w:t>
            </w:r>
          </w:p>
          <w:p w:rsidR="00840311" w:rsidRDefault="00840311">
            <w:pPr>
              <w:pStyle w:val="ConsPlusNormal"/>
              <w:jc w:val="both"/>
            </w:pPr>
            <w:r>
              <w:t>4. К концу 2024 года не менее чем в 4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p w:rsidR="00840311" w:rsidRDefault="00840311">
            <w:pPr>
              <w:pStyle w:val="ConsPlusNormal"/>
              <w:jc w:val="both"/>
            </w:pPr>
            <w:r>
              <w:t>5. В каждом муниципальном образовании Еврейской автономной области обеспечена возможность изучать предметную область "Технология" на базе 70% организаций, имеющих высокооснащенные ученико-места, в т.ч. детских технопарков "Кванториум".</w:t>
            </w:r>
          </w:p>
          <w:p w:rsidR="00840311" w:rsidRDefault="00840311">
            <w:pPr>
              <w:pStyle w:val="ConsPlusNormal"/>
              <w:jc w:val="both"/>
            </w:pPr>
            <w:r>
              <w:t>6. Модернизирована инфраструктура общего образования, в том числе оснащены новые места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Обеспечено повышение доступности современных условий образования за счет ввода к концу 2024 года не менее 3,15 тыс. новых мест в общеобразовательных организациях.</w:t>
            </w:r>
          </w:p>
          <w:p w:rsidR="00840311" w:rsidRDefault="00840311">
            <w:pPr>
              <w:pStyle w:val="ConsPlusNormal"/>
              <w:jc w:val="both"/>
            </w:pPr>
            <w:r>
              <w:t xml:space="preserve">7. Во всех муниципальных образованиях Еврейской автономной области внедрена целевая модель цифровой образовательной среды </w:t>
            </w:r>
            <w:r>
              <w:lastRenderedPageBreak/>
              <w:t>к 2024 году.</w:t>
            </w:r>
          </w:p>
          <w:p w:rsidR="00840311" w:rsidRDefault="00840311">
            <w:pPr>
              <w:pStyle w:val="ConsPlusNormal"/>
              <w:jc w:val="both"/>
            </w:pPr>
            <w:r>
              <w:t>8. Обеспечены интернет-соединением со скоростью соединения не менее 100 Мб/с 16 образовательных организаций, расположенных в городах, 50 Мб/с - 47 образовательных организаций, расположенных в сельской местности и поселках городского типа, а также гарантированным интернет-трафиком к концу 2024 года.</w:t>
            </w:r>
          </w:p>
          <w:p w:rsidR="00840311" w:rsidRDefault="00840311">
            <w:pPr>
              <w:pStyle w:val="ConsPlusNormal"/>
              <w:jc w:val="both"/>
            </w:pPr>
            <w:r>
              <w:t>9. Обеспечен процесс создания условий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 для 90 процентов общеобразовательных организаций.</w:t>
            </w:r>
          </w:p>
          <w:p w:rsidR="00840311" w:rsidRDefault="00840311">
            <w:pPr>
              <w:pStyle w:val="ConsPlusNormal"/>
              <w:jc w:val="both"/>
            </w:pPr>
            <w:r>
              <w:t>10. Сформированы обновленные содержательные, организационно-методологические, материально-технические условия для прохождения промежуточной и итоговой аттестации с использованием механизма демонстрационного экзамена в 5 образовательных организациях профессионального образования к концу 2024 года.</w:t>
            </w:r>
          </w:p>
          <w:p w:rsidR="00840311" w:rsidRDefault="00840311">
            <w:pPr>
              <w:pStyle w:val="ConsPlusNormal"/>
              <w:jc w:val="both"/>
            </w:pPr>
            <w:r>
              <w:t>11. Созданы и функционируют не менее 1 центра опережающей профессиональной подготовки и не менее 50 мастерских, оснащенных современным оборудованием, к концу 2024 года.</w:t>
            </w:r>
          </w:p>
          <w:p w:rsidR="00840311" w:rsidRDefault="00840311">
            <w:pPr>
              <w:pStyle w:val="ConsPlusNormal"/>
              <w:jc w:val="both"/>
            </w:pPr>
            <w:r>
              <w:t>12. К 1 сентября 2024 г. в Еврейской автономной области внедрена система непрерывного и планомерного повышения квалификации педагогических работников.</w:t>
            </w:r>
          </w:p>
          <w:p w:rsidR="00840311" w:rsidRDefault="00840311">
            <w:pPr>
              <w:pStyle w:val="ConsPlusNormal"/>
              <w:jc w:val="both"/>
            </w:pPr>
            <w:r>
              <w:t>13. К концу 2024 года создана сеть из 3 центров непрерывного повышения профессионального мастерства педагогических работников и из 1 центра оценки профессионального мастерства и квалификации педагогов</w:t>
            </w:r>
          </w:p>
        </w:tc>
      </w:tr>
    </w:tbl>
    <w:p w:rsidR="00840311" w:rsidRDefault="00840311">
      <w:pPr>
        <w:pStyle w:val="ConsPlusNormal"/>
        <w:jc w:val="both"/>
      </w:pPr>
    </w:p>
    <w:p w:rsidR="00840311" w:rsidRDefault="00840311">
      <w:pPr>
        <w:pStyle w:val="ConsPlusTitle"/>
        <w:jc w:val="center"/>
        <w:outlineLvl w:val="2"/>
      </w:pPr>
      <w:r>
        <w:t>2. Общая характеристика сферы реализации подпрограммы,</w:t>
      </w:r>
    </w:p>
    <w:p w:rsidR="00840311" w:rsidRDefault="00840311">
      <w:pPr>
        <w:pStyle w:val="ConsPlusTitle"/>
        <w:jc w:val="center"/>
      </w:pPr>
      <w:r>
        <w:t>в том числе основных проблем, и прогноз ее развития</w:t>
      </w:r>
    </w:p>
    <w:p w:rsidR="00840311" w:rsidRDefault="00840311">
      <w:pPr>
        <w:pStyle w:val="ConsPlusNormal"/>
        <w:jc w:val="both"/>
      </w:pPr>
    </w:p>
    <w:p w:rsidR="00840311" w:rsidRDefault="00840311">
      <w:pPr>
        <w:pStyle w:val="ConsPlusNormal"/>
        <w:ind w:firstLine="540"/>
        <w:jc w:val="both"/>
      </w:pPr>
      <w:r>
        <w:t>Актуальность реализации подпрограммы обусловлена необходимостью значительных организационных изменений в системе дошкольного, общего, профессионального и дополнительного образования в связи с наличием социально-демографических изменений, происходящих в области в последние годы, с введением федерального государственного образовательного стандарта (далее - ФГОС).</w:t>
      </w:r>
    </w:p>
    <w:p w:rsidR="00840311" w:rsidRDefault="00840311">
      <w:pPr>
        <w:pStyle w:val="ConsPlusNormal"/>
        <w:spacing w:before="220"/>
        <w:ind w:firstLine="540"/>
        <w:jc w:val="both"/>
      </w:pPr>
      <w:r>
        <w:t>В области функционируют 85 образовательных учреждений, реализующих программы дошкольного образования, в которых воспитываются 9370 детей в возрасте от 1 до 8 лет, в том числе 7723 человека - дети в возрасте от 3 до 7 лет, 1531 человек - дети в возрасте до 3 лет.</w:t>
      </w:r>
    </w:p>
    <w:p w:rsidR="00840311" w:rsidRDefault="00840311">
      <w:pPr>
        <w:pStyle w:val="ConsPlusNormal"/>
        <w:spacing w:before="220"/>
        <w:ind w:firstLine="540"/>
        <w:jc w:val="both"/>
      </w:pPr>
      <w:r>
        <w:t>Общая потребность населения области в услугах дошкольного образования удовлетворена на 95,4 процента, в том числе для детей в возрасте от 1,5 до 3 лет - на 80,5 процента (2017 год - 93,3 процента, в том числе для детей в возрасте от 1,5 до 3 лет - 76 процентов).</w:t>
      </w:r>
    </w:p>
    <w:p w:rsidR="00840311" w:rsidRDefault="00840311">
      <w:pPr>
        <w:pStyle w:val="ConsPlusNormal"/>
        <w:spacing w:before="220"/>
        <w:ind w:firstLine="540"/>
        <w:jc w:val="both"/>
      </w:pPr>
      <w:r>
        <w:t>Численность детей в возрасте от 2 месяцев до 3 лет, поставленных на учет для предоставления места в дошкольных образовательных учреждениях, составляет 2541 человек, численность детей данного возраста, не обеспеченных местом в дошкольных образовательных учреждениях, - 451 человек. Численность детей в возрасте от 3 до 7 лет, не обеспеченных местом в дошкольных образовательных учреждениях, - 0 человек.</w:t>
      </w:r>
    </w:p>
    <w:p w:rsidR="00840311" w:rsidRDefault="00840311">
      <w:pPr>
        <w:pStyle w:val="ConsPlusNormal"/>
        <w:spacing w:before="220"/>
        <w:ind w:firstLine="540"/>
        <w:jc w:val="both"/>
      </w:pPr>
      <w:r>
        <w:t xml:space="preserve">Потребность населения в дошкольном образовании удовлетворяется при помощи </w:t>
      </w:r>
      <w:r>
        <w:lastRenderedPageBreak/>
        <w:t>индивидуальных предпринимателей города Биробиджана, оказывающих услуги по присмотру и уходу за детьми дошкольного возраста.</w:t>
      </w:r>
    </w:p>
    <w:p w:rsidR="00840311" w:rsidRDefault="00840311">
      <w:pPr>
        <w:pStyle w:val="ConsPlusNormal"/>
        <w:spacing w:before="220"/>
        <w:ind w:firstLine="540"/>
        <w:jc w:val="both"/>
      </w:pPr>
      <w:r>
        <w:t>На территории Биробиджана работает 6 индивидуальных предпринимателей, содержащих 9 групп, и одна общественная организация "Берешит", содержащая одну группу. В 2018 году услугой присмотра и ухода за детьми дошкольного возраста в группах дневного пребывания пользовались 119 родителей, чьи дети не обеспечены местами в муниципальных дошкольных образовательных учреждениях.</w:t>
      </w:r>
    </w:p>
    <w:p w:rsidR="00840311" w:rsidRDefault="00840311">
      <w:pPr>
        <w:pStyle w:val="ConsPlusNormal"/>
        <w:spacing w:before="220"/>
        <w:ind w:firstLine="540"/>
        <w:jc w:val="both"/>
      </w:pPr>
      <w:r>
        <w:t>Для поддержки развития негосударственного сектора в сфере дошкольного образования 2 негосударственным детским садам, которые получили лицензию и обеспечивают реализацию стандарта, оказывается финансовая поддержка.</w:t>
      </w:r>
    </w:p>
    <w:p w:rsidR="00840311" w:rsidRDefault="00840311">
      <w:pPr>
        <w:pStyle w:val="ConsPlusNormal"/>
        <w:spacing w:before="220"/>
        <w:ind w:firstLine="540"/>
        <w:jc w:val="both"/>
      </w:pPr>
      <w:r>
        <w:t>Продолжается развитие предметно-пространственной среды: постепенно приобретается оборудование различной направленности: игровая мебель, игрушки, развивающие игры, интерактивные доски, телевизоры, музыкальные центры, видеопроекторы, электронные пособия, спортивное оборудование, видеокамеры, игровые модули, спортивное оборудование на участки, демонстрационный материал, информационные стенды и др.</w:t>
      </w:r>
    </w:p>
    <w:p w:rsidR="00840311" w:rsidRDefault="00840311">
      <w:pPr>
        <w:pStyle w:val="ConsPlusNormal"/>
        <w:spacing w:before="220"/>
        <w:ind w:firstLine="540"/>
        <w:jc w:val="both"/>
      </w:pPr>
      <w:r>
        <w:t>Бюджет дошкольных образовательных учреждений формируется с учетом возможности бюджетов муниципальных районов, городского округа области и не отвечает реальной потребности в финансовых средствах, необходимой для оптимального функционирования системы дошкольного образования.</w:t>
      </w:r>
    </w:p>
    <w:p w:rsidR="00840311" w:rsidRDefault="00840311">
      <w:pPr>
        <w:pStyle w:val="ConsPlusNormal"/>
        <w:spacing w:before="220"/>
        <w:ind w:firstLine="540"/>
        <w:jc w:val="both"/>
      </w:pPr>
      <w:r>
        <w:t>Дефицит финансовых ресурсов в последние годы обусловил снижение качества содержания детей в дошкольных образовательных учреждениях. Начиная с 2014 года наблюдается значительное снижение объемов финансирования в части расходов, направляемых на совершенствование материально-технической базы дошкольных образовательных учреждений во всех муниципальных образованиях области.</w:t>
      </w:r>
    </w:p>
    <w:p w:rsidR="00840311" w:rsidRDefault="00840311">
      <w:pPr>
        <w:pStyle w:val="ConsPlusNormal"/>
        <w:spacing w:before="220"/>
        <w:ind w:firstLine="540"/>
        <w:jc w:val="both"/>
      </w:pPr>
      <w:r>
        <w:t>Недофинансирование дошкольных образовательных учреждений не позволяет в полном объеме создать современную учебную и материальную базу, широко использовать новые образовательные технологии, что существенно тормозит процесс модернизации системы образования области, не позволяет повысить качество дошкольного образования.</w:t>
      </w:r>
    </w:p>
    <w:p w:rsidR="00840311" w:rsidRDefault="00840311">
      <w:pPr>
        <w:pStyle w:val="ConsPlusNormal"/>
        <w:spacing w:before="220"/>
        <w:ind w:firstLine="540"/>
        <w:jc w:val="both"/>
      </w:pPr>
      <w:r>
        <w:t>В связи с ограниченными возможностями местных бюджетов, а также подъемом рождаемости детей в последние годы органы местного самоуправления муниципальных образований области не могут решить данную задачу самостоятельно.</w:t>
      </w:r>
    </w:p>
    <w:p w:rsidR="00840311" w:rsidRDefault="00840311">
      <w:pPr>
        <w:pStyle w:val="ConsPlusNormal"/>
        <w:spacing w:before="220"/>
        <w:ind w:firstLine="540"/>
        <w:jc w:val="both"/>
      </w:pPr>
      <w:r>
        <w:t>С целью комплексного решения проблем обеспечения населения области доступным дошкольным образованием и создания современных безопасных условий для получения детьми качественного дошкольного образования как составной части социально-демографической политики области необходима реализация мероприятий указанного направления, которые позволят осуществить на региональном уровне систему мер, направленных на формирование и реализацию государственной политики в отношении дошкольного образования детей.</w:t>
      </w:r>
    </w:p>
    <w:p w:rsidR="00840311" w:rsidRDefault="00840311">
      <w:pPr>
        <w:pStyle w:val="ConsPlusNormal"/>
        <w:spacing w:before="220"/>
        <w:ind w:firstLine="540"/>
        <w:jc w:val="both"/>
      </w:pPr>
      <w:r>
        <w:t>Общее образование является основой для получения жителями области доступного качественного образования всех уровней. Его дальнейшее обновление и развитие призвано обеспечить эффективность образовательной отрасли в целом, создать и расширить возможности для удовлетворения образовательных потребностей граждан области.</w:t>
      </w:r>
    </w:p>
    <w:p w:rsidR="00840311" w:rsidRDefault="00840311">
      <w:pPr>
        <w:pStyle w:val="ConsPlusNormal"/>
        <w:spacing w:before="220"/>
        <w:ind w:firstLine="540"/>
        <w:jc w:val="both"/>
      </w:pPr>
      <w:r>
        <w:t>Реализация образовательной политики области в системе общего образования направлена на выполнение основных задач, связанных с формированием целостной региональной образовательной системы, обеспечением качества образовательных услуг, обновлением содержания образования, обеспечением развития кадрового потенциала, модернизацией и укреплением ресурсной базы.</w:t>
      </w:r>
    </w:p>
    <w:p w:rsidR="00840311" w:rsidRDefault="00840311">
      <w:pPr>
        <w:pStyle w:val="ConsPlusNormal"/>
        <w:spacing w:before="220"/>
        <w:ind w:firstLine="540"/>
        <w:jc w:val="both"/>
      </w:pPr>
      <w:r>
        <w:lastRenderedPageBreak/>
        <w:t>Система общего образования области включает 65 государственных и муниципальных общеобразовательных учреждений и 12 филиалов, 1 частное общеобразовательное учреждение, в том числе:</w:t>
      </w:r>
    </w:p>
    <w:p w:rsidR="00840311" w:rsidRDefault="00840311">
      <w:pPr>
        <w:pStyle w:val="ConsPlusNormal"/>
        <w:spacing w:before="220"/>
        <w:ind w:firstLine="540"/>
        <w:jc w:val="both"/>
      </w:pPr>
      <w:r>
        <w:t>- 8 учреждений и 5 филиалов реализуют программы только начального общего образования;</w:t>
      </w:r>
    </w:p>
    <w:p w:rsidR="00840311" w:rsidRDefault="00840311">
      <w:pPr>
        <w:pStyle w:val="ConsPlusNormal"/>
        <w:spacing w:before="220"/>
        <w:ind w:firstLine="540"/>
        <w:jc w:val="both"/>
      </w:pPr>
      <w:r>
        <w:t>- 11 учреждений и 6 филиалов - основного общего образования;</w:t>
      </w:r>
    </w:p>
    <w:p w:rsidR="00840311" w:rsidRDefault="00840311">
      <w:pPr>
        <w:pStyle w:val="ConsPlusNormal"/>
        <w:spacing w:before="220"/>
        <w:ind w:firstLine="540"/>
        <w:jc w:val="both"/>
      </w:pPr>
      <w:r>
        <w:t>- 43 учреждения и 1 филиал - среднего общего образования;</w:t>
      </w:r>
    </w:p>
    <w:p w:rsidR="00840311" w:rsidRDefault="00840311">
      <w:pPr>
        <w:pStyle w:val="ConsPlusNormal"/>
        <w:spacing w:before="220"/>
        <w:ind w:firstLine="540"/>
        <w:jc w:val="both"/>
      </w:pPr>
      <w:r>
        <w:t>- 4 учреждения осуществляют образовательную деятельность исключительно по адаптированным общеобразовательным программам.</w:t>
      </w:r>
    </w:p>
    <w:p w:rsidR="00840311" w:rsidRDefault="00840311">
      <w:pPr>
        <w:pStyle w:val="ConsPlusNormal"/>
        <w:spacing w:before="220"/>
        <w:ind w:firstLine="540"/>
        <w:jc w:val="both"/>
      </w:pPr>
      <w:r>
        <w:t>В 22 общеобразовательных учреждениях реализуются программы дошкольного образования.</w:t>
      </w:r>
    </w:p>
    <w:p w:rsidR="00840311" w:rsidRDefault="00840311">
      <w:pPr>
        <w:pStyle w:val="ConsPlusNormal"/>
        <w:spacing w:before="220"/>
        <w:ind w:firstLine="540"/>
        <w:jc w:val="both"/>
      </w:pPr>
      <w:r>
        <w:t>Численность учащихся на начало 2018/2019 учебного года - 20857 человек (на начало 2017/2018 учебного года - 20493), в том числе в школах и классах для детей с ограниченными возможностями здоровья обучается 941 учащийся (2017 года - 763).</w:t>
      </w:r>
    </w:p>
    <w:p w:rsidR="00840311" w:rsidRDefault="00840311">
      <w:pPr>
        <w:pStyle w:val="ConsPlusNormal"/>
        <w:spacing w:before="220"/>
        <w:ind w:firstLine="540"/>
        <w:jc w:val="both"/>
      </w:pPr>
      <w:r>
        <w:t>Число школ, работающих в две смены, - 15 и 1 филиал (20,8 процента). Численность учащихся, занимающихся во второй смене, - 2110 чел., что составляет 10,8 процента от общего количества учащихся (2017 год - 12,4 процента). Во вторую смену занимаются 18,0 процента учащихся 1 - 4 классов (от общего количества учащихся 1 - 4 классов, в 2017 году - 20,3 процента) и 6,3 процента учащихся 5 - 9 классов (от общего количества учащихся 5 - 9 классов, в 2017 году - 8,7 процента).</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478"/>
        <w:gridCol w:w="1478"/>
        <w:gridCol w:w="1478"/>
        <w:gridCol w:w="1478"/>
      </w:tblGrid>
      <w:tr w:rsidR="00840311">
        <w:tc>
          <w:tcPr>
            <w:tcW w:w="3118" w:type="dxa"/>
          </w:tcPr>
          <w:p w:rsidR="00840311" w:rsidRDefault="00840311">
            <w:pPr>
              <w:pStyle w:val="ConsPlusNormal"/>
              <w:jc w:val="center"/>
            </w:pPr>
            <w:r>
              <w:t>Доля учащихся, занимающихся во вторую смену</w:t>
            </w:r>
          </w:p>
        </w:tc>
        <w:tc>
          <w:tcPr>
            <w:tcW w:w="1478" w:type="dxa"/>
          </w:tcPr>
          <w:p w:rsidR="00840311" w:rsidRDefault="00840311">
            <w:pPr>
              <w:pStyle w:val="ConsPlusNormal"/>
              <w:jc w:val="center"/>
            </w:pPr>
            <w:r>
              <w:t>2015/2016</w:t>
            </w:r>
          </w:p>
          <w:p w:rsidR="00840311" w:rsidRDefault="00840311">
            <w:pPr>
              <w:pStyle w:val="ConsPlusNormal"/>
              <w:jc w:val="center"/>
            </w:pPr>
            <w:r>
              <w:t>учебный год</w:t>
            </w:r>
          </w:p>
        </w:tc>
        <w:tc>
          <w:tcPr>
            <w:tcW w:w="1478" w:type="dxa"/>
          </w:tcPr>
          <w:p w:rsidR="00840311" w:rsidRDefault="00840311">
            <w:pPr>
              <w:pStyle w:val="ConsPlusNormal"/>
              <w:jc w:val="center"/>
            </w:pPr>
            <w:r>
              <w:t>2016/2017</w:t>
            </w:r>
          </w:p>
          <w:p w:rsidR="00840311" w:rsidRDefault="00840311">
            <w:pPr>
              <w:pStyle w:val="ConsPlusNormal"/>
              <w:jc w:val="center"/>
            </w:pPr>
            <w:r>
              <w:t>учебный год</w:t>
            </w:r>
          </w:p>
        </w:tc>
        <w:tc>
          <w:tcPr>
            <w:tcW w:w="1478" w:type="dxa"/>
          </w:tcPr>
          <w:p w:rsidR="00840311" w:rsidRDefault="00840311">
            <w:pPr>
              <w:pStyle w:val="ConsPlusNormal"/>
              <w:jc w:val="center"/>
            </w:pPr>
            <w:r>
              <w:t>2017/2018</w:t>
            </w:r>
          </w:p>
          <w:p w:rsidR="00840311" w:rsidRDefault="00840311">
            <w:pPr>
              <w:pStyle w:val="ConsPlusNormal"/>
              <w:jc w:val="center"/>
            </w:pPr>
            <w:r>
              <w:t>учебный год</w:t>
            </w:r>
          </w:p>
        </w:tc>
        <w:tc>
          <w:tcPr>
            <w:tcW w:w="1478" w:type="dxa"/>
          </w:tcPr>
          <w:p w:rsidR="00840311" w:rsidRDefault="00840311">
            <w:pPr>
              <w:pStyle w:val="ConsPlusNormal"/>
              <w:jc w:val="center"/>
            </w:pPr>
            <w:r>
              <w:t>2018/2019</w:t>
            </w:r>
          </w:p>
          <w:p w:rsidR="00840311" w:rsidRDefault="00840311">
            <w:pPr>
              <w:pStyle w:val="ConsPlusNormal"/>
              <w:jc w:val="center"/>
            </w:pPr>
            <w:r>
              <w:t>учебный год</w:t>
            </w:r>
          </w:p>
        </w:tc>
      </w:tr>
      <w:tr w:rsidR="00840311">
        <w:tc>
          <w:tcPr>
            <w:tcW w:w="3118" w:type="dxa"/>
          </w:tcPr>
          <w:p w:rsidR="00840311" w:rsidRDefault="00840311">
            <w:pPr>
              <w:pStyle w:val="ConsPlusNormal"/>
            </w:pPr>
            <w:r>
              <w:t>г. Биробиджан</w:t>
            </w:r>
          </w:p>
        </w:tc>
        <w:tc>
          <w:tcPr>
            <w:tcW w:w="1478" w:type="dxa"/>
          </w:tcPr>
          <w:p w:rsidR="00840311" w:rsidRDefault="00840311">
            <w:pPr>
              <w:pStyle w:val="ConsPlusNormal"/>
              <w:jc w:val="center"/>
            </w:pPr>
            <w:r>
              <w:t>20,0%</w:t>
            </w:r>
          </w:p>
        </w:tc>
        <w:tc>
          <w:tcPr>
            <w:tcW w:w="1478" w:type="dxa"/>
          </w:tcPr>
          <w:p w:rsidR="00840311" w:rsidRDefault="00840311">
            <w:pPr>
              <w:pStyle w:val="ConsPlusNormal"/>
              <w:jc w:val="center"/>
            </w:pPr>
            <w:r>
              <w:t>20,7%</w:t>
            </w:r>
          </w:p>
        </w:tc>
        <w:tc>
          <w:tcPr>
            <w:tcW w:w="1478" w:type="dxa"/>
          </w:tcPr>
          <w:p w:rsidR="00840311" w:rsidRDefault="00840311">
            <w:pPr>
              <w:pStyle w:val="ConsPlusNormal"/>
              <w:jc w:val="center"/>
            </w:pPr>
            <w:r>
              <w:t>20,4%</w:t>
            </w:r>
          </w:p>
        </w:tc>
        <w:tc>
          <w:tcPr>
            <w:tcW w:w="1478" w:type="dxa"/>
          </w:tcPr>
          <w:p w:rsidR="00840311" w:rsidRDefault="00840311">
            <w:pPr>
              <w:pStyle w:val="ConsPlusNormal"/>
              <w:jc w:val="center"/>
            </w:pPr>
            <w:r>
              <w:t>16,1%</w:t>
            </w:r>
          </w:p>
        </w:tc>
      </w:tr>
      <w:tr w:rsidR="00840311">
        <w:tc>
          <w:tcPr>
            <w:tcW w:w="3118" w:type="dxa"/>
          </w:tcPr>
          <w:p w:rsidR="00840311" w:rsidRDefault="00840311">
            <w:pPr>
              <w:pStyle w:val="ConsPlusNormal"/>
            </w:pPr>
            <w:r>
              <w:t>Биробиджанский район</w:t>
            </w:r>
          </w:p>
        </w:tc>
        <w:tc>
          <w:tcPr>
            <w:tcW w:w="1478" w:type="dxa"/>
          </w:tcPr>
          <w:p w:rsidR="00840311" w:rsidRDefault="00840311">
            <w:pPr>
              <w:pStyle w:val="ConsPlusNormal"/>
              <w:jc w:val="center"/>
            </w:pPr>
            <w:r>
              <w:t>15,3%</w:t>
            </w:r>
          </w:p>
        </w:tc>
        <w:tc>
          <w:tcPr>
            <w:tcW w:w="1478" w:type="dxa"/>
          </w:tcPr>
          <w:p w:rsidR="00840311" w:rsidRDefault="00840311">
            <w:pPr>
              <w:pStyle w:val="ConsPlusNormal"/>
              <w:jc w:val="center"/>
            </w:pPr>
            <w:r>
              <w:t>15,7%</w:t>
            </w:r>
          </w:p>
        </w:tc>
        <w:tc>
          <w:tcPr>
            <w:tcW w:w="1478" w:type="dxa"/>
          </w:tcPr>
          <w:p w:rsidR="00840311" w:rsidRDefault="00840311">
            <w:pPr>
              <w:pStyle w:val="ConsPlusNormal"/>
              <w:jc w:val="center"/>
            </w:pPr>
            <w:r>
              <w:t>14,9%</w:t>
            </w:r>
          </w:p>
        </w:tc>
        <w:tc>
          <w:tcPr>
            <w:tcW w:w="1478" w:type="dxa"/>
          </w:tcPr>
          <w:p w:rsidR="00840311" w:rsidRDefault="00840311">
            <w:pPr>
              <w:pStyle w:val="ConsPlusNormal"/>
              <w:jc w:val="center"/>
            </w:pPr>
            <w:r>
              <w:t>16,6%</w:t>
            </w:r>
          </w:p>
        </w:tc>
      </w:tr>
      <w:tr w:rsidR="00840311">
        <w:tc>
          <w:tcPr>
            <w:tcW w:w="3118" w:type="dxa"/>
          </w:tcPr>
          <w:p w:rsidR="00840311" w:rsidRDefault="00840311">
            <w:pPr>
              <w:pStyle w:val="ConsPlusNormal"/>
            </w:pPr>
            <w:r>
              <w:t>Ленинский район</w:t>
            </w:r>
          </w:p>
        </w:tc>
        <w:tc>
          <w:tcPr>
            <w:tcW w:w="1478" w:type="dxa"/>
          </w:tcPr>
          <w:p w:rsidR="00840311" w:rsidRDefault="00840311">
            <w:pPr>
              <w:pStyle w:val="ConsPlusNormal"/>
              <w:jc w:val="center"/>
            </w:pPr>
            <w:r>
              <w:t>5,4%</w:t>
            </w:r>
          </w:p>
        </w:tc>
        <w:tc>
          <w:tcPr>
            <w:tcW w:w="1478" w:type="dxa"/>
          </w:tcPr>
          <w:p w:rsidR="00840311" w:rsidRDefault="00840311">
            <w:pPr>
              <w:pStyle w:val="ConsPlusNormal"/>
              <w:jc w:val="center"/>
            </w:pPr>
            <w:r>
              <w:t>4,5%</w:t>
            </w:r>
          </w:p>
        </w:tc>
        <w:tc>
          <w:tcPr>
            <w:tcW w:w="1478" w:type="dxa"/>
          </w:tcPr>
          <w:p w:rsidR="00840311" w:rsidRDefault="00840311">
            <w:pPr>
              <w:pStyle w:val="ConsPlusNormal"/>
              <w:jc w:val="center"/>
            </w:pPr>
            <w:r>
              <w:t>4,1%</w:t>
            </w:r>
          </w:p>
        </w:tc>
        <w:tc>
          <w:tcPr>
            <w:tcW w:w="1478" w:type="dxa"/>
          </w:tcPr>
          <w:p w:rsidR="00840311" w:rsidRDefault="00840311">
            <w:pPr>
              <w:pStyle w:val="ConsPlusNormal"/>
              <w:jc w:val="center"/>
            </w:pPr>
            <w:r>
              <w:t>0,0%</w:t>
            </w:r>
          </w:p>
        </w:tc>
      </w:tr>
      <w:tr w:rsidR="00840311">
        <w:tc>
          <w:tcPr>
            <w:tcW w:w="3118" w:type="dxa"/>
          </w:tcPr>
          <w:p w:rsidR="00840311" w:rsidRDefault="00840311">
            <w:pPr>
              <w:pStyle w:val="ConsPlusNormal"/>
            </w:pPr>
            <w:r>
              <w:t>Облученский район</w:t>
            </w:r>
          </w:p>
        </w:tc>
        <w:tc>
          <w:tcPr>
            <w:tcW w:w="1478" w:type="dxa"/>
          </w:tcPr>
          <w:p w:rsidR="00840311" w:rsidRDefault="00840311">
            <w:pPr>
              <w:pStyle w:val="ConsPlusNormal"/>
              <w:jc w:val="center"/>
            </w:pPr>
            <w:r>
              <w:t>0,2%</w:t>
            </w:r>
          </w:p>
        </w:tc>
        <w:tc>
          <w:tcPr>
            <w:tcW w:w="1478" w:type="dxa"/>
          </w:tcPr>
          <w:p w:rsidR="00840311" w:rsidRDefault="00840311">
            <w:pPr>
              <w:pStyle w:val="ConsPlusNormal"/>
              <w:jc w:val="center"/>
            </w:pPr>
            <w:r>
              <w:t>0,5%</w:t>
            </w:r>
          </w:p>
        </w:tc>
        <w:tc>
          <w:tcPr>
            <w:tcW w:w="1478" w:type="dxa"/>
          </w:tcPr>
          <w:p w:rsidR="00840311" w:rsidRDefault="00840311">
            <w:pPr>
              <w:pStyle w:val="ConsPlusNormal"/>
              <w:jc w:val="center"/>
            </w:pPr>
            <w:r>
              <w:t>0,5%</w:t>
            </w:r>
          </w:p>
        </w:tc>
        <w:tc>
          <w:tcPr>
            <w:tcW w:w="1478" w:type="dxa"/>
          </w:tcPr>
          <w:p w:rsidR="00840311" w:rsidRDefault="00840311">
            <w:pPr>
              <w:pStyle w:val="ConsPlusNormal"/>
              <w:jc w:val="center"/>
            </w:pPr>
            <w:r>
              <w:t>0,7%</w:t>
            </w:r>
          </w:p>
        </w:tc>
      </w:tr>
      <w:tr w:rsidR="00840311">
        <w:tc>
          <w:tcPr>
            <w:tcW w:w="3118" w:type="dxa"/>
          </w:tcPr>
          <w:p w:rsidR="00840311" w:rsidRDefault="00840311">
            <w:pPr>
              <w:pStyle w:val="ConsPlusNormal"/>
            </w:pPr>
            <w:r>
              <w:t>Октябрьский район</w:t>
            </w:r>
          </w:p>
        </w:tc>
        <w:tc>
          <w:tcPr>
            <w:tcW w:w="1478" w:type="dxa"/>
          </w:tcPr>
          <w:p w:rsidR="00840311" w:rsidRDefault="00840311">
            <w:pPr>
              <w:pStyle w:val="ConsPlusNormal"/>
              <w:jc w:val="center"/>
            </w:pPr>
            <w:r>
              <w:t>6,8%</w:t>
            </w:r>
          </w:p>
        </w:tc>
        <w:tc>
          <w:tcPr>
            <w:tcW w:w="1478" w:type="dxa"/>
          </w:tcPr>
          <w:p w:rsidR="00840311" w:rsidRDefault="00840311">
            <w:pPr>
              <w:pStyle w:val="ConsPlusNormal"/>
              <w:jc w:val="center"/>
            </w:pPr>
            <w:r>
              <w:t>7,3%</w:t>
            </w:r>
          </w:p>
        </w:tc>
        <w:tc>
          <w:tcPr>
            <w:tcW w:w="1478" w:type="dxa"/>
          </w:tcPr>
          <w:p w:rsidR="00840311" w:rsidRDefault="00840311">
            <w:pPr>
              <w:pStyle w:val="ConsPlusNormal"/>
              <w:jc w:val="center"/>
            </w:pPr>
            <w:r>
              <w:t>5,5%</w:t>
            </w:r>
          </w:p>
        </w:tc>
        <w:tc>
          <w:tcPr>
            <w:tcW w:w="1478" w:type="dxa"/>
          </w:tcPr>
          <w:p w:rsidR="00840311" w:rsidRDefault="00840311">
            <w:pPr>
              <w:pStyle w:val="ConsPlusNormal"/>
              <w:jc w:val="center"/>
            </w:pPr>
            <w:r>
              <w:t>2,2%</w:t>
            </w:r>
          </w:p>
        </w:tc>
      </w:tr>
      <w:tr w:rsidR="00840311">
        <w:tc>
          <w:tcPr>
            <w:tcW w:w="3118" w:type="dxa"/>
          </w:tcPr>
          <w:p w:rsidR="00840311" w:rsidRDefault="00840311">
            <w:pPr>
              <w:pStyle w:val="ConsPlusNormal"/>
            </w:pPr>
            <w:r>
              <w:t>Смидовичский район</w:t>
            </w:r>
          </w:p>
        </w:tc>
        <w:tc>
          <w:tcPr>
            <w:tcW w:w="1478" w:type="dxa"/>
          </w:tcPr>
          <w:p w:rsidR="00840311" w:rsidRDefault="00840311">
            <w:pPr>
              <w:pStyle w:val="ConsPlusNormal"/>
              <w:jc w:val="center"/>
            </w:pPr>
            <w:r>
              <w:t>12,7%</w:t>
            </w:r>
          </w:p>
        </w:tc>
        <w:tc>
          <w:tcPr>
            <w:tcW w:w="1478" w:type="dxa"/>
          </w:tcPr>
          <w:p w:rsidR="00840311" w:rsidRDefault="00840311">
            <w:pPr>
              <w:pStyle w:val="ConsPlusNormal"/>
              <w:jc w:val="center"/>
            </w:pPr>
            <w:r>
              <w:t>11,8%</w:t>
            </w:r>
          </w:p>
        </w:tc>
        <w:tc>
          <w:tcPr>
            <w:tcW w:w="1478" w:type="dxa"/>
          </w:tcPr>
          <w:p w:rsidR="00840311" w:rsidRDefault="00840311">
            <w:pPr>
              <w:pStyle w:val="ConsPlusNormal"/>
              <w:jc w:val="center"/>
            </w:pPr>
            <w:r>
              <w:t>10,9%</w:t>
            </w:r>
          </w:p>
        </w:tc>
        <w:tc>
          <w:tcPr>
            <w:tcW w:w="1478" w:type="dxa"/>
          </w:tcPr>
          <w:p w:rsidR="00840311" w:rsidRDefault="00840311">
            <w:pPr>
              <w:pStyle w:val="ConsPlusNormal"/>
              <w:jc w:val="center"/>
            </w:pPr>
            <w:r>
              <w:t>11,3%</w:t>
            </w:r>
          </w:p>
        </w:tc>
      </w:tr>
      <w:tr w:rsidR="00840311">
        <w:tc>
          <w:tcPr>
            <w:tcW w:w="3118" w:type="dxa"/>
          </w:tcPr>
          <w:p w:rsidR="00840311" w:rsidRDefault="00840311">
            <w:pPr>
              <w:pStyle w:val="ConsPlusNormal"/>
            </w:pPr>
            <w:r>
              <w:t>Еврейская автономная область</w:t>
            </w:r>
          </w:p>
        </w:tc>
        <w:tc>
          <w:tcPr>
            <w:tcW w:w="1478" w:type="dxa"/>
          </w:tcPr>
          <w:p w:rsidR="00840311" w:rsidRDefault="00840311">
            <w:pPr>
              <w:pStyle w:val="ConsPlusNormal"/>
              <w:jc w:val="center"/>
            </w:pPr>
            <w:r>
              <w:t>13,1%</w:t>
            </w:r>
          </w:p>
        </w:tc>
        <w:tc>
          <w:tcPr>
            <w:tcW w:w="1478" w:type="dxa"/>
          </w:tcPr>
          <w:p w:rsidR="00840311" w:rsidRDefault="00840311">
            <w:pPr>
              <w:pStyle w:val="ConsPlusNormal"/>
              <w:jc w:val="center"/>
            </w:pPr>
            <w:r>
              <w:t>13,0%</w:t>
            </w:r>
          </w:p>
        </w:tc>
        <w:tc>
          <w:tcPr>
            <w:tcW w:w="1478" w:type="dxa"/>
          </w:tcPr>
          <w:p w:rsidR="00840311" w:rsidRDefault="00840311">
            <w:pPr>
              <w:pStyle w:val="ConsPlusNormal"/>
              <w:jc w:val="center"/>
            </w:pPr>
            <w:r>
              <w:t>12,4%</w:t>
            </w:r>
          </w:p>
        </w:tc>
        <w:tc>
          <w:tcPr>
            <w:tcW w:w="1478" w:type="dxa"/>
          </w:tcPr>
          <w:p w:rsidR="00840311" w:rsidRDefault="00840311">
            <w:pPr>
              <w:pStyle w:val="ConsPlusNormal"/>
              <w:jc w:val="center"/>
            </w:pPr>
            <w:r>
              <w:t>10,8%</w:t>
            </w:r>
          </w:p>
        </w:tc>
      </w:tr>
    </w:tbl>
    <w:p w:rsidR="00840311" w:rsidRDefault="00840311">
      <w:pPr>
        <w:pStyle w:val="ConsPlusNormal"/>
        <w:jc w:val="both"/>
      </w:pPr>
    </w:p>
    <w:p w:rsidR="00840311" w:rsidRDefault="00840311">
      <w:pPr>
        <w:pStyle w:val="ConsPlusNormal"/>
        <w:ind w:firstLine="540"/>
        <w:jc w:val="both"/>
      </w:pPr>
      <w:r>
        <w:t>В 21 школе и 3 филиалах организованы группы продленного дня (2017 год - в 19 школах и 4 филиалах) с количеством обучающихся 1099 чел., что составляет 5,6 процента от общего количества обучающихся (2017 год - 883 чел.).</w:t>
      </w:r>
    </w:p>
    <w:p w:rsidR="00840311" w:rsidRDefault="00840311">
      <w:pPr>
        <w:pStyle w:val="ConsPlusNormal"/>
        <w:spacing w:before="220"/>
        <w:ind w:firstLine="540"/>
        <w:jc w:val="both"/>
      </w:pPr>
      <w:r>
        <w:t>Удельный вес числа зданий, имеющих все виды благоустройства (водопровод, центральное отопление, канализацию), - 91,7 процента.</w:t>
      </w:r>
    </w:p>
    <w:p w:rsidR="00840311" w:rsidRDefault="00840311">
      <w:pPr>
        <w:pStyle w:val="ConsPlusNormal"/>
        <w:spacing w:before="220"/>
        <w:ind w:firstLine="540"/>
        <w:jc w:val="both"/>
      </w:pPr>
      <w:r>
        <w:t>Доля школ, имеющих водопровод, центральное отопление, канализацию, в общем числе общеобразовательных учреждений: водопровод - 95,38 процента; центральное отопление - 100 процентов; канализацию - 95,38 процента. Надворные туалеты ликвидированы во всех общеобразовательных учреждениях.</w:t>
      </w:r>
    </w:p>
    <w:p w:rsidR="00840311" w:rsidRDefault="00840311">
      <w:pPr>
        <w:pStyle w:val="ConsPlusNormal"/>
        <w:spacing w:before="220"/>
        <w:ind w:firstLine="540"/>
        <w:jc w:val="both"/>
      </w:pPr>
      <w:r>
        <w:t xml:space="preserve">Удельный вес числа зданий, в которых созданы условия для беспрепятственного доступа </w:t>
      </w:r>
      <w:r>
        <w:lastRenderedPageBreak/>
        <w:t>инвалидов, - 39,6 процента.</w:t>
      </w:r>
    </w:p>
    <w:p w:rsidR="00840311" w:rsidRDefault="00840311">
      <w:pPr>
        <w:pStyle w:val="ConsPlusNormal"/>
        <w:spacing w:before="220"/>
        <w:ind w:firstLine="540"/>
        <w:jc w:val="both"/>
      </w:pPr>
      <w:r>
        <w:t>Доля общеобразовательных учреждений, здания которых требуют капитального ремонта - 6,15 процента. На территории области 2 школы, здания которых находятся в аварийном состоянии.</w:t>
      </w:r>
    </w:p>
    <w:p w:rsidR="00840311" w:rsidRDefault="00840311">
      <w:pPr>
        <w:pStyle w:val="ConsPlusNormal"/>
        <w:spacing w:before="220"/>
        <w:ind w:firstLine="540"/>
        <w:jc w:val="both"/>
      </w:pPr>
      <w:r>
        <w:t>Доступ к Интернету в области имеют все общеобразовательные организации. Количество школ, имеющих широкополосный Интернет (не менее 10 Мб/с), составляет 15 (23,8 процента).</w:t>
      </w:r>
    </w:p>
    <w:p w:rsidR="00840311" w:rsidRDefault="00840311">
      <w:pPr>
        <w:pStyle w:val="ConsPlusNormal"/>
        <w:spacing w:before="220"/>
        <w:ind w:firstLine="540"/>
        <w:jc w:val="both"/>
      </w:pPr>
      <w:r>
        <w:t>В 65 школах (96 процентов) имеются спортивные залы собственные или на условиях договора пользования, в том числе 58 (90 процентов) соответствуют современным требованиям. В 98,6 процента школ области обеспечено наличие оборудованной территории для реализации раздела "Легкая атлетика" общеобразовательного предмета "Физическая культура", установлены плоскостные спортивные сооружения. 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составляет 56,8 процента.</w:t>
      </w:r>
    </w:p>
    <w:p w:rsidR="00840311" w:rsidRDefault="00840311">
      <w:pPr>
        <w:pStyle w:val="ConsPlusNormal"/>
        <w:spacing w:before="220"/>
        <w:ind w:firstLine="540"/>
        <w:jc w:val="both"/>
      </w:pPr>
      <w:r>
        <w:t>На сегодняшний день остается актуальной проблема по созданию современных условий для занятий физической культурой, в том числе обеспечению возможности пользоваться современно оборудованными спортзалами и спортплощадками, в 19 сельских школах.</w:t>
      </w:r>
    </w:p>
    <w:p w:rsidR="00840311" w:rsidRDefault="00840311">
      <w:pPr>
        <w:pStyle w:val="ConsPlusNormal"/>
        <w:spacing w:before="220"/>
        <w:ind w:firstLine="540"/>
        <w:jc w:val="both"/>
      </w:pPr>
      <w:r>
        <w:t>Во всех школах, реализующих программы общего образования в очной форме, обеспечена возможность пользоваться столовыми, оборудованными современным технологическим оборудованием, современно оформленными залами для приема пищи.</w:t>
      </w:r>
    </w:p>
    <w:p w:rsidR="00840311" w:rsidRDefault="00840311">
      <w:pPr>
        <w:pStyle w:val="ConsPlusNormal"/>
        <w:spacing w:before="220"/>
        <w:ind w:firstLine="540"/>
        <w:jc w:val="both"/>
      </w:pPr>
      <w:r>
        <w:t>Доступность образования обеспечивается подвозом обучающихся в базовые общеобразовательные организации. Школьные перевозки между поселениями осуществляются 42 автобусами к месту учебы и обратно, что обеспечивает 100 процентов обучающихся, нуждающихся в подвозе.</w:t>
      </w:r>
    </w:p>
    <w:p w:rsidR="00840311" w:rsidRDefault="00840311">
      <w:pPr>
        <w:pStyle w:val="ConsPlusNormal"/>
        <w:spacing w:before="220"/>
        <w:ind w:firstLine="540"/>
        <w:jc w:val="both"/>
      </w:pPr>
      <w:r>
        <w:t>Необходимо в дальнейшем продолжить модернизацию учебно-материальной базы школ с учетом новых требований к условиям реализации ФГОС общего образования, продолжить работу по нормативному обеспечению реализации моделей учета внеурочных достижений обучающихся общеобразовательных организаций, обеспечить повышение квалификации педагогических и управленческих кадров общеобразовательных учреждений области для реализации ФГОС общего образования (не менее 100 процентов педагогических работников и руководителей общеобразовательных организаций, реализующих программы основного общего образования).</w:t>
      </w:r>
    </w:p>
    <w:p w:rsidR="00840311" w:rsidRDefault="00840311">
      <w:pPr>
        <w:pStyle w:val="ConsPlusNormal"/>
        <w:spacing w:before="220"/>
        <w:ind w:firstLine="540"/>
        <w:jc w:val="both"/>
      </w:pPr>
      <w:r>
        <w:t>Основными формами выявления и поддержки одаренных детей в муниципальных образованиях области являются проведение массовых мероприятий: олимпиад, конкурсов, научно-практических конференций, соревнований, фестивалей, предметных недель, осуществление учебно-исследовательской, проектной, кружковой и клубной деятельности, организация научных сообществ учащихся, регулярная работа с семьями обучающихся, поощрение одаренных детей (объявление благодарности, вручение грамот, выплата денежных поощрений, стипендий).</w:t>
      </w:r>
    </w:p>
    <w:p w:rsidR="00840311" w:rsidRDefault="00840311">
      <w:pPr>
        <w:pStyle w:val="ConsPlusNormal"/>
        <w:spacing w:before="220"/>
        <w:ind w:firstLine="540"/>
        <w:jc w:val="both"/>
      </w:pPr>
      <w:r>
        <w:t>В школьном этапе Всероссийской олимпиады школьников в 2018 году приняло участие 6857 учащихся 5 - 11 классов (67,4 процента в общей численности учащихся 5 - 11 классов). В муниципальном этапе Всероссийской олимпиады школьников приняло участие 2489 учащихся 7 - 11 классов (37,2 процента в общей численности учащихся 7 - 11 классов). В региональном этапе Всероссийской олимпиады школьников приняли участие 463 учащихся 9 - 11 классов (12 процентов в общей численности учащихся 9 - 11 классов).</w:t>
      </w:r>
    </w:p>
    <w:p w:rsidR="00840311" w:rsidRDefault="00840311">
      <w:pPr>
        <w:pStyle w:val="ConsPlusNormal"/>
        <w:spacing w:before="220"/>
        <w:ind w:firstLine="540"/>
        <w:jc w:val="both"/>
      </w:pPr>
      <w:r>
        <w:t>Основные задачи по развитию системы поддержки талантливых детей:</w:t>
      </w:r>
    </w:p>
    <w:p w:rsidR="00840311" w:rsidRDefault="00840311">
      <w:pPr>
        <w:pStyle w:val="ConsPlusNormal"/>
        <w:spacing w:before="220"/>
        <w:ind w:firstLine="540"/>
        <w:jc w:val="both"/>
      </w:pPr>
      <w:r>
        <w:t>- обеспечение поощрения учащихся образовательных учреждений - победителей и призеров Всероссийской олимпиады школьников и иных олимпиад;</w:t>
      </w:r>
    </w:p>
    <w:p w:rsidR="00840311" w:rsidRDefault="00840311">
      <w:pPr>
        <w:pStyle w:val="ConsPlusNormal"/>
        <w:spacing w:before="220"/>
        <w:ind w:firstLine="540"/>
        <w:jc w:val="both"/>
      </w:pPr>
      <w:r>
        <w:lastRenderedPageBreak/>
        <w:t>- развитие форм поддержки педагогов, обеспечивающих реализацию творческого потенциала талантливых детей;</w:t>
      </w:r>
    </w:p>
    <w:p w:rsidR="00840311" w:rsidRDefault="00840311">
      <w:pPr>
        <w:pStyle w:val="ConsPlusNormal"/>
        <w:spacing w:before="220"/>
        <w:ind w:firstLine="540"/>
        <w:jc w:val="both"/>
      </w:pPr>
      <w:r>
        <w:t>- организация областных конкурсов и иных мероприятий (олимпиад, фестивалей, соревнований) для выявления одаренных детей в различных сферах деятельности;</w:t>
      </w:r>
    </w:p>
    <w:p w:rsidR="00840311" w:rsidRDefault="00840311">
      <w:pPr>
        <w:pStyle w:val="ConsPlusNormal"/>
        <w:spacing w:before="220"/>
        <w:ind w:firstLine="540"/>
        <w:jc w:val="both"/>
      </w:pPr>
      <w:r>
        <w:t>- обеспечение организационно-финансовых механизмов увеличения доли школьников, обеспеченных условиями для занятия творчеством.</w:t>
      </w:r>
    </w:p>
    <w:p w:rsidR="00840311" w:rsidRDefault="00840311">
      <w:pPr>
        <w:pStyle w:val="ConsPlusNormal"/>
        <w:spacing w:before="220"/>
        <w:ind w:firstLine="540"/>
        <w:jc w:val="both"/>
      </w:pPr>
      <w:r>
        <w:t>За последние пять лет были достигнуты определенные эффекты по обеспечению доступности качественного образования независимо от места жительства через улучшение условий организации образовательного процесса в общеобразовательных учреждениях, материально-технической базы общеобразовательных организаций, обеспечению безопасного комфортного подвоза учащихся в базовые общеобразовательные учреждения:</w:t>
      </w:r>
    </w:p>
    <w:p w:rsidR="00840311" w:rsidRDefault="00840311">
      <w:pPr>
        <w:pStyle w:val="ConsPlusNormal"/>
        <w:spacing w:before="220"/>
        <w:ind w:firstLine="540"/>
        <w:jc w:val="both"/>
      </w:pPr>
      <w:r>
        <w:t>- на 100 процентов обновлен парк школьных автобусов, обеспечивающий безопасный подвоз 100 процентов обучающихся к месту обучения;</w:t>
      </w:r>
    </w:p>
    <w:p w:rsidR="00840311" w:rsidRDefault="00840311">
      <w:pPr>
        <w:pStyle w:val="ConsPlusNormal"/>
        <w:spacing w:before="220"/>
        <w:ind w:firstLine="540"/>
        <w:jc w:val="both"/>
      </w:pPr>
      <w:r>
        <w:t>- увеличена пропускная способность Интернета для 15 школ (23,8 процента);</w:t>
      </w:r>
    </w:p>
    <w:p w:rsidR="00840311" w:rsidRDefault="00840311">
      <w:pPr>
        <w:pStyle w:val="ConsPlusNormal"/>
        <w:spacing w:before="220"/>
        <w:ind w:firstLine="540"/>
        <w:jc w:val="both"/>
      </w:pPr>
      <w:r>
        <w:t>- доля школ, которые обеспечены интерактивными комплексами, - 100 процентов;</w:t>
      </w:r>
    </w:p>
    <w:p w:rsidR="00840311" w:rsidRDefault="00840311">
      <w:pPr>
        <w:pStyle w:val="ConsPlusNormal"/>
        <w:spacing w:before="220"/>
        <w:ind w:firstLine="540"/>
        <w:jc w:val="both"/>
      </w:pPr>
      <w:r>
        <w:t>- увеличилась доля обучающихся, которым созданы современные условия для занятий физической культурой, в том числе обеспечена возможность пользоваться современно оборудованными спортзалами и спортплощадками, до 56,8 процента.</w:t>
      </w:r>
    </w:p>
    <w:p w:rsidR="00840311" w:rsidRDefault="00840311">
      <w:pPr>
        <w:pStyle w:val="ConsPlusNormal"/>
        <w:spacing w:before="220"/>
        <w:ind w:firstLine="540"/>
        <w:jc w:val="both"/>
      </w:pPr>
      <w:r>
        <w:t>Вместе с тем остаются нерешенными ряд проблем.</w:t>
      </w:r>
    </w:p>
    <w:p w:rsidR="00840311" w:rsidRDefault="00840311">
      <w:pPr>
        <w:pStyle w:val="ConsPlusNormal"/>
        <w:spacing w:before="220"/>
        <w:ind w:firstLine="540"/>
        <w:jc w:val="both"/>
      </w:pPr>
      <w:r>
        <w:t>Износ основных фондов, ветхость части школьных зданий. Большинство зданий школ (90 процентов) построены до 1995 года. Отсутствуют необходимые средства для проведения комплексных капитальных ремонтов зданий организаций образования.</w:t>
      </w:r>
    </w:p>
    <w:p w:rsidR="00840311" w:rsidRDefault="00840311">
      <w:pPr>
        <w:pStyle w:val="ConsPlusNormal"/>
        <w:spacing w:before="220"/>
        <w:ind w:firstLine="540"/>
        <w:jc w:val="both"/>
      </w:pPr>
      <w:r>
        <w:t>Низкий уровень доступности образовательных услуг, предоставляемых в дистанционной форме, в образовательных организациях, расположенных в сельской местности, в отдаленных территориях.</w:t>
      </w:r>
    </w:p>
    <w:p w:rsidR="00840311" w:rsidRDefault="00840311">
      <w:pPr>
        <w:pStyle w:val="ConsPlusNormal"/>
        <w:spacing w:before="220"/>
        <w:ind w:firstLine="540"/>
        <w:jc w:val="both"/>
      </w:pPr>
      <w:r>
        <w:t>По-прежнему остается низкой доля школ, имеющих широкополосный Интернет (не менее 2 Мб/с), - 17,6 процента. Недостаточная пропускная способность интернет-трафика, недостаточное развитие телекоммуникационной инфраструктуры в сельской местности.</w:t>
      </w:r>
    </w:p>
    <w:p w:rsidR="00840311" w:rsidRDefault="00840311">
      <w:pPr>
        <w:pStyle w:val="ConsPlusNormal"/>
        <w:spacing w:before="220"/>
        <w:ind w:firstLine="540"/>
        <w:jc w:val="both"/>
      </w:pPr>
      <w:r>
        <w:t>Основные задачи по изменению школьной инфраструктуры:</w:t>
      </w:r>
    </w:p>
    <w:p w:rsidR="00840311" w:rsidRDefault="00840311">
      <w:pPr>
        <w:pStyle w:val="ConsPlusNormal"/>
        <w:spacing w:before="220"/>
        <w:ind w:firstLine="540"/>
        <w:jc w:val="both"/>
      </w:pPr>
      <w:r>
        <w:t>- увеличение доли обучающихся, которым предоставлена возможность обучаться в соответствии с санитарно-эпидемиологическими правилами и нормативами, до 98 процентов;</w:t>
      </w:r>
    </w:p>
    <w:p w:rsidR="00840311" w:rsidRDefault="00840311">
      <w:pPr>
        <w:pStyle w:val="ConsPlusNormal"/>
        <w:spacing w:before="220"/>
        <w:ind w:firstLine="540"/>
        <w:jc w:val="both"/>
      </w:pPr>
      <w:r>
        <w:t>- увеличение доли школ, имеющих широкополосный Интернет (не менее 50 Мб/с), до 95 процентов;</w:t>
      </w:r>
    </w:p>
    <w:p w:rsidR="00840311" w:rsidRDefault="00840311">
      <w:pPr>
        <w:pStyle w:val="ConsPlusNormal"/>
        <w:spacing w:before="220"/>
        <w:ind w:firstLine="540"/>
        <w:jc w:val="both"/>
      </w:pPr>
      <w:r>
        <w:t>- увеличение доли школ, в которых созданы условия, обеспечивающие равный доступ к качественному образованию в образовательных учреждениях для детей с ограниченными возможностями здоровья и детей-инвалидов, до 40 процентов.</w:t>
      </w:r>
    </w:p>
    <w:p w:rsidR="00840311" w:rsidRDefault="00840311">
      <w:pPr>
        <w:pStyle w:val="ConsPlusNormal"/>
        <w:spacing w:before="220"/>
        <w:ind w:firstLine="540"/>
        <w:jc w:val="both"/>
      </w:pPr>
      <w:r>
        <w:t>Решение перечисленных и других проблем программно-целевым методом позволит сосредоточить ресурсы на приоритетных направлениях и обеспечить достижение поставленных целей наиболее эффективным способом.</w:t>
      </w:r>
    </w:p>
    <w:p w:rsidR="00840311" w:rsidRDefault="00840311">
      <w:pPr>
        <w:pStyle w:val="ConsPlusNormal"/>
        <w:spacing w:before="220"/>
        <w:ind w:firstLine="540"/>
        <w:jc w:val="both"/>
      </w:pPr>
      <w:r>
        <w:t xml:space="preserve">В региональной системе дополнительного образования детей сохранена многовариантная </w:t>
      </w:r>
      <w:r>
        <w:lastRenderedPageBreak/>
        <w:t>сеть учреждений дополнительного образования, накоплен опыт интеграции учреждений общего и дополнительного образования, прослеживается положительная динамика развития внеурочной деятельности на базе школ. Обновляются содержание, формы и технологии образовательного процесса.</w:t>
      </w:r>
    </w:p>
    <w:p w:rsidR="00840311" w:rsidRDefault="00840311">
      <w:pPr>
        <w:pStyle w:val="ConsPlusNormal"/>
        <w:spacing w:before="220"/>
        <w:ind w:firstLine="540"/>
        <w:jc w:val="both"/>
      </w:pPr>
      <w:r>
        <w:t>На территории области программы дополнительного образования детей реализуются в 72 дошкольных и общеобразовательных организациях и 19 организациях дополнительного образования детей, в том числе в системе образования - 9 организаций (5 центров, дом детского творчества, дом школьника, детско-юношеская спортивная школа), в системе культуры - 9 организаций, в системе физкультуры и спорта - 1 организация.</w:t>
      </w:r>
    </w:p>
    <w:p w:rsidR="00840311" w:rsidRDefault="00840311">
      <w:pPr>
        <w:pStyle w:val="ConsPlusNormal"/>
        <w:spacing w:before="220"/>
        <w:ind w:firstLine="540"/>
        <w:jc w:val="both"/>
      </w:pPr>
      <w:r>
        <w:t>Охват детей в возрасте от 5 до 18 лет дополнительными общеобразовательными программами по области составляет 15638 человек (66,7 процента) (2017 год - 14324 человека (73,0 процента)). В том числе в учреждениях дополнительного образования занимаются 9906 обучающихся (63 процента) (2017 год - 10557 обучающихся).</w:t>
      </w:r>
    </w:p>
    <w:p w:rsidR="00840311" w:rsidRDefault="00840311">
      <w:pPr>
        <w:pStyle w:val="ConsPlusNormal"/>
        <w:spacing w:before="220"/>
        <w:ind w:firstLine="540"/>
        <w:jc w:val="both"/>
      </w:pPr>
      <w:r>
        <w:t>В Еврейской автономной области активно реализуются 6 направлений дополнительного образования: художественное творчество - 40 процентов обучающихся, физкультурно-спортивное - 32,6 процента, социально-педагогическое - 12 процентов, туристско-краеведческое - 5,7 процента, научно-техническое (в том числе робототехника) - 5 процентов, естественно-научное - 4,8 процента.</w:t>
      </w:r>
    </w:p>
    <w:p w:rsidR="00840311" w:rsidRDefault="00840311">
      <w:pPr>
        <w:pStyle w:val="ConsPlusNormal"/>
        <w:spacing w:before="220"/>
        <w:ind w:firstLine="540"/>
        <w:jc w:val="both"/>
      </w:pPr>
      <w:r>
        <w:t>Техническое направление представлено, в основном, в муниципальном образовании "Город Биробиджан".</w:t>
      </w:r>
    </w:p>
    <w:p w:rsidR="00840311" w:rsidRDefault="00840311">
      <w:pPr>
        <w:pStyle w:val="ConsPlusNormal"/>
        <w:spacing w:before="220"/>
        <w:ind w:firstLine="540"/>
        <w:jc w:val="both"/>
      </w:pPr>
      <w:r>
        <w:t>Вместе с тем материально-техническая база и условия обучения детей в учреждениях дополнительного образования не соответствуют современным требованиям.</w:t>
      </w:r>
    </w:p>
    <w:p w:rsidR="00840311" w:rsidRDefault="00840311">
      <w:pPr>
        <w:pStyle w:val="ConsPlusNormal"/>
        <w:spacing w:before="220"/>
        <w:ind w:firstLine="540"/>
        <w:jc w:val="both"/>
      </w:pPr>
      <w:r>
        <w:t>Инфраструктура современного дополнительного образования детей в массе своей создана десятилетия назад и отстает от современных требований. Система испытывает острый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w:t>
      </w:r>
    </w:p>
    <w:p w:rsidR="00840311" w:rsidRDefault="00840311">
      <w:pPr>
        <w:pStyle w:val="ConsPlusNormal"/>
        <w:spacing w:before="220"/>
        <w:ind w:firstLine="540"/>
        <w:jc w:val="both"/>
      </w:pPr>
      <w:r>
        <w:t>Тенденции развития профессий, рынков труда, информационной среды и технологий приводят к необходимости расширения спектра дополнительных общеобразовательных программ. Однако обновление содержания дополнительного образования детей происходит медленно.</w:t>
      </w:r>
    </w:p>
    <w:p w:rsidR="00840311" w:rsidRDefault="00840311">
      <w:pPr>
        <w:pStyle w:val="ConsPlusNormal"/>
        <w:spacing w:before="220"/>
        <w:ind w:firstLine="540"/>
        <w:jc w:val="both"/>
      </w:pPr>
      <w:r>
        <w:t>При наблюдаемой позитивной тенденции увеличения числа и расширения спектра направлений конкурсных мероприятий (олимпиад, чемпионатов, соревнований) пока не обеспечен необходимый уровень системности проводимой работы, позволяющий реализовать ее потенциал как механизма мотивации семей, выявления талантливых детей, и мониторинга эффективности работы организаций дополнительного образования.</w:t>
      </w:r>
    </w:p>
    <w:p w:rsidR="00840311" w:rsidRDefault="00840311">
      <w:pPr>
        <w:pStyle w:val="ConsPlusNormal"/>
        <w:spacing w:before="220"/>
        <w:ind w:firstLine="540"/>
        <w:jc w:val="both"/>
      </w:pPr>
      <w:r>
        <w:t>Перспективы социально-экономического развития региона, формирование на территории области экономических кластеров требуют от специалиста новых профессиональных и личностных качеств, среди которых следует выделить системное мышление, информационную, правовую, экологическую, коммуникативную культуру, культуру предпринимательства, способность к анализу результатов и перспектив развития собственной деятельности, необходимость в непрерывном образовании, творческую активность и ответственность за выполняемую работу.</w:t>
      </w:r>
    </w:p>
    <w:p w:rsidR="00840311" w:rsidRDefault="00840311">
      <w:pPr>
        <w:pStyle w:val="ConsPlusNormal"/>
        <w:spacing w:before="220"/>
        <w:ind w:firstLine="540"/>
        <w:jc w:val="both"/>
      </w:pPr>
      <w:r>
        <w:t>Несмотря на довольно высокие показатели занятости выпускников, потребности хозяйствующих субъектов области в воспроизводстве трудовых ресурсов удовлетворяются лишь частично.</w:t>
      </w:r>
    </w:p>
    <w:p w:rsidR="00840311" w:rsidRDefault="00840311">
      <w:pPr>
        <w:pStyle w:val="ConsPlusNormal"/>
        <w:spacing w:before="220"/>
        <w:ind w:firstLine="540"/>
        <w:jc w:val="both"/>
      </w:pPr>
      <w:r>
        <w:t>Текущая ситуация на регистрируемом рынке труда свидетельствует о недостатке кадров по рабочим профессиям, о преобладании спроса на рабочих высокой квалификации.</w:t>
      </w:r>
    </w:p>
    <w:p w:rsidR="00840311" w:rsidRDefault="00840311">
      <w:pPr>
        <w:pStyle w:val="ConsPlusNormal"/>
        <w:spacing w:before="220"/>
        <w:ind w:firstLine="540"/>
        <w:jc w:val="both"/>
      </w:pPr>
      <w:r>
        <w:lastRenderedPageBreak/>
        <w:t>Возрастающие потребности регионального рынка труда в квалифицированных кадрах предъявляют новые требования к уровню материально-технического оснащения образовательных учреждений.</w:t>
      </w:r>
    </w:p>
    <w:p w:rsidR="00840311" w:rsidRDefault="00840311">
      <w:pPr>
        <w:pStyle w:val="ConsPlusNormal"/>
        <w:spacing w:before="220"/>
        <w:ind w:firstLine="540"/>
        <w:jc w:val="both"/>
      </w:pPr>
      <w:r>
        <w:t>Вместе с тем материально-техническая обеспеченность системы профессионального образования характеризуется существенным дефицитом. В учреждениях отсутствует современное производственное оборудование. По ряду профессий, относящихся к перечню наиболее востребованных на региональном рынке труда: "Машинист экскаватора", "Водитель" (различных категорий), "Тракторист-машинист сельскохозяйственного производства", средний медицинский персонал, профессий горнодобывающей отрасли, в профессиональных образовательных учреждениях из-за отсутствия необходимой материально-технической базы не в полной мере выполняются требования Федерального государственного образовательного стандарта среднего профессионального образования.</w:t>
      </w:r>
    </w:p>
    <w:p w:rsidR="00840311" w:rsidRDefault="00840311">
      <w:pPr>
        <w:pStyle w:val="ConsPlusNormal"/>
        <w:spacing w:before="220"/>
        <w:ind w:firstLine="540"/>
        <w:jc w:val="both"/>
      </w:pPr>
      <w:r>
        <w:t>Финансирование образовательных учреждений не позволяет приобретать в необходимом количестве новое оборудование, технические средства обучения. В связи с чем моральный и физический износ основных фондов составляет по разным видам учебного оборудования от 85 до 100 процентов, что негативно сказывается на возможности подготовки квалифицированных рабочих.</w:t>
      </w:r>
    </w:p>
    <w:p w:rsidR="00840311" w:rsidRDefault="00840311">
      <w:pPr>
        <w:pStyle w:val="ConsPlusNormal"/>
        <w:spacing w:before="220"/>
        <w:ind w:firstLine="540"/>
        <w:jc w:val="both"/>
      </w:pPr>
      <w:r>
        <w:t>В профессиональных образовательных учреждениях области не созданы условия для организации обучения лиц, имеющих отклонения в развитии, в том числе имеющих проблемы с опорно-двигательным аппаратом. В большинстве учреждений не обеспечены условия для предоставления равного доступа к образованию инвалидов различных категорий.</w:t>
      </w:r>
    </w:p>
    <w:p w:rsidR="00840311" w:rsidRDefault="00840311">
      <w:pPr>
        <w:pStyle w:val="ConsPlusNormal"/>
        <w:spacing w:before="220"/>
        <w:ind w:firstLine="540"/>
        <w:jc w:val="both"/>
      </w:pPr>
      <w:r>
        <w:t>Одним из факторов, ограничивающих развитие профессионального образования, является также недостаточная обеспеченность образовательных учреждений инженерно-педагогическими кадрами и преподавателями необходимой квалификации. Работающим в учреждениях педагогам в целях повышения профессионального уровня необходима организация стажировок на предприятиях, в том числе за пределами области.</w:t>
      </w:r>
    </w:p>
    <w:p w:rsidR="00840311" w:rsidRDefault="00840311">
      <w:pPr>
        <w:pStyle w:val="ConsPlusNormal"/>
        <w:spacing w:before="220"/>
        <w:ind w:firstLine="540"/>
        <w:jc w:val="both"/>
      </w:pPr>
      <w:r>
        <w:t>Остается малоэффективным взаимодействие образовательных учреждений с хозяйствующими субъектами. Большинство работодателей не рассматривают образовательные учреждения как базовую систему воспроизводства кадров. Заявления ряда руководителей предприятий о необходимости перспективного сотрудничества с образовательными учреждениями носят декларативный характер и не принимают формы поддержки учебных заведений.</w:t>
      </w:r>
    </w:p>
    <w:p w:rsidR="00840311" w:rsidRDefault="00840311">
      <w:pPr>
        <w:pStyle w:val="ConsPlusNormal"/>
        <w:spacing w:before="220"/>
        <w:ind w:firstLine="540"/>
        <w:jc w:val="both"/>
      </w:pPr>
      <w:r>
        <w:t>В качестве основного фактора модернизации и обновления профессионального образования должны выступать запросы экономики и социальной сферы, науки, техники, технологий. Это предполагает необходимость перехода на реализацию модели опережающего образования, в основе которого лежит идея создания условий для развития системы профессионального образования в соответствии с перспективными потребностями инновационной экономики региона.</w:t>
      </w:r>
    </w:p>
    <w:p w:rsidR="00840311" w:rsidRDefault="00840311">
      <w:pPr>
        <w:pStyle w:val="ConsPlusNormal"/>
        <w:spacing w:before="220"/>
        <w:ind w:firstLine="540"/>
        <w:jc w:val="both"/>
      </w:pPr>
      <w:r>
        <w:t>Модернизация и развитие системы профессионального образования области связаны с решением целого ряда проблем:</w:t>
      </w:r>
    </w:p>
    <w:p w:rsidR="00840311" w:rsidRDefault="00840311">
      <w:pPr>
        <w:pStyle w:val="ConsPlusNormal"/>
        <w:spacing w:before="220"/>
        <w:ind w:firstLine="540"/>
        <w:jc w:val="both"/>
      </w:pPr>
      <w:r>
        <w:t>1. Отсутствует отраслевая скоординированность взаимодействия учреждений профессионального образования одного профиля как внутри системы, так и с работодателями. Недостаточно обеспечена мобильность образовательных программ, обеспечивающих разноуровневые запросы и возможности обучающихся.</w:t>
      </w:r>
    </w:p>
    <w:p w:rsidR="00840311" w:rsidRDefault="00840311">
      <w:pPr>
        <w:pStyle w:val="ConsPlusNormal"/>
        <w:spacing w:before="220"/>
        <w:ind w:firstLine="540"/>
        <w:jc w:val="both"/>
      </w:pPr>
      <w:r>
        <w:t>2. Отставание материально-технической базы образования от современного мирового уровня и от запросов экономики. В обновлении нуждается, прежде всего, учебно-лабораторное и учебно-производственное оборудование.</w:t>
      </w:r>
    </w:p>
    <w:p w:rsidR="00840311" w:rsidRDefault="00840311">
      <w:pPr>
        <w:pStyle w:val="ConsPlusNormal"/>
        <w:spacing w:before="220"/>
        <w:ind w:firstLine="540"/>
        <w:jc w:val="both"/>
      </w:pPr>
      <w:r>
        <w:lastRenderedPageBreak/>
        <w:t>3. Неэффективное функционирование единого образовательного пространства региона. Нарушение традиционных связей образовательных учреждений с потребителями кадров, слабое влияние профессиональных сообществ на развитие образовательной системы.</w:t>
      </w:r>
    </w:p>
    <w:p w:rsidR="00840311" w:rsidRDefault="00840311">
      <w:pPr>
        <w:pStyle w:val="ConsPlusNormal"/>
        <w:spacing w:before="220"/>
        <w:ind w:firstLine="540"/>
        <w:jc w:val="both"/>
      </w:pPr>
      <w:r>
        <w:t>В настоящее время дополнительное профессиональное образование является частью системы непрерывного образования, включающей в себя все уровни образования. Направлено дополнительное профессиональное образование на повышение квалификации работников исходя из современного уровня требований, удовлетворение потребностей работодателя в повышении квалификации и профессиональной подготовке кадров.</w:t>
      </w:r>
    </w:p>
    <w:p w:rsidR="00840311" w:rsidRDefault="00840311">
      <w:pPr>
        <w:pStyle w:val="ConsPlusNormal"/>
        <w:spacing w:before="220"/>
        <w:ind w:firstLine="540"/>
        <w:jc w:val="both"/>
      </w:pPr>
      <w:r>
        <w:t>В области действуют два областных учреждения дополнительного профессионального образования, которые проводят обучение для 11769 человек ежегодно.</w:t>
      </w:r>
    </w:p>
    <w:p w:rsidR="00840311" w:rsidRDefault="00840311">
      <w:pPr>
        <w:pStyle w:val="ConsPlusNormal"/>
        <w:spacing w:before="220"/>
        <w:ind w:firstLine="540"/>
        <w:jc w:val="both"/>
      </w:pPr>
      <w:r>
        <w:t>Вместе с тем в системе дополнительного профессионального образования имеются определенные проблемы. Обновление содержания дополнительных профессиональных программ требует постоянной актуализации знаний и компетенции преподавателей данных учреждений. Кроме того, компьютерное и специализированное оборудование, необходимое для реализации образовательных программ, требует обновления и замены. В связи с изменившимися требованиями в сфере обеспечения безопасности и соблюдения санитарных норм и правил в учреждениях дополнительного профессионального образования требуются проведение ремонтных работ, установка видеонаблюдения, замена системы отопления.</w:t>
      </w:r>
    </w:p>
    <w:p w:rsidR="00840311" w:rsidRDefault="00840311">
      <w:pPr>
        <w:pStyle w:val="ConsPlusNormal"/>
        <w:spacing w:before="220"/>
        <w:ind w:firstLine="540"/>
        <w:jc w:val="both"/>
      </w:pPr>
      <w:r>
        <w:t>Реализация подпрограммы 1 "Развитие дошкольного, общего, дополнительного и профессионального образования" позволит сосредоточить ресурсы на приоритетных направлениях и обеспечить достижение поставленных целей наиболее эффективным способом.</w:t>
      </w:r>
    </w:p>
    <w:p w:rsidR="00840311" w:rsidRDefault="00840311">
      <w:pPr>
        <w:pStyle w:val="ConsPlusNormal"/>
        <w:jc w:val="both"/>
      </w:pPr>
    </w:p>
    <w:p w:rsidR="00840311" w:rsidRDefault="00840311">
      <w:pPr>
        <w:pStyle w:val="ConsPlusTitle"/>
        <w:jc w:val="center"/>
        <w:outlineLvl w:val="2"/>
      </w:pPr>
      <w:r>
        <w:t>3. Приоритеты государственной политики в сфере реализации</w:t>
      </w:r>
    </w:p>
    <w:p w:rsidR="00840311" w:rsidRDefault="00840311">
      <w:pPr>
        <w:pStyle w:val="ConsPlusTitle"/>
        <w:jc w:val="center"/>
      </w:pPr>
      <w:r>
        <w:t>подпрограммы, цели и задачи подпрограммы</w:t>
      </w:r>
    </w:p>
    <w:p w:rsidR="00840311" w:rsidRDefault="00840311">
      <w:pPr>
        <w:pStyle w:val="ConsPlusNormal"/>
        <w:jc w:val="both"/>
      </w:pPr>
    </w:p>
    <w:p w:rsidR="00840311" w:rsidRDefault="00840311">
      <w:pPr>
        <w:pStyle w:val="ConsPlusNormal"/>
        <w:ind w:firstLine="540"/>
        <w:jc w:val="both"/>
      </w:pPr>
      <w:r>
        <w:t xml:space="preserve">Приоритеты государственной политики в сфере реализации подпрограммы 1 "Развитие дошкольного, общего, дополнительного и профессионального образования" подробно изложены в </w:t>
      </w:r>
      <w:hyperlink w:anchor="P196" w:history="1">
        <w:r>
          <w:rPr>
            <w:color w:val="0000FF"/>
          </w:rPr>
          <w:t>разделе 3</w:t>
        </w:r>
      </w:hyperlink>
      <w:r>
        <w:t xml:space="preserve"> "Приоритеты государственной политики в сфере реализации государственной программы, цели и задачи программы" программы.</w:t>
      </w:r>
    </w:p>
    <w:p w:rsidR="00840311" w:rsidRDefault="00840311">
      <w:pPr>
        <w:pStyle w:val="ConsPlusNormal"/>
        <w:jc w:val="both"/>
      </w:pPr>
    </w:p>
    <w:p w:rsidR="00840311" w:rsidRDefault="00840311">
      <w:pPr>
        <w:pStyle w:val="ConsPlusTitle"/>
        <w:jc w:val="center"/>
        <w:outlineLvl w:val="2"/>
      </w:pPr>
      <w:r>
        <w:t>4. Перечень показателей (индикаторов) подпрограммы</w:t>
      </w:r>
    </w:p>
    <w:p w:rsidR="00840311" w:rsidRDefault="00840311">
      <w:pPr>
        <w:pStyle w:val="ConsPlusNormal"/>
        <w:jc w:val="both"/>
      </w:pPr>
    </w:p>
    <w:p w:rsidR="00840311" w:rsidRDefault="00840311">
      <w:pPr>
        <w:pStyle w:val="ConsPlusNormal"/>
        <w:ind w:firstLine="540"/>
        <w:jc w:val="both"/>
      </w:pPr>
      <w:r>
        <w:t>1. 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программам дошкольного образования, присмотр и уход.</w:t>
      </w:r>
    </w:p>
    <w:p w:rsidR="00840311" w:rsidRDefault="00840311">
      <w:pPr>
        <w:pStyle w:val="ConsPlusNormal"/>
        <w:spacing w:before="220"/>
        <w:ind w:firstLine="540"/>
        <w:jc w:val="both"/>
      </w:pPr>
      <w:r>
        <w:t>2. 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w:t>
      </w:r>
    </w:p>
    <w:p w:rsidR="00840311" w:rsidRDefault="00840311">
      <w:pPr>
        <w:pStyle w:val="ConsPlusNormal"/>
        <w:spacing w:before="220"/>
        <w:ind w:firstLine="540"/>
        <w:jc w:val="both"/>
      </w:pPr>
      <w:r>
        <w:t>3. 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единиц, нарастающим итогом к 2018 году.</w:t>
      </w:r>
    </w:p>
    <w:p w:rsidR="00840311" w:rsidRDefault="00840311">
      <w:pPr>
        <w:pStyle w:val="ConsPlusNormal"/>
        <w:spacing w:before="220"/>
        <w:ind w:firstLine="540"/>
        <w:jc w:val="both"/>
      </w:pPr>
      <w:r>
        <w:t>4. 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тыс. человек, нарастающим итогом к 2018 году.</w:t>
      </w:r>
    </w:p>
    <w:p w:rsidR="00840311" w:rsidRDefault="00840311">
      <w:pPr>
        <w:pStyle w:val="ConsPlusNormal"/>
        <w:spacing w:before="220"/>
        <w:ind w:firstLine="540"/>
        <w:jc w:val="both"/>
      </w:pPr>
      <w:r>
        <w:t>5. Число созданных новых мест в общеобразовательных организациях, расположенных в сельской местности и поселках городского типа, человек, нарастающим итогом к 2018 году.</w:t>
      </w:r>
    </w:p>
    <w:p w:rsidR="00840311" w:rsidRDefault="00840311">
      <w:pPr>
        <w:pStyle w:val="ConsPlusNormal"/>
        <w:spacing w:before="220"/>
        <w:ind w:firstLine="540"/>
        <w:jc w:val="both"/>
      </w:pPr>
      <w:r>
        <w:lastRenderedPageBreak/>
        <w:t>6. Доля образовательных организаций, расположенных на территории Еврейской автономной области, обеспеченных интернет-соединением со скоростью соединения не менее 100Мб/с, - для образовательных организаций, расположенных в городах, 50Мб/с - для образовательных организаций, расположенных в сельской местности и поселках городского типа, а также гарантированным интернет-трафиком.</w:t>
      </w:r>
    </w:p>
    <w:p w:rsidR="00840311" w:rsidRDefault="00840311">
      <w:pPr>
        <w:pStyle w:val="ConsPlusNormal"/>
        <w:spacing w:before="220"/>
        <w:ind w:firstLine="540"/>
        <w:jc w:val="both"/>
      </w:pPr>
      <w:r>
        <w:t>7. Доля муниципальных образований Еврейской автономной области, в которых внедрена целевая модель цифровой образовательной среды в образовательных организациях, реализующих образовательные программы общего образования и среднего профессионального образования.</w:t>
      </w:r>
    </w:p>
    <w:p w:rsidR="00840311" w:rsidRDefault="00840311">
      <w:pPr>
        <w:pStyle w:val="ConsPlusNormal"/>
        <w:spacing w:before="220"/>
        <w:ind w:firstLine="540"/>
        <w:jc w:val="both"/>
      </w:pPr>
      <w:r>
        <w:t>8. Доля обучающихся, для которых формируется цифровой образовательный профиль и индивидуальный план обучения (персональная траектория обучения)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обучающихся по указанным программам: по программам общего образования и дополнительного образования детей; по программам среднего профессионального образования.</w:t>
      </w:r>
    </w:p>
    <w:p w:rsidR="00840311" w:rsidRDefault="00840311">
      <w:pPr>
        <w:pStyle w:val="ConsPlusNormal"/>
        <w:spacing w:before="220"/>
        <w:ind w:firstLine="540"/>
        <w:jc w:val="both"/>
      </w:pPr>
      <w:r>
        <w:t>9. Доля образовательных организаций, осуществляющих образовательную деятельность с использованием федеральной информационно-сервисной платформы цифровой образовательной среды (федеральных цифровых платформ. информационных систем и ресурсов), между которыми обеспечено информационное взаимодействие, в общем числе образовательных организаций.</w:t>
      </w:r>
    </w:p>
    <w:p w:rsidR="00840311" w:rsidRDefault="00840311">
      <w:pPr>
        <w:pStyle w:val="ConsPlusNormal"/>
        <w:spacing w:before="220"/>
        <w:ind w:firstLine="540"/>
        <w:jc w:val="both"/>
      </w:pPr>
      <w:r>
        <w:t>10. Доля обучающихся общего образования и среднего профессионального образования, использующих федеральную информационно-сервисную платформу цифровой образовательной среды (федеральные цифровые платформы, информационные системы и ресурсы) для "горизонтального" обучения и неформального образования.</w:t>
      </w:r>
    </w:p>
    <w:p w:rsidR="00840311" w:rsidRDefault="00840311">
      <w:pPr>
        <w:pStyle w:val="ConsPlusNormal"/>
        <w:spacing w:before="220"/>
        <w:ind w:firstLine="540"/>
        <w:jc w:val="both"/>
      </w:pPr>
      <w:r>
        <w:t>11.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p w:rsidR="00840311" w:rsidRDefault="00840311">
      <w:pPr>
        <w:pStyle w:val="ConsPlusNormal"/>
        <w:spacing w:before="220"/>
        <w:ind w:firstLine="540"/>
        <w:jc w:val="both"/>
      </w:pPr>
      <w:r>
        <w:t>12. Доля документов ведомственной и статистической отчетности, утвержденной нормативными правовыми актами, формирующейся на основании однократно введенных первичных данных.</w:t>
      </w:r>
    </w:p>
    <w:p w:rsidR="00840311" w:rsidRDefault="00840311">
      <w:pPr>
        <w:pStyle w:val="ConsPlusNormal"/>
        <w:spacing w:before="220"/>
        <w:ind w:firstLine="540"/>
        <w:jc w:val="both"/>
      </w:pPr>
      <w:r>
        <w:t>13. Доля обучающихся по программам общего образования, дополнительного образования для детей и среднего профессионального образования, для которых на Едином портале государственных услуг (ЕПГУ) доступен личный кабинет "Образование", обеспечивающий фиксацию образовательных результатов, просмотр индивидуального плана обучения, доступ к цифровому образовательному профилю, включающий в себя сервисы по получению образовательных услуг и государственных услуг в сфере образования в электронной форме, в общем числе обучающихся по указанным программам.</w:t>
      </w:r>
    </w:p>
    <w:p w:rsidR="00840311" w:rsidRDefault="00840311">
      <w:pPr>
        <w:pStyle w:val="ConsPlusNormal"/>
        <w:spacing w:before="220"/>
        <w:ind w:firstLine="540"/>
        <w:jc w:val="both"/>
      </w:pPr>
      <w:r>
        <w:t>14. Число центров опережающей профессиональной подготовки.</w:t>
      </w:r>
    </w:p>
    <w:p w:rsidR="00840311" w:rsidRDefault="00840311">
      <w:pPr>
        <w:pStyle w:val="ConsPlusNormal"/>
        <w:spacing w:before="220"/>
        <w:ind w:firstLine="540"/>
        <w:jc w:val="both"/>
      </w:pPr>
      <w:r>
        <w:t>15. Доля выпускников очной формы обучения областных государственных профессиональных образовательных организаций, трудоустроившихся по полученной профессии (специальности) в течение первого года после выпуска, в общей численности трудоустроившихся выпускников очной формы обучения областных государственных профессиональных образовательных организаций.</w:t>
      </w:r>
    </w:p>
    <w:p w:rsidR="00840311" w:rsidRDefault="00840311">
      <w:pPr>
        <w:pStyle w:val="ConsPlusNormal"/>
        <w:spacing w:before="220"/>
        <w:ind w:firstLine="540"/>
        <w:jc w:val="both"/>
      </w:pPr>
      <w:r>
        <w:t>16. Число мастерских, оснащенных современной материально-технической базой по одной из компетенций.</w:t>
      </w:r>
    </w:p>
    <w:p w:rsidR="00840311" w:rsidRDefault="00840311">
      <w:pPr>
        <w:pStyle w:val="ConsPlusNormal"/>
        <w:spacing w:before="220"/>
        <w:ind w:firstLine="540"/>
        <w:jc w:val="both"/>
      </w:pPr>
      <w:r>
        <w:t xml:space="preserve">17. Удельный вес численности обучающихся, занимающихся в первую смену, в общей </w:t>
      </w:r>
      <w:r>
        <w:lastRenderedPageBreak/>
        <w:t>численности обучающихся общеобразовательных организаций.</w:t>
      </w:r>
    </w:p>
    <w:p w:rsidR="00840311" w:rsidRDefault="00840311">
      <w:pPr>
        <w:pStyle w:val="ConsPlusNormal"/>
        <w:spacing w:before="220"/>
        <w:ind w:firstLine="540"/>
        <w:jc w:val="both"/>
      </w:pPr>
      <w:r>
        <w:t>18. Доля учителей общеобразовательных организаций, вовлеченных в национальную систему профессионального роста педагогических работников.</w:t>
      </w:r>
    </w:p>
    <w:p w:rsidR="00840311" w:rsidRDefault="00840311">
      <w:pPr>
        <w:pStyle w:val="ConsPlusNormal"/>
        <w:spacing w:before="220"/>
        <w:ind w:firstLine="540"/>
        <w:jc w:val="both"/>
      </w:pPr>
      <w:r>
        <w:t>19. Доля муниципальных образований Еврейской автономной области, обеспечивших деятельность центров непрерывного повышения профессионального мастерства педагогических работников и центра оценки профессионального мастерства и квалификации педагогов.</w:t>
      </w:r>
    </w:p>
    <w:p w:rsidR="00840311" w:rsidRDefault="00840311">
      <w:pPr>
        <w:pStyle w:val="ConsPlusNormal"/>
        <w:spacing w:before="220"/>
        <w:ind w:firstLine="540"/>
        <w:jc w:val="both"/>
      </w:pPr>
      <w:r>
        <w:t>20. Доля педагогических работников, прошедших добровольную независимую оценку профессиональной квалификации.</w:t>
      </w:r>
    </w:p>
    <w:p w:rsidR="00840311" w:rsidRDefault="00840311">
      <w:pPr>
        <w:pStyle w:val="ConsPlusNormal"/>
        <w:spacing w:before="220"/>
        <w:ind w:firstLine="540"/>
        <w:jc w:val="both"/>
      </w:pPr>
      <w:r>
        <w:t>21.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840311" w:rsidRDefault="00840311">
      <w:pPr>
        <w:pStyle w:val="ConsPlusNormal"/>
        <w:spacing w:before="220"/>
        <w:ind w:firstLine="540"/>
        <w:jc w:val="both"/>
      </w:pPr>
      <w:r>
        <w:t>22. Численность детей с ОВЗ и инвалидностью, обучающихся в коррекционных школах в условиях современной здоровьесберегающей образовательной среды, обеспечивающей индивидуальный образовательный маршрут с учетом особых образовательных потребностей.</w:t>
      </w:r>
    </w:p>
    <w:p w:rsidR="00840311" w:rsidRDefault="00840311">
      <w:pPr>
        <w:pStyle w:val="ConsPlusNormal"/>
        <w:spacing w:before="220"/>
        <w:ind w:firstLine="540"/>
        <w:jc w:val="both"/>
      </w:pPr>
      <w:r>
        <w:t>23.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в области.</w:t>
      </w:r>
    </w:p>
    <w:p w:rsidR="00840311" w:rsidRDefault="00840311">
      <w:pPr>
        <w:pStyle w:val="ConsPlusNormal"/>
        <w:spacing w:before="220"/>
        <w:ind w:firstLine="540"/>
        <w:jc w:val="both"/>
      </w:pPr>
      <w:r>
        <w:t>24. Доля детей-инвалидов в возрасте от 1,5 до 7 лет, охваченных дошкольным образованием, в общей численности детей-инвалидов данного возраста.</w:t>
      </w:r>
    </w:p>
    <w:p w:rsidR="00840311" w:rsidRDefault="00840311">
      <w:pPr>
        <w:pStyle w:val="ConsPlusNormal"/>
        <w:jc w:val="both"/>
      </w:pPr>
    </w:p>
    <w:p w:rsidR="00840311" w:rsidRDefault="00840311">
      <w:pPr>
        <w:pStyle w:val="ConsPlusTitle"/>
        <w:jc w:val="center"/>
        <w:outlineLvl w:val="2"/>
      </w:pPr>
      <w:r>
        <w:t>5. Прогноз конечных результатов подпрограммы</w:t>
      </w:r>
    </w:p>
    <w:p w:rsidR="00840311" w:rsidRDefault="00840311">
      <w:pPr>
        <w:pStyle w:val="ConsPlusNormal"/>
        <w:jc w:val="both"/>
      </w:pPr>
    </w:p>
    <w:p w:rsidR="00840311" w:rsidRDefault="00840311">
      <w:pPr>
        <w:pStyle w:val="ConsPlusNormal"/>
        <w:ind w:firstLine="540"/>
        <w:jc w:val="both"/>
      </w:pPr>
      <w:r>
        <w:t>В процессе реализации подпрограммы ожидается достижение следующих социально-экономических результатов:</w:t>
      </w:r>
    </w:p>
    <w:p w:rsidR="00840311" w:rsidRDefault="00840311">
      <w:pPr>
        <w:pStyle w:val="ConsPlusNormal"/>
        <w:spacing w:before="220"/>
        <w:ind w:firstLine="540"/>
        <w:jc w:val="both"/>
      </w:pPr>
      <w:r>
        <w:t>1. Обеспечен 100-процентный уровень доступности дошкольного образования для детей в возрасте от 1,5 до 3 лет к концу 2021 года.</w:t>
      </w:r>
    </w:p>
    <w:p w:rsidR="00840311" w:rsidRDefault="00840311">
      <w:pPr>
        <w:pStyle w:val="ConsPlusNormal"/>
        <w:spacing w:before="220"/>
        <w:ind w:firstLine="540"/>
        <w:jc w:val="both"/>
      </w:pPr>
      <w:r>
        <w:t>2. Создано не менее 360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к концу 2021 года.</w:t>
      </w:r>
    </w:p>
    <w:p w:rsidR="00840311" w:rsidRDefault="00840311">
      <w:pPr>
        <w:pStyle w:val="ConsPlusNormal"/>
        <w:spacing w:before="220"/>
        <w:ind w:firstLine="540"/>
        <w:jc w:val="both"/>
      </w:pPr>
      <w:r>
        <w:t>3. Обновлено содержание и методы обучения предметной области "Технология" и других предметных областей во всех муниципальных образованиях Еврейской автономной области.</w:t>
      </w:r>
    </w:p>
    <w:p w:rsidR="00840311" w:rsidRDefault="00840311">
      <w:pPr>
        <w:pStyle w:val="ConsPlusNormal"/>
        <w:spacing w:before="220"/>
        <w:ind w:firstLine="540"/>
        <w:jc w:val="both"/>
      </w:pPr>
      <w:r>
        <w:t>4. К концу 2024 года не менее чем в 4 организациях, осуществляющих образовательную деятельность исключительно по адаптированным общеобразовательным программам, обновлена материально-техническая база.</w:t>
      </w:r>
    </w:p>
    <w:p w:rsidR="00840311" w:rsidRDefault="00840311">
      <w:pPr>
        <w:pStyle w:val="ConsPlusNormal"/>
        <w:spacing w:before="220"/>
        <w:ind w:firstLine="540"/>
        <w:jc w:val="both"/>
      </w:pPr>
      <w:r>
        <w:t>5. В каждом муниципальном образовании Еврейской автономной области обеспечена возможность изучать предметную область "Технология" на базе 70 процентов организаций, имеющих высокооснащенные ученико-места, в т.ч. детских технопарков "Кванториум".</w:t>
      </w:r>
    </w:p>
    <w:p w:rsidR="00840311" w:rsidRDefault="00840311">
      <w:pPr>
        <w:pStyle w:val="ConsPlusNormal"/>
        <w:spacing w:before="220"/>
        <w:ind w:firstLine="540"/>
        <w:jc w:val="both"/>
      </w:pPr>
      <w:r>
        <w:t>6. Модернизирована инфраструктура общего образования, в том числе оснащены новые места в общеобразовательных организациях средствами обучения и воспитания, необходимыми для реализации основных образовательных программ начального общего, основного общего и среднего общего образования. Обеспечено повышение доступности современных условий образования за счет ввода к концу 2024 года не менее 3,15 тыс. новых мест в общеобразовательных организациях.</w:t>
      </w:r>
    </w:p>
    <w:p w:rsidR="00840311" w:rsidRDefault="00840311">
      <w:pPr>
        <w:pStyle w:val="ConsPlusNormal"/>
        <w:spacing w:before="220"/>
        <w:ind w:firstLine="540"/>
        <w:jc w:val="both"/>
      </w:pPr>
      <w:r>
        <w:lastRenderedPageBreak/>
        <w:t>7. Во всех муниципальных образованиях Еврейской автономной области внедрена целевая модель цифровой образовательной среды к 2024 году.</w:t>
      </w:r>
    </w:p>
    <w:p w:rsidR="00840311" w:rsidRDefault="00840311">
      <w:pPr>
        <w:pStyle w:val="ConsPlusNormal"/>
        <w:spacing w:before="220"/>
        <w:ind w:firstLine="540"/>
        <w:jc w:val="both"/>
      </w:pPr>
      <w:r>
        <w:t>8. Обеспечены интернет-соединением со скоростью соединения не менее 100 Мб/с 16 образовательных организаций, расположенных в городах, 50 Мб/с 47 образовательных организаций, расположенных в сельской местности и поселках городского типа, а также гарантированным интернет-трафиком к концу 2024 года.</w:t>
      </w:r>
    </w:p>
    <w:p w:rsidR="00840311" w:rsidRDefault="00840311">
      <w:pPr>
        <w:pStyle w:val="ConsPlusNormal"/>
        <w:spacing w:before="220"/>
        <w:ind w:firstLine="540"/>
        <w:jc w:val="both"/>
      </w:pPr>
      <w:r>
        <w:t>9. Обеспечен процесс создания условий для развития цифровизации образовательного процесса в соответствии с основными задачами, условиями и особенностями функционирования цифровой образовательной среды для разных уровней образования, обеспечиваемой в том числе функционированием федеральной информационно-сервисной платформы цифровой образовательной среды для 90 процентов общеобразовательных организаций.</w:t>
      </w:r>
    </w:p>
    <w:p w:rsidR="00840311" w:rsidRDefault="00840311">
      <w:pPr>
        <w:pStyle w:val="ConsPlusNormal"/>
        <w:spacing w:before="220"/>
        <w:ind w:firstLine="540"/>
        <w:jc w:val="both"/>
      </w:pPr>
      <w:r>
        <w:t>10. Сформированы обновленные содержательные, организационно-методологические, материально-технические условия для прохождения промежуточной и итоговой аттестации с использованием механизма демонстрационного экзамена в 5 образовательных организациях профессионального образования к концу 2024 года.</w:t>
      </w:r>
    </w:p>
    <w:p w:rsidR="00840311" w:rsidRDefault="00840311">
      <w:pPr>
        <w:pStyle w:val="ConsPlusNormal"/>
        <w:spacing w:before="220"/>
        <w:ind w:firstLine="540"/>
        <w:jc w:val="both"/>
      </w:pPr>
      <w:r>
        <w:t>11. Созданы и функционируют не менее 1 центра опережающей профессиональной подготовки и не менее 50 мастерских, оснащенных современным оборудованием, к концу 2024 года.</w:t>
      </w:r>
    </w:p>
    <w:p w:rsidR="00840311" w:rsidRDefault="00840311">
      <w:pPr>
        <w:pStyle w:val="ConsPlusNormal"/>
        <w:spacing w:before="220"/>
        <w:ind w:firstLine="540"/>
        <w:jc w:val="both"/>
      </w:pPr>
      <w:r>
        <w:t>12. К 1 сентября 2024 г. в Еврейской автономной области внедрена система непрерывного и планомерного повышения квалификации педагогических работников.</w:t>
      </w:r>
    </w:p>
    <w:p w:rsidR="00840311" w:rsidRDefault="00840311">
      <w:pPr>
        <w:pStyle w:val="ConsPlusNormal"/>
        <w:spacing w:before="220"/>
        <w:ind w:firstLine="540"/>
        <w:jc w:val="both"/>
      </w:pPr>
      <w:r>
        <w:t>13. К концу 2024 года создана сеть из 3 центров непрерывного повышения профессионального мастерства педагогических работников и из 1 центра оценки профессионального мастерства и квалификации педагогов.</w:t>
      </w:r>
    </w:p>
    <w:p w:rsidR="00840311" w:rsidRDefault="00840311">
      <w:pPr>
        <w:pStyle w:val="ConsPlusNormal"/>
        <w:jc w:val="both"/>
      </w:pPr>
    </w:p>
    <w:p w:rsidR="00840311" w:rsidRDefault="00840311">
      <w:pPr>
        <w:pStyle w:val="ConsPlusTitle"/>
        <w:jc w:val="center"/>
        <w:outlineLvl w:val="2"/>
      </w:pPr>
      <w:r>
        <w:t>6. Сроки и этапы реализации подпрограммы</w:t>
      </w:r>
    </w:p>
    <w:p w:rsidR="00840311" w:rsidRDefault="00840311">
      <w:pPr>
        <w:pStyle w:val="ConsPlusNormal"/>
        <w:jc w:val="both"/>
      </w:pPr>
    </w:p>
    <w:p w:rsidR="00840311" w:rsidRDefault="00840311">
      <w:pPr>
        <w:pStyle w:val="ConsPlusNormal"/>
        <w:ind w:firstLine="540"/>
        <w:jc w:val="both"/>
      </w:pPr>
      <w:r>
        <w:t>Срок реализации подпрограммы - 2018 - 2024 годы.</w:t>
      </w:r>
    </w:p>
    <w:p w:rsidR="00840311" w:rsidRDefault="00840311">
      <w:pPr>
        <w:pStyle w:val="ConsPlusNormal"/>
        <w:jc w:val="both"/>
      </w:pPr>
    </w:p>
    <w:p w:rsidR="00840311" w:rsidRDefault="00840311">
      <w:pPr>
        <w:pStyle w:val="ConsPlusTitle"/>
        <w:jc w:val="center"/>
        <w:outlineLvl w:val="2"/>
      </w:pPr>
      <w:r>
        <w:t>7. Система подпрограммных мероприятий</w:t>
      </w:r>
    </w:p>
    <w:p w:rsidR="00840311" w:rsidRDefault="00840311">
      <w:pPr>
        <w:pStyle w:val="ConsPlusNormal"/>
        <w:jc w:val="both"/>
      </w:pPr>
    </w:p>
    <w:p w:rsidR="00840311" w:rsidRDefault="00840311">
      <w:pPr>
        <w:pStyle w:val="ConsPlusNormal"/>
        <w:ind w:firstLine="540"/>
        <w:jc w:val="both"/>
      </w:pPr>
      <w:r>
        <w:t xml:space="preserve">Подробное описание системы подпрограммных мероприятий программы указано в </w:t>
      </w:r>
      <w:hyperlink w:anchor="P852" w:history="1">
        <w:r>
          <w:rPr>
            <w:color w:val="0000FF"/>
          </w:rPr>
          <w:t>таблице 2 раздела 7</w:t>
        </w:r>
      </w:hyperlink>
      <w:r>
        <w:t xml:space="preserve"> программы.</w:t>
      </w:r>
    </w:p>
    <w:p w:rsidR="00840311" w:rsidRDefault="00840311">
      <w:pPr>
        <w:pStyle w:val="ConsPlusNormal"/>
        <w:jc w:val="both"/>
      </w:pPr>
    </w:p>
    <w:p w:rsidR="00840311" w:rsidRDefault="00840311">
      <w:pPr>
        <w:pStyle w:val="ConsPlusTitle"/>
        <w:jc w:val="center"/>
        <w:outlineLvl w:val="2"/>
      </w:pPr>
      <w:r>
        <w:t>8. Механизм реализации подпрограммы</w:t>
      </w:r>
    </w:p>
    <w:p w:rsidR="00840311" w:rsidRDefault="00840311">
      <w:pPr>
        <w:pStyle w:val="ConsPlusNormal"/>
        <w:jc w:val="both"/>
      </w:pPr>
    </w:p>
    <w:p w:rsidR="00840311" w:rsidRDefault="00840311">
      <w:pPr>
        <w:pStyle w:val="ConsPlusNormal"/>
        <w:ind w:firstLine="540"/>
        <w:jc w:val="both"/>
      </w:pPr>
      <w:r>
        <w:t>Подпрограмма реализуется во взаимодействии департамента образования области с соисполнителями подпрограммы, которыми являются департамент культуры правительства области, департамент здравоохранения правительства области и органы местного самоуправления области.</w:t>
      </w:r>
    </w:p>
    <w:p w:rsidR="00840311" w:rsidRDefault="00840311">
      <w:pPr>
        <w:pStyle w:val="ConsPlusNormal"/>
        <w:jc w:val="both"/>
      </w:pPr>
      <w:r>
        <w:t xml:space="preserve">(в ред. </w:t>
      </w:r>
      <w:hyperlink r:id="rId120"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Механизм реализации подпрограммы включает в себя эффективное и своевременное исполнение ее мероприятий, координацию департаментом образования области действий соисполнителей и участников программы.</w:t>
      </w:r>
    </w:p>
    <w:p w:rsidR="00840311" w:rsidRDefault="00840311">
      <w:pPr>
        <w:pStyle w:val="ConsPlusNormal"/>
        <w:jc w:val="both"/>
      </w:pPr>
      <w:r>
        <w:t xml:space="preserve">(в ред. </w:t>
      </w:r>
      <w:hyperlink r:id="rId121"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 xml:space="preserve">Реализация </w:t>
      </w:r>
      <w:hyperlink w:anchor="P1924" w:history="1">
        <w:r>
          <w:rPr>
            <w:color w:val="0000FF"/>
          </w:rPr>
          <w:t>мероприятий 1.1.1</w:t>
        </w:r>
      </w:hyperlink>
      <w:r>
        <w:t xml:space="preserve">, </w:t>
      </w:r>
      <w:hyperlink w:anchor="P1924" w:history="1">
        <w:r>
          <w:rPr>
            <w:color w:val="0000FF"/>
          </w:rPr>
          <w:t>1.1.3 подпункта 1.1</w:t>
        </w:r>
      </w:hyperlink>
      <w:r>
        <w:t xml:space="preserve"> "Развитие дошкольного образования", </w:t>
      </w:r>
      <w:hyperlink w:anchor="P1924" w:history="1">
        <w:r>
          <w:rPr>
            <w:color w:val="0000FF"/>
          </w:rPr>
          <w:t>мероприятий 1.2.1</w:t>
        </w:r>
      </w:hyperlink>
      <w:r>
        <w:t xml:space="preserve">, </w:t>
      </w:r>
      <w:hyperlink w:anchor="P1924" w:history="1">
        <w:r>
          <w:rPr>
            <w:color w:val="0000FF"/>
          </w:rPr>
          <w:t>1.2.5 подпункта 1.2</w:t>
        </w:r>
      </w:hyperlink>
      <w:r>
        <w:t xml:space="preserve"> "Повышение доступности и качества общего образования", пункта 1 "Обеспечение доступности, повышение уровня качества предоставления дошкольного, </w:t>
      </w:r>
      <w:r>
        <w:lastRenderedPageBreak/>
        <w:t>общего образования детей" будет осуществляться путем предоставления субвенций из областного бюджета бюджетам муниципальных образований области.</w:t>
      </w:r>
    </w:p>
    <w:p w:rsidR="00840311" w:rsidRDefault="00840311">
      <w:pPr>
        <w:pStyle w:val="ConsPlusNormal"/>
        <w:spacing w:before="220"/>
        <w:ind w:firstLine="540"/>
        <w:jc w:val="both"/>
      </w:pPr>
      <w:r>
        <w:t xml:space="preserve">Реализация </w:t>
      </w:r>
      <w:hyperlink w:anchor="P1924" w:history="1">
        <w:r>
          <w:rPr>
            <w:color w:val="0000FF"/>
          </w:rPr>
          <w:t>мероприятия 1.1.2 подпункта 1.1</w:t>
        </w:r>
      </w:hyperlink>
      <w:r>
        <w:t xml:space="preserve"> "Развитие дошкольного образования", </w:t>
      </w:r>
      <w:hyperlink w:anchor="P1924" w:history="1">
        <w:r>
          <w:rPr>
            <w:color w:val="0000FF"/>
          </w:rPr>
          <w:t>мероприятия 1.2.2 подпункта 1.2</w:t>
        </w:r>
      </w:hyperlink>
      <w:r>
        <w:t xml:space="preserve"> "Повышение доступности и качества общего образования", пункта 1 "Обеспечение доступности, повышение уровня качества предоставления дошкольного, общего образования детей" таблицы 2 "Мероприятия государственной программы" раздела 7 "Система программных (подпрограммных) мероприятий" будет осуществляться на основании соглашений о предоставлении субсидий из областного бюджета частным образовательным организациям, реализующим образовательные программы дошкольного, начального общего, основного общего и среднего общего образования, в порядке и на условиях, определяемых правительством области.</w:t>
      </w:r>
    </w:p>
    <w:p w:rsidR="00840311" w:rsidRDefault="00840311">
      <w:pPr>
        <w:pStyle w:val="ConsPlusNormal"/>
        <w:spacing w:before="220"/>
        <w:ind w:firstLine="540"/>
        <w:jc w:val="both"/>
      </w:pPr>
      <w:r>
        <w:t xml:space="preserve">Реализация </w:t>
      </w:r>
      <w:hyperlink w:anchor="P1924" w:history="1">
        <w:r>
          <w:rPr>
            <w:color w:val="0000FF"/>
          </w:rPr>
          <w:t>мероприятия 1.1.4 подпункта 1.1</w:t>
        </w:r>
      </w:hyperlink>
      <w:r>
        <w:t xml:space="preserve"> "Развитие дошкольного образования", </w:t>
      </w:r>
      <w:hyperlink w:anchor="P1924" w:history="1">
        <w:r>
          <w:rPr>
            <w:color w:val="0000FF"/>
          </w:rPr>
          <w:t>мероприятий 1.2.4</w:t>
        </w:r>
      </w:hyperlink>
      <w:r>
        <w:t xml:space="preserve">, </w:t>
      </w:r>
      <w:hyperlink w:anchor="P1924" w:history="1">
        <w:r>
          <w:rPr>
            <w:color w:val="0000FF"/>
          </w:rPr>
          <w:t>1.2.6 подпункта 1.2</w:t>
        </w:r>
      </w:hyperlink>
      <w:r>
        <w:t xml:space="preserve"> "Повышение доступности и качества общего образования" пункта 1 "Обеспечение доступности, повышение уровня качества предоставления дошкольного, общего образования детей" таблицы 2 "Мероприятия государственной программы" раздела 7 "Система программных (подпрограммных) мероприятий" будет осуществляться на основании соглашений о предоставлении субсидий из областного бюджета бюджетам муниципальных образований области в порядке и на условиях, определяемых правительством области.</w:t>
      </w:r>
    </w:p>
    <w:p w:rsidR="00840311" w:rsidRDefault="00840311">
      <w:pPr>
        <w:pStyle w:val="ConsPlusNormal"/>
        <w:spacing w:before="220"/>
        <w:ind w:firstLine="540"/>
        <w:jc w:val="both"/>
      </w:pPr>
      <w:r>
        <w:t xml:space="preserve">Реализация </w:t>
      </w:r>
      <w:hyperlink w:anchor="P1924" w:history="1">
        <w:r>
          <w:rPr>
            <w:color w:val="0000FF"/>
          </w:rPr>
          <w:t>мероприятия 1.6.2</w:t>
        </w:r>
      </w:hyperlink>
      <w:r>
        <w:t xml:space="preserve"> за счет средств федерального бюджета подпункта 1.6 "Развитие региональной системы оценки качества образования", </w:t>
      </w:r>
      <w:hyperlink w:anchor="P1924" w:history="1">
        <w:r>
          <w:rPr>
            <w:color w:val="0000FF"/>
          </w:rPr>
          <w:t>мероприятий 1.9.4</w:t>
        </w:r>
      </w:hyperlink>
      <w:r>
        <w:t>, 1.9.8 за счет средств федерального бюджета подпункта 1.9 "Повышение качества профессионального и дополнительного профессионального образования" пункта 1 "Обеспечение доступности, повышение уровня качества предоставления дошкольного, общего образования детей" таблицы 2 "Мероприятия государственной программы" раздела 7 "Система программных (подпрограммных) мероприятий" будет осуществляться путем предоставления субсидий областным государственным бюджетным организациям на иные цели, не связанные с возмещением нормативных затрат на выполнение государственного задания, в порядке, утвержденном постановлением правительства области.</w:t>
      </w:r>
    </w:p>
    <w:p w:rsidR="00840311" w:rsidRDefault="00840311">
      <w:pPr>
        <w:pStyle w:val="ConsPlusNormal"/>
        <w:spacing w:before="220"/>
        <w:ind w:firstLine="540"/>
        <w:jc w:val="both"/>
      </w:pPr>
      <w:r>
        <w:t>Исполнители подпрограммных мероприятий в соответствии с предусмотренными 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840311" w:rsidRDefault="00840311">
      <w:pPr>
        <w:pStyle w:val="ConsPlusNormal"/>
        <w:spacing w:before="220"/>
        <w:ind w:firstLine="540"/>
        <w:jc w:val="both"/>
      </w:pPr>
      <w:r>
        <w:t>Ответственный исполнитель подпрограммы осуществляет:</w:t>
      </w:r>
    </w:p>
    <w:p w:rsidR="00840311" w:rsidRDefault="00840311">
      <w:pPr>
        <w:pStyle w:val="ConsPlusNormal"/>
        <w:spacing w:before="220"/>
        <w:ind w:firstLine="540"/>
        <w:jc w:val="both"/>
      </w:pPr>
      <w:r>
        <w:t>- заключение соглашений с органами местного самоуправления муниципальных районов, городского округа области и частными образовательными организациями, реализующими образовательные программы дошкольного, начального общего, основного общего и среднего общего образования;</w:t>
      </w:r>
    </w:p>
    <w:p w:rsidR="00840311" w:rsidRDefault="00840311">
      <w:pPr>
        <w:pStyle w:val="ConsPlusNormal"/>
        <w:spacing w:before="220"/>
        <w:ind w:firstLine="540"/>
        <w:jc w:val="both"/>
      </w:pPr>
      <w:r>
        <w:t>- общее руководство и управление реализацией подпрограммы;</w:t>
      </w:r>
    </w:p>
    <w:p w:rsidR="00840311" w:rsidRDefault="00840311">
      <w:pPr>
        <w:pStyle w:val="ConsPlusNormal"/>
        <w:spacing w:before="220"/>
        <w:ind w:firstLine="540"/>
        <w:jc w:val="both"/>
      </w:pPr>
      <w:r>
        <w:t>- координацию и контроль за деятельностью органов местного самоуправления муниципальных районов, городского округа области и юридических лиц, связанных с реализацией программы;</w:t>
      </w:r>
    </w:p>
    <w:p w:rsidR="00840311" w:rsidRDefault="00840311">
      <w:pPr>
        <w:pStyle w:val="ConsPlusNormal"/>
        <w:spacing w:before="220"/>
        <w:ind w:firstLine="540"/>
        <w:jc w:val="both"/>
      </w:pPr>
      <w: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840311" w:rsidRDefault="00840311">
      <w:pPr>
        <w:pStyle w:val="ConsPlusNormal"/>
        <w:spacing w:before="220"/>
        <w:ind w:firstLine="540"/>
        <w:jc w:val="both"/>
      </w:pPr>
      <w:r>
        <w:t>- анализирует и формирует предложения по рациональному использованию финансовых ресурсов подпрограммы.</w:t>
      </w:r>
    </w:p>
    <w:p w:rsidR="00840311" w:rsidRDefault="00840311">
      <w:pPr>
        <w:pStyle w:val="ConsPlusNormal"/>
        <w:spacing w:before="220"/>
        <w:ind w:firstLine="540"/>
        <w:jc w:val="both"/>
      </w:pPr>
      <w:r>
        <w:t>Департамент образования области несет ответственность за качественное и рациональное выполнение подпрограммных мероприятий.</w:t>
      </w:r>
    </w:p>
    <w:p w:rsidR="00840311" w:rsidRDefault="00840311">
      <w:pPr>
        <w:pStyle w:val="ConsPlusNormal"/>
        <w:jc w:val="both"/>
      </w:pPr>
      <w:r>
        <w:lastRenderedPageBreak/>
        <w:t xml:space="preserve">(в ред. </w:t>
      </w:r>
      <w:hyperlink r:id="rId122" w:history="1">
        <w:r>
          <w:rPr>
            <w:color w:val="0000FF"/>
          </w:rPr>
          <w:t>постановления</w:t>
        </w:r>
      </w:hyperlink>
      <w:r>
        <w:t xml:space="preserve"> правительства ЕАО от 25.05.2021 N 158-пп)</w:t>
      </w:r>
    </w:p>
    <w:p w:rsidR="00840311" w:rsidRDefault="00840311">
      <w:pPr>
        <w:pStyle w:val="ConsPlusNormal"/>
        <w:jc w:val="both"/>
      </w:pPr>
    </w:p>
    <w:p w:rsidR="00840311" w:rsidRDefault="00840311">
      <w:pPr>
        <w:pStyle w:val="ConsPlusTitle"/>
        <w:jc w:val="center"/>
        <w:outlineLvl w:val="2"/>
      </w:pPr>
      <w:r>
        <w:t>9. Прогноз сводных показателей государственных</w:t>
      </w:r>
    </w:p>
    <w:p w:rsidR="00840311" w:rsidRDefault="00840311">
      <w:pPr>
        <w:pStyle w:val="ConsPlusTitle"/>
        <w:jc w:val="center"/>
      </w:pPr>
      <w:r>
        <w:t>заданий по этапам реализации подпрограммы</w:t>
      </w:r>
    </w:p>
    <w:p w:rsidR="00840311" w:rsidRDefault="00840311">
      <w:pPr>
        <w:pStyle w:val="ConsPlusNormal"/>
        <w:jc w:val="both"/>
      </w:pPr>
    </w:p>
    <w:p w:rsidR="00840311" w:rsidRDefault="00840311">
      <w:pPr>
        <w:pStyle w:val="ConsPlusNormal"/>
        <w:ind w:firstLine="540"/>
        <w:jc w:val="both"/>
      </w:pPr>
      <w:hyperlink w:anchor="P11468" w:history="1">
        <w:r>
          <w:rPr>
            <w:color w:val="0000FF"/>
          </w:rPr>
          <w:t>Прогноз</w:t>
        </w:r>
      </w:hyperlink>
      <w:r>
        <w:t xml:space="preserve"> сводных показателей государственных заданий в рамках реализации программы представлен в приложении к программе. Этапы реализации программы не предусмотрены.</w:t>
      </w:r>
    </w:p>
    <w:p w:rsidR="00840311" w:rsidRDefault="00840311">
      <w:pPr>
        <w:pStyle w:val="ConsPlusNormal"/>
        <w:jc w:val="both"/>
      </w:pPr>
    </w:p>
    <w:p w:rsidR="00840311" w:rsidRDefault="00840311">
      <w:pPr>
        <w:pStyle w:val="ConsPlusTitle"/>
        <w:jc w:val="center"/>
        <w:outlineLvl w:val="2"/>
      </w:pPr>
      <w:r>
        <w:t>10. Ресурсное обеспечение реализации подпрограммы</w:t>
      </w:r>
    </w:p>
    <w:p w:rsidR="00840311" w:rsidRDefault="00840311">
      <w:pPr>
        <w:pStyle w:val="ConsPlusNormal"/>
        <w:jc w:val="both"/>
      </w:pPr>
    </w:p>
    <w:p w:rsidR="00840311" w:rsidRDefault="00840311">
      <w:pPr>
        <w:pStyle w:val="ConsPlusNormal"/>
        <w:ind w:firstLine="540"/>
        <w:jc w:val="both"/>
      </w:pPr>
      <w:r>
        <w:t xml:space="preserve">Подробное описание ресурсного обеспечения реализации подпрограммы 1 "Развитие дошкольного, общего и профессионального образования" за счет средств областного бюджета указано в </w:t>
      </w:r>
      <w:hyperlink w:anchor="P1924" w:history="1">
        <w:r>
          <w:rPr>
            <w:color w:val="0000FF"/>
          </w:rPr>
          <w:t>таблице 3</w:t>
        </w:r>
      </w:hyperlink>
      <w:r>
        <w:t xml:space="preserve"> программы.</w:t>
      </w:r>
    </w:p>
    <w:p w:rsidR="00840311" w:rsidRDefault="00840311">
      <w:pPr>
        <w:pStyle w:val="ConsPlusNormal"/>
        <w:spacing w:before="220"/>
        <w:ind w:firstLine="540"/>
        <w:jc w:val="both"/>
      </w:pPr>
      <w:r>
        <w:t xml:space="preserve">Информация о ресурсном обеспечении подпрограммы 1 "Развитие дошкольного, общего и профессионального образования" за счет средств областного бюджета и прогнозная оценка привлекаемых на реализацию ее целей средств федерального бюджета, бюджетов муниципальных образований области, внебюджетных источников подпрограммы указаны в </w:t>
      </w:r>
      <w:hyperlink w:anchor="P4774" w:history="1">
        <w:r>
          <w:rPr>
            <w:color w:val="0000FF"/>
          </w:rPr>
          <w:t>таблице 4</w:t>
        </w:r>
      </w:hyperlink>
      <w:r>
        <w:t xml:space="preserve"> программы.</w:t>
      </w:r>
    </w:p>
    <w:p w:rsidR="00840311" w:rsidRDefault="00840311">
      <w:pPr>
        <w:pStyle w:val="ConsPlusNormal"/>
        <w:jc w:val="both"/>
      </w:pPr>
    </w:p>
    <w:p w:rsidR="00840311" w:rsidRDefault="00840311">
      <w:pPr>
        <w:pStyle w:val="ConsPlusNormal"/>
        <w:jc w:val="right"/>
        <w:outlineLvl w:val="3"/>
      </w:pPr>
      <w:r>
        <w:t>Таблица 1</w:t>
      </w:r>
    </w:p>
    <w:p w:rsidR="00840311" w:rsidRDefault="00840311">
      <w:pPr>
        <w:pStyle w:val="ConsPlusNormal"/>
        <w:jc w:val="both"/>
      </w:pPr>
    </w:p>
    <w:p w:rsidR="00840311" w:rsidRDefault="00840311">
      <w:pPr>
        <w:pStyle w:val="ConsPlusTitle"/>
        <w:jc w:val="center"/>
      </w:pPr>
      <w:r>
        <w:t>Структура</w:t>
      </w:r>
    </w:p>
    <w:p w:rsidR="00840311" w:rsidRDefault="00840311">
      <w:pPr>
        <w:pStyle w:val="ConsPlusTitle"/>
        <w:jc w:val="center"/>
      </w:pPr>
      <w:r>
        <w:t>финансирования подпрограммы "Развитие дошкольного,</w:t>
      </w:r>
    </w:p>
    <w:p w:rsidR="00840311" w:rsidRDefault="00840311">
      <w:pPr>
        <w:pStyle w:val="ConsPlusTitle"/>
        <w:jc w:val="center"/>
      </w:pPr>
      <w:r>
        <w:t>общего и профессионального образования"</w:t>
      </w:r>
    </w:p>
    <w:p w:rsidR="00840311" w:rsidRDefault="00840311">
      <w:pPr>
        <w:pStyle w:val="ConsPlusNormal"/>
        <w:jc w:val="center"/>
      </w:pPr>
      <w:r>
        <w:t xml:space="preserve">(в ред. </w:t>
      </w:r>
      <w:hyperlink r:id="rId123"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p w:rsidR="00840311" w:rsidRDefault="00840311">
      <w:pPr>
        <w:sectPr w:rsidR="008403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504"/>
        <w:gridCol w:w="1384"/>
        <w:gridCol w:w="1384"/>
        <w:gridCol w:w="1384"/>
        <w:gridCol w:w="1384"/>
        <w:gridCol w:w="1384"/>
        <w:gridCol w:w="1384"/>
        <w:gridCol w:w="1384"/>
      </w:tblGrid>
      <w:tr w:rsidR="00840311">
        <w:tc>
          <w:tcPr>
            <w:tcW w:w="1534" w:type="dxa"/>
            <w:vMerge w:val="restart"/>
          </w:tcPr>
          <w:p w:rsidR="00840311" w:rsidRDefault="00840311">
            <w:pPr>
              <w:pStyle w:val="ConsPlusNormal"/>
              <w:jc w:val="center"/>
            </w:pPr>
            <w:r>
              <w:lastRenderedPageBreak/>
              <w:t>Источники и направления расходов</w:t>
            </w:r>
          </w:p>
        </w:tc>
        <w:tc>
          <w:tcPr>
            <w:tcW w:w="11192" w:type="dxa"/>
            <w:gridSpan w:val="8"/>
          </w:tcPr>
          <w:p w:rsidR="00840311" w:rsidRDefault="00840311">
            <w:pPr>
              <w:pStyle w:val="ConsPlusNormal"/>
              <w:jc w:val="center"/>
            </w:pPr>
            <w:r>
              <w:t>Расходы (тыс. рублей), годы</w:t>
            </w:r>
          </w:p>
        </w:tc>
      </w:tr>
      <w:tr w:rsidR="00840311">
        <w:tc>
          <w:tcPr>
            <w:tcW w:w="1534" w:type="dxa"/>
            <w:vMerge/>
          </w:tcPr>
          <w:p w:rsidR="00840311" w:rsidRDefault="00840311"/>
        </w:tc>
        <w:tc>
          <w:tcPr>
            <w:tcW w:w="1504" w:type="dxa"/>
            <w:vMerge w:val="restart"/>
          </w:tcPr>
          <w:p w:rsidR="00840311" w:rsidRDefault="00840311">
            <w:pPr>
              <w:pStyle w:val="ConsPlusNormal"/>
              <w:jc w:val="center"/>
            </w:pPr>
            <w:r>
              <w:t>Всего</w:t>
            </w:r>
          </w:p>
        </w:tc>
        <w:tc>
          <w:tcPr>
            <w:tcW w:w="9688" w:type="dxa"/>
            <w:gridSpan w:val="7"/>
          </w:tcPr>
          <w:p w:rsidR="00840311" w:rsidRDefault="00840311">
            <w:pPr>
              <w:pStyle w:val="ConsPlusNormal"/>
              <w:jc w:val="center"/>
            </w:pPr>
            <w:r>
              <w:t>в том числе по годам</w:t>
            </w:r>
          </w:p>
        </w:tc>
      </w:tr>
      <w:tr w:rsidR="00840311">
        <w:tc>
          <w:tcPr>
            <w:tcW w:w="1534" w:type="dxa"/>
            <w:vMerge/>
          </w:tcPr>
          <w:p w:rsidR="00840311" w:rsidRDefault="00840311"/>
        </w:tc>
        <w:tc>
          <w:tcPr>
            <w:tcW w:w="1504" w:type="dxa"/>
            <w:vMerge/>
          </w:tcPr>
          <w:p w:rsidR="00840311" w:rsidRDefault="00840311"/>
        </w:tc>
        <w:tc>
          <w:tcPr>
            <w:tcW w:w="1384" w:type="dxa"/>
          </w:tcPr>
          <w:p w:rsidR="00840311" w:rsidRDefault="00840311">
            <w:pPr>
              <w:pStyle w:val="ConsPlusNormal"/>
              <w:jc w:val="center"/>
            </w:pPr>
            <w:r>
              <w:t>2018 год</w:t>
            </w:r>
          </w:p>
        </w:tc>
        <w:tc>
          <w:tcPr>
            <w:tcW w:w="1384" w:type="dxa"/>
          </w:tcPr>
          <w:p w:rsidR="00840311" w:rsidRDefault="00840311">
            <w:pPr>
              <w:pStyle w:val="ConsPlusNormal"/>
              <w:jc w:val="center"/>
            </w:pPr>
            <w:r>
              <w:t>2019 год</w:t>
            </w:r>
          </w:p>
        </w:tc>
        <w:tc>
          <w:tcPr>
            <w:tcW w:w="1384" w:type="dxa"/>
          </w:tcPr>
          <w:p w:rsidR="00840311" w:rsidRDefault="00840311">
            <w:pPr>
              <w:pStyle w:val="ConsPlusNormal"/>
              <w:jc w:val="center"/>
            </w:pPr>
            <w:r>
              <w:t>2020 год</w:t>
            </w:r>
          </w:p>
        </w:tc>
        <w:tc>
          <w:tcPr>
            <w:tcW w:w="1384" w:type="dxa"/>
          </w:tcPr>
          <w:p w:rsidR="00840311" w:rsidRDefault="00840311">
            <w:pPr>
              <w:pStyle w:val="ConsPlusNormal"/>
              <w:jc w:val="center"/>
            </w:pPr>
            <w:r>
              <w:t>2021 год</w:t>
            </w:r>
          </w:p>
        </w:tc>
        <w:tc>
          <w:tcPr>
            <w:tcW w:w="1384" w:type="dxa"/>
          </w:tcPr>
          <w:p w:rsidR="00840311" w:rsidRDefault="00840311">
            <w:pPr>
              <w:pStyle w:val="ConsPlusNormal"/>
              <w:jc w:val="center"/>
            </w:pPr>
            <w:r>
              <w:t>2022 год</w:t>
            </w:r>
          </w:p>
        </w:tc>
        <w:tc>
          <w:tcPr>
            <w:tcW w:w="1384" w:type="dxa"/>
          </w:tcPr>
          <w:p w:rsidR="00840311" w:rsidRDefault="00840311">
            <w:pPr>
              <w:pStyle w:val="ConsPlusNormal"/>
              <w:jc w:val="center"/>
            </w:pPr>
            <w:r>
              <w:t>2023 год</w:t>
            </w:r>
          </w:p>
        </w:tc>
        <w:tc>
          <w:tcPr>
            <w:tcW w:w="1384" w:type="dxa"/>
          </w:tcPr>
          <w:p w:rsidR="00840311" w:rsidRDefault="00840311">
            <w:pPr>
              <w:pStyle w:val="ConsPlusNormal"/>
              <w:jc w:val="center"/>
            </w:pPr>
            <w:r>
              <w:t>2024 год</w:t>
            </w:r>
          </w:p>
        </w:tc>
      </w:tr>
      <w:tr w:rsidR="00840311">
        <w:tc>
          <w:tcPr>
            <w:tcW w:w="1534" w:type="dxa"/>
          </w:tcPr>
          <w:p w:rsidR="00840311" w:rsidRDefault="00840311">
            <w:pPr>
              <w:pStyle w:val="ConsPlusNormal"/>
              <w:jc w:val="center"/>
            </w:pPr>
            <w:r>
              <w:t>1</w:t>
            </w:r>
          </w:p>
        </w:tc>
        <w:tc>
          <w:tcPr>
            <w:tcW w:w="1504" w:type="dxa"/>
          </w:tcPr>
          <w:p w:rsidR="00840311" w:rsidRDefault="00840311">
            <w:pPr>
              <w:pStyle w:val="ConsPlusNormal"/>
              <w:jc w:val="center"/>
            </w:pPr>
            <w:r>
              <w:t>2</w:t>
            </w:r>
          </w:p>
        </w:tc>
        <w:tc>
          <w:tcPr>
            <w:tcW w:w="1384" w:type="dxa"/>
          </w:tcPr>
          <w:p w:rsidR="00840311" w:rsidRDefault="00840311">
            <w:pPr>
              <w:pStyle w:val="ConsPlusNormal"/>
              <w:jc w:val="center"/>
            </w:pPr>
            <w:r>
              <w:t>3</w:t>
            </w:r>
          </w:p>
        </w:tc>
        <w:tc>
          <w:tcPr>
            <w:tcW w:w="1384" w:type="dxa"/>
          </w:tcPr>
          <w:p w:rsidR="00840311" w:rsidRDefault="00840311">
            <w:pPr>
              <w:pStyle w:val="ConsPlusNormal"/>
              <w:jc w:val="center"/>
            </w:pPr>
            <w:r>
              <w:t>4</w:t>
            </w:r>
          </w:p>
        </w:tc>
        <w:tc>
          <w:tcPr>
            <w:tcW w:w="1384" w:type="dxa"/>
          </w:tcPr>
          <w:p w:rsidR="00840311" w:rsidRDefault="00840311">
            <w:pPr>
              <w:pStyle w:val="ConsPlusNormal"/>
              <w:jc w:val="center"/>
            </w:pPr>
            <w:r>
              <w:t>5</w:t>
            </w:r>
          </w:p>
        </w:tc>
        <w:tc>
          <w:tcPr>
            <w:tcW w:w="1384" w:type="dxa"/>
          </w:tcPr>
          <w:p w:rsidR="00840311" w:rsidRDefault="00840311">
            <w:pPr>
              <w:pStyle w:val="ConsPlusNormal"/>
              <w:jc w:val="center"/>
            </w:pPr>
            <w:r>
              <w:t>6</w:t>
            </w:r>
          </w:p>
        </w:tc>
        <w:tc>
          <w:tcPr>
            <w:tcW w:w="1384" w:type="dxa"/>
          </w:tcPr>
          <w:p w:rsidR="00840311" w:rsidRDefault="00840311">
            <w:pPr>
              <w:pStyle w:val="ConsPlusNormal"/>
              <w:jc w:val="center"/>
            </w:pPr>
            <w:r>
              <w:t>7</w:t>
            </w:r>
          </w:p>
        </w:tc>
        <w:tc>
          <w:tcPr>
            <w:tcW w:w="1384" w:type="dxa"/>
          </w:tcPr>
          <w:p w:rsidR="00840311" w:rsidRDefault="00840311">
            <w:pPr>
              <w:pStyle w:val="ConsPlusNormal"/>
              <w:jc w:val="center"/>
            </w:pPr>
            <w:r>
              <w:t>8</w:t>
            </w:r>
          </w:p>
        </w:tc>
        <w:tc>
          <w:tcPr>
            <w:tcW w:w="1384" w:type="dxa"/>
          </w:tcPr>
          <w:p w:rsidR="00840311" w:rsidRDefault="00840311">
            <w:pPr>
              <w:pStyle w:val="ConsPlusNormal"/>
              <w:jc w:val="center"/>
            </w:pPr>
            <w:r>
              <w:t>9</w:t>
            </w:r>
          </w:p>
        </w:tc>
      </w:tr>
      <w:tr w:rsidR="00840311">
        <w:tc>
          <w:tcPr>
            <w:tcW w:w="12726" w:type="dxa"/>
            <w:gridSpan w:val="9"/>
          </w:tcPr>
          <w:p w:rsidR="00840311" w:rsidRDefault="00840311">
            <w:pPr>
              <w:pStyle w:val="ConsPlusNormal"/>
              <w:jc w:val="center"/>
            </w:pPr>
            <w:r>
              <w:t>Всего</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15842732,773</w:t>
            </w:r>
          </w:p>
        </w:tc>
        <w:tc>
          <w:tcPr>
            <w:tcW w:w="1384" w:type="dxa"/>
          </w:tcPr>
          <w:p w:rsidR="00840311" w:rsidRDefault="00840311">
            <w:pPr>
              <w:pStyle w:val="ConsPlusNormal"/>
              <w:jc w:val="center"/>
            </w:pPr>
            <w:r>
              <w:t>2299683,344</w:t>
            </w:r>
          </w:p>
        </w:tc>
        <w:tc>
          <w:tcPr>
            <w:tcW w:w="1384" w:type="dxa"/>
          </w:tcPr>
          <w:p w:rsidR="00840311" w:rsidRDefault="00840311">
            <w:pPr>
              <w:pStyle w:val="ConsPlusNormal"/>
              <w:jc w:val="center"/>
            </w:pPr>
            <w:r>
              <w:t>2452695,761</w:t>
            </w:r>
          </w:p>
        </w:tc>
        <w:tc>
          <w:tcPr>
            <w:tcW w:w="1384" w:type="dxa"/>
          </w:tcPr>
          <w:p w:rsidR="00840311" w:rsidRDefault="00840311">
            <w:pPr>
              <w:pStyle w:val="ConsPlusNormal"/>
              <w:jc w:val="center"/>
            </w:pPr>
            <w:r>
              <w:t>2665030,371</w:t>
            </w:r>
          </w:p>
        </w:tc>
        <w:tc>
          <w:tcPr>
            <w:tcW w:w="1384" w:type="dxa"/>
          </w:tcPr>
          <w:p w:rsidR="00840311" w:rsidRDefault="00840311">
            <w:pPr>
              <w:pStyle w:val="ConsPlusNormal"/>
              <w:jc w:val="center"/>
            </w:pPr>
            <w:r>
              <w:t>2110865,700</w:t>
            </w:r>
          </w:p>
        </w:tc>
        <w:tc>
          <w:tcPr>
            <w:tcW w:w="1384" w:type="dxa"/>
          </w:tcPr>
          <w:p w:rsidR="00840311" w:rsidRDefault="00840311">
            <w:pPr>
              <w:pStyle w:val="ConsPlusNormal"/>
              <w:jc w:val="center"/>
            </w:pPr>
            <w:r>
              <w:t>2053187,70</w:t>
            </w:r>
          </w:p>
        </w:tc>
        <w:tc>
          <w:tcPr>
            <w:tcW w:w="1384" w:type="dxa"/>
          </w:tcPr>
          <w:p w:rsidR="00840311" w:rsidRDefault="00840311">
            <w:pPr>
              <w:pStyle w:val="ConsPlusNormal"/>
              <w:jc w:val="center"/>
            </w:pPr>
            <w:r>
              <w:t>2038347,0</w:t>
            </w:r>
          </w:p>
        </w:tc>
        <w:tc>
          <w:tcPr>
            <w:tcW w:w="1384" w:type="dxa"/>
          </w:tcPr>
          <w:p w:rsidR="00840311" w:rsidRDefault="00840311">
            <w:pPr>
              <w:pStyle w:val="ConsPlusNormal"/>
              <w:jc w:val="center"/>
            </w:pPr>
            <w:r>
              <w:t>2222922,897</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2536263,36</w:t>
            </w:r>
          </w:p>
        </w:tc>
        <w:tc>
          <w:tcPr>
            <w:tcW w:w="1384" w:type="dxa"/>
          </w:tcPr>
          <w:p w:rsidR="00840311" w:rsidRDefault="00840311">
            <w:pPr>
              <w:pStyle w:val="ConsPlusNormal"/>
              <w:jc w:val="center"/>
            </w:pPr>
            <w:r>
              <w:t>199161,10</w:t>
            </w:r>
          </w:p>
        </w:tc>
        <w:tc>
          <w:tcPr>
            <w:tcW w:w="1384" w:type="dxa"/>
          </w:tcPr>
          <w:p w:rsidR="00840311" w:rsidRDefault="00840311">
            <w:pPr>
              <w:pStyle w:val="ConsPlusNormal"/>
              <w:jc w:val="center"/>
            </w:pPr>
            <w:r>
              <w:t>103219,50</w:t>
            </w:r>
          </w:p>
        </w:tc>
        <w:tc>
          <w:tcPr>
            <w:tcW w:w="1384" w:type="dxa"/>
          </w:tcPr>
          <w:p w:rsidR="00840311" w:rsidRDefault="00840311">
            <w:pPr>
              <w:pStyle w:val="ConsPlusNormal"/>
              <w:jc w:val="center"/>
            </w:pPr>
            <w:r>
              <w:t>471941,63</w:t>
            </w:r>
          </w:p>
        </w:tc>
        <w:tc>
          <w:tcPr>
            <w:tcW w:w="1384" w:type="dxa"/>
          </w:tcPr>
          <w:p w:rsidR="00840311" w:rsidRDefault="00840311">
            <w:pPr>
              <w:pStyle w:val="ConsPlusNormal"/>
              <w:jc w:val="center"/>
            </w:pPr>
            <w:r>
              <w:t>884359,43</w:t>
            </w:r>
          </w:p>
        </w:tc>
        <w:tc>
          <w:tcPr>
            <w:tcW w:w="1384" w:type="dxa"/>
          </w:tcPr>
          <w:p w:rsidR="00840311" w:rsidRDefault="00840311">
            <w:pPr>
              <w:pStyle w:val="ConsPlusNormal"/>
              <w:jc w:val="center"/>
            </w:pPr>
            <w:r>
              <w:t>645777,70</w:t>
            </w:r>
          </w:p>
        </w:tc>
        <w:tc>
          <w:tcPr>
            <w:tcW w:w="1384" w:type="dxa"/>
          </w:tcPr>
          <w:p w:rsidR="00840311" w:rsidRDefault="00840311">
            <w:pPr>
              <w:pStyle w:val="ConsPlusNormal"/>
              <w:jc w:val="center"/>
            </w:pPr>
            <w:r>
              <w:t>231804,00</w:t>
            </w:r>
          </w:p>
        </w:tc>
        <w:tc>
          <w:tcPr>
            <w:tcW w:w="1384" w:type="dxa"/>
          </w:tcPr>
          <w:p w:rsidR="00840311" w:rsidRDefault="00840311">
            <w:pPr>
              <w:pStyle w:val="ConsPlusNormal"/>
              <w:jc w:val="center"/>
            </w:pPr>
            <w:r>
              <w:t>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10487,78</w:t>
            </w:r>
          </w:p>
        </w:tc>
        <w:tc>
          <w:tcPr>
            <w:tcW w:w="1384" w:type="dxa"/>
          </w:tcPr>
          <w:p w:rsidR="00840311" w:rsidRDefault="00840311">
            <w:pPr>
              <w:pStyle w:val="ConsPlusNormal"/>
              <w:jc w:val="center"/>
            </w:pPr>
            <w:r>
              <w:t>4971,3</w:t>
            </w:r>
          </w:p>
        </w:tc>
        <w:tc>
          <w:tcPr>
            <w:tcW w:w="1384" w:type="dxa"/>
          </w:tcPr>
          <w:p w:rsidR="00840311" w:rsidRDefault="00840311">
            <w:pPr>
              <w:pStyle w:val="ConsPlusNormal"/>
              <w:jc w:val="center"/>
            </w:pPr>
            <w:r>
              <w:t>4971,3</w:t>
            </w:r>
          </w:p>
        </w:tc>
        <w:tc>
          <w:tcPr>
            <w:tcW w:w="1384" w:type="dxa"/>
          </w:tcPr>
          <w:p w:rsidR="00840311" w:rsidRDefault="00840311">
            <w:pPr>
              <w:pStyle w:val="ConsPlusNormal"/>
              <w:jc w:val="center"/>
            </w:pPr>
            <w:r>
              <w:t>471,20</w:t>
            </w:r>
          </w:p>
        </w:tc>
        <w:tc>
          <w:tcPr>
            <w:tcW w:w="1384" w:type="dxa"/>
          </w:tcPr>
          <w:p w:rsidR="00840311" w:rsidRDefault="00840311">
            <w:pPr>
              <w:pStyle w:val="ConsPlusNormal"/>
              <w:jc w:val="center"/>
            </w:pPr>
            <w:r>
              <w:t>73,98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w:t>
            </w:r>
          </w:p>
        </w:tc>
      </w:tr>
      <w:tr w:rsidR="00840311">
        <w:tc>
          <w:tcPr>
            <w:tcW w:w="12726" w:type="dxa"/>
            <w:gridSpan w:val="9"/>
          </w:tcPr>
          <w:p w:rsidR="00840311" w:rsidRDefault="00840311">
            <w:pPr>
              <w:pStyle w:val="ConsPlusNormal"/>
              <w:jc w:val="center"/>
            </w:pPr>
            <w:r>
              <w:t>Капитальные вложения</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118715,83</w:t>
            </w:r>
          </w:p>
        </w:tc>
        <w:tc>
          <w:tcPr>
            <w:tcW w:w="1384" w:type="dxa"/>
          </w:tcPr>
          <w:p w:rsidR="00840311" w:rsidRDefault="00840311">
            <w:pPr>
              <w:pStyle w:val="ConsPlusNormal"/>
              <w:jc w:val="center"/>
            </w:pPr>
            <w:r>
              <w:t>1277,03</w:t>
            </w:r>
          </w:p>
        </w:tc>
        <w:tc>
          <w:tcPr>
            <w:tcW w:w="1384" w:type="dxa"/>
          </w:tcPr>
          <w:p w:rsidR="00840311" w:rsidRDefault="00840311">
            <w:pPr>
              <w:pStyle w:val="ConsPlusNormal"/>
              <w:jc w:val="center"/>
            </w:pPr>
            <w:r>
              <w:t>97,10</w:t>
            </w:r>
          </w:p>
        </w:tc>
        <w:tc>
          <w:tcPr>
            <w:tcW w:w="1384" w:type="dxa"/>
          </w:tcPr>
          <w:p w:rsidR="00840311" w:rsidRDefault="00840311">
            <w:pPr>
              <w:pStyle w:val="ConsPlusNormal"/>
              <w:jc w:val="center"/>
            </w:pPr>
            <w:r>
              <w:t>5062,9</w:t>
            </w:r>
          </w:p>
        </w:tc>
        <w:tc>
          <w:tcPr>
            <w:tcW w:w="1384" w:type="dxa"/>
          </w:tcPr>
          <w:p w:rsidR="00840311" w:rsidRDefault="00840311">
            <w:pPr>
              <w:pStyle w:val="ConsPlusNormal"/>
              <w:jc w:val="center"/>
            </w:pPr>
            <w:r>
              <w:t>59643,10</w:t>
            </w:r>
          </w:p>
        </w:tc>
        <w:tc>
          <w:tcPr>
            <w:tcW w:w="1384" w:type="dxa"/>
          </w:tcPr>
          <w:p w:rsidR="00840311" w:rsidRDefault="00840311">
            <w:pPr>
              <w:pStyle w:val="ConsPlusNormal"/>
              <w:jc w:val="center"/>
            </w:pPr>
            <w:r>
              <w:t>52635,7</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1602861,20</w:t>
            </w:r>
          </w:p>
        </w:tc>
        <w:tc>
          <w:tcPr>
            <w:tcW w:w="1384" w:type="dxa"/>
          </w:tcPr>
          <w:p w:rsidR="00840311" w:rsidRDefault="00840311">
            <w:pPr>
              <w:pStyle w:val="ConsPlusNormal"/>
              <w:jc w:val="center"/>
            </w:pPr>
            <w:r>
              <w:t>67621,10</w:t>
            </w:r>
          </w:p>
        </w:tc>
        <w:tc>
          <w:tcPr>
            <w:tcW w:w="1384" w:type="dxa"/>
          </w:tcPr>
          <w:p w:rsidR="00840311" w:rsidRDefault="00840311">
            <w:pPr>
              <w:pStyle w:val="ConsPlusNormal"/>
              <w:jc w:val="center"/>
            </w:pPr>
            <w:r>
              <w:t>54438,8</w:t>
            </w:r>
          </w:p>
        </w:tc>
        <w:tc>
          <w:tcPr>
            <w:tcW w:w="1384" w:type="dxa"/>
          </w:tcPr>
          <w:p w:rsidR="00840311" w:rsidRDefault="00840311">
            <w:pPr>
              <w:pStyle w:val="ConsPlusNormal"/>
              <w:jc w:val="center"/>
            </w:pPr>
            <w:r>
              <w:t>173650,7</w:t>
            </w:r>
          </w:p>
        </w:tc>
        <w:tc>
          <w:tcPr>
            <w:tcW w:w="1384" w:type="dxa"/>
          </w:tcPr>
          <w:p w:rsidR="00840311" w:rsidRDefault="00840311">
            <w:pPr>
              <w:pStyle w:val="ConsPlusNormal"/>
              <w:jc w:val="center"/>
            </w:pPr>
            <w:r>
              <w:t>739596,3</w:t>
            </w:r>
          </w:p>
        </w:tc>
        <w:tc>
          <w:tcPr>
            <w:tcW w:w="1384" w:type="dxa"/>
          </w:tcPr>
          <w:p w:rsidR="00840311" w:rsidRDefault="00840311">
            <w:pPr>
              <w:pStyle w:val="ConsPlusNormal"/>
              <w:jc w:val="center"/>
            </w:pPr>
            <w:r>
              <w:t>567554,3</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4971,30</w:t>
            </w:r>
          </w:p>
        </w:tc>
        <w:tc>
          <w:tcPr>
            <w:tcW w:w="1384" w:type="dxa"/>
          </w:tcPr>
          <w:p w:rsidR="00840311" w:rsidRDefault="00840311">
            <w:pPr>
              <w:pStyle w:val="ConsPlusNormal"/>
              <w:jc w:val="center"/>
            </w:pPr>
            <w:r>
              <w:t>4971,30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НИОКР</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lastRenderedPageBreak/>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Прочие расходы</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15724016,943</w:t>
            </w:r>
          </w:p>
        </w:tc>
        <w:tc>
          <w:tcPr>
            <w:tcW w:w="1384" w:type="dxa"/>
          </w:tcPr>
          <w:p w:rsidR="00840311" w:rsidRDefault="00840311">
            <w:pPr>
              <w:pStyle w:val="ConsPlusNormal"/>
              <w:jc w:val="center"/>
            </w:pPr>
            <w:r>
              <w:t>2298406,314</w:t>
            </w:r>
          </w:p>
        </w:tc>
        <w:tc>
          <w:tcPr>
            <w:tcW w:w="1384" w:type="dxa"/>
          </w:tcPr>
          <w:p w:rsidR="00840311" w:rsidRDefault="00840311">
            <w:pPr>
              <w:pStyle w:val="ConsPlusNormal"/>
              <w:jc w:val="center"/>
            </w:pPr>
            <w:r>
              <w:t>2452598,661</w:t>
            </w:r>
          </w:p>
        </w:tc>
        <w:tc>
          <w:tcPr>
            <w:tcW w:w="1384" w:type="dxa"/>
          </w:tcPr>
          <w:p w:rsidR="00840311" w:rsidRDefault="00840311">
            <w:pPr>
              <w:pStyle w:val="ConsPlusNormal"/>
              <w:jc w:val="center"/>
            </w:pPr>
            <w:r>
              <w:t>2659967,471</w:t>
            </w:r>
          </w:p>
        </w:tc>
        <w:tc>
          <w:tcPr>
            <w:tcW w:w="1384" w:type="dxa"/>
          </w:tcPr>
          <w:p w:rsidR="00840311" w:rsidRDefault="00840311">
            <w:pPr>
              <w:pStyle w:val="ConsPlusNormal"/>
              <w:jc w:val="center"/>
            </w:pPr>
            <w:r>
              <w:t>2051222,6</w:t>
            </w:r>
          </w:p>
        </w:tc>
        <w:tc>
          <w:tcPr>
            <w:tcW w:w="1384" w:type="dxa"/>
          </w:tcPr>
          <w:p w:rsidR="00840311" w:rsidRDefault="00840311">
            <w:pPr>
              <w:pStyle w:val="ConsPlusNormal"/>
              <w:jc w:val="center"/>
            </w:pPr>
            <w:r>
              <w:t>2000552,00</w:t>
            </w:r>
          </w:p>
        </w:tc>
        <w:tc>
          <w:tcPr>
            <w:tcW w:w="1384" w:type="dxa"/>
          </w:tcPr>
          <w:p w:rsidR="00840311" w:rsidRDefault="00840311">
            <w:pPr>
              <w:pStyle w:val="ConsPlusNormal"/>
              <w:jc w:val="center"/>
            </w:pPr>
            <w:r>
              <w:t>2038347,0</w:t>
            </w:r>
          </w:p>
        </w:tc>
        <w:tc>
          <w:tcPr>
            <w:tcW w:w="1384" w:type="dxa"/>
          </w:tcPr>
          <w:p w:rsidR="00840311" w:rsidRDefault="00840311">
            <w:pPr>
              <w:pStyle w:val="ConsPlusNormal"/>
              <w:jc w:val="center"/>
            </w:pPr>
            <w:r>
              <w:t>2222922,897</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933402,16</w:t>
            </w:r>
          </w:p>
        </w:tc>
        <w:tc>
          <w:tcPr>
            <w:tcW w:w="1384" w:type="dxa"/>
          </w:tcPr>
          <w:p w:rsidR="00840311" w:rsidRDefault="00840311">
            <w:pPr>
              <w:pStyle w:val="ConsPlusNormal"/>
              <w:jc w:val="center"/>
            </w:pPr>
            <w:r>
              <w:t>131540,00</w:t>
            </w:r>
          </w:p>
        </w:tc>
        <w:tc>
          <w:tcPr>
            <w:tcW w:w="1384" w:type="dxa"/>
          </w:tcPr>
          <w:p w:rsidR="00840311" w:rsidRDefault="00840311">
            <w:pPr>
              <w:pStyle w:val="ConsPlusNormal"/>
              <w:jc w:val="center"/>
            </w:pPr>
            <w:r>
              <w:t>48780,70</w:t>
            </w:r>
          </w:p>
        </w:tc>
        <w:tc>
          <w:tcPr>
            <w:tcW w:w="1384" w:type="dxa"/>
          </w:tcPr>
          <w:p w:rsidR="00840311" w:rsidRDefault="00840311">
            <w:pPr>
              <w:pStyle w:val="ConsPlusNormal"/>
              <w:jc w:val="center"/>
            </w:pPr>
            <w:r>
              <w:t>298290,93</w:t>
            </w:r>
          </w:p>
        </w:tc>
        <w:tc>
          <w:tcPr>
            <w:tcW w:w="1384" w:type="dxa"/>
          </w:tcPr>
          <w:p w:rsidR="00840311" w:rsidRDefault="00840311">
            <w:pPr>
              <w:pStyle w:val="ConsPlusNormal"/>
              <w:jc w:val="center"/>
            </w:pPr>
            <w:r>
              <w:t>144763,13</w:t>
            </w:r>
          </w:p>
        </w:tc>
        <w:tc>
          <w:tcPr>
            <w:tcW w:w="1384" w:type="dxa"/>
          </w:tcPr>
          <w:p w:rsidR="00840311" w:rsidRDefault="00840311">
            <w:pPr>
              <w:pStyle w:val="ConsPlusNormal"/>
              <w:jc w:val="center"/>
            </w:pPr>
            <w:r>
              <w:t>78223,4</w:t>
            </w:r>
          </w:p>
        </w:tc>
        <w:tc>
          <w:tcPr>
            <w:tcW w:w="1384" w:type="dxa"/>
          </w:tcPr>
          <w:p w:rsidR="00840311" w:rsidRDefault="00840311">
            <w:pPr>
              <w:pStyle w:val="ConsPlusNormal"/>
              <w:jc w:val="center"/>
            </w:pPr>
            <w:r>
              <w:t>231804,00</w:t>
            </w:r>
          </w:p>
        </w:tc>
        <w:tc>
          <w:tcPr>
            <w:tcW w:w="1384" w:type="dxa"/>
          </w:tcPr>
          <w:p w:rsidR="00840311" w:rsidRDefault="00840311">
            <w:pPr>
              <w:pStyle w:val="ConsPlusNormal"/>
              <w:jc w:val="center"/>
            </w:pPr>
            <w:r>
              <w:t>0,000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5516,48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4971,30</w:t>
            </w:r>
          </w:p>
        </w:tc>
        <w:tc>
          <w:tcPr>
            <w:tcW w:w="1384" w:type="dxa"/>
          </w:tcPr>
          <w:p w:rsidR="00840311" w:rsidRDefault="00840311">
            <w:pPr>
              <w:pStyle w:val="ConsPlusNormal"/>
              <w:jc w:val="center"/>
            </w:pPr>
            <w:r>
              <w:t>471,20</w:t>
            </w:r>
          </w:p>
        </w:tc>
        <w:tc>
          <w:tcPr>
            <w:tcW w:w="1384" w:type="dxa"/>
          </w:tcPr>
          <w:p w:rsidR="00840311" w:rsidRDefault="00840311">
            <w:pPr>
              <w:pStyle w:val="ConsPlusNormal"/>
              <w:jc w:val="center"/>
            </w:pPr>
            <w:r>
              <w:t>73,98</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Title"/>
        <w:jc w:val="center"/>
        <w:outlineLvl w:val="1"/>
      </w:pPr>
      <w:bookmarkStart w:id="7" w:name="P10636"/>
      <w:bookmarkEnd w:id="7"/>
      <w:r>
        <w:t>Подпрограмма 2 "Развитие системы защиты прав детей"</w:t>
      </w:r>
    </w:p>
    <w:p w:rsidR="00840311" w:rsidRDefault="00840311">
      <w:pPr>
        <w:pStyle w:val="ConsPlusNormal"/>
        <w:jc w:val="both"/>
      </w:pPr>
    </w:p>
    <w:p w:rsidR="00840311" w:rsidRDefault="00840311">
      <w:pPr>
        <w:pStyle w:val="ConsPlusTitle"/>
        <w:jc w:val="center"/>
        <w:outlineLvl w:val="2"/>
      </w:pPr>
      <w:r>
        <w:t>1. Паспорт</w:t>
      </w:r>
    </w:p>
    <w:p w:rsidR="00840311" w:rsidRDefault="00840311">
      <w:pPr>
        <w:pStyle w:val="ConsPlusTitle"/>
        <w:jc w:val="center"/>
      </w:pPr>
      <w:r>
        <w:t>подпрограммы 2 "Развитие системы защиты прав детей"</w:t>
      </w:r>
    </w:p>
    <w:p w:rsidR="00840311" w:rsidRDefault="00840311">
      <w:pPr>
        <w:pStyle w:val="ConsPlusTitle"/>
        <w:jc w:val="center"/>
      </w:pPr>
      <w:r>
        <w:t>государственной программы "Развитие образования Еврейской</w:t>
      </w:r>
    </w:p>
    <w:p w:rsidR="00840311" w:rsidRDefault="00840311">
      <w:pPr>
        <w:pStyle w:val="ConsPlusTitle"/>
        <w:jc w:val="center"/>
      </w:pPr>
      <w:r>
        <w:t>автономной области" на 2018 - 2024 годы</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840311">
        <w:tc>
          <w:tcPr>
            <w:tcW w:w="2268" w:type="dxa"/>
          </w:tcPr>
          <w:p w:rsidR="00840311" w:rsidRDefault="00840311">
            <w:pPr>
              <w:pStyle w:val="ConsPlusNormal"/>
            </w:pPr>
            <w:r>
              <w:t>Наименование подпрограммы</w:t>
            </w:r>
          </w:p>
        </w:tc>
        <w:tc>
          <w:tcPr>
            <w:tcW w:w="6803" w:type="dxa"/>
          </w:tcPr>
          <w:p w:rsidR="00840311" w:rsidRDefault="00840311">
            <w:pPr>
              <w:pStyle w:val="ConsPlusNormal"/>
              <w:jc w:val="both"/>
            </w:pPr>
            <w:r>
              <w:t>"Развитие системы защиты прав детей"</w:t>
            </w:r>
          </w:p>
        </w:tc>
      </w:tr>
      <w:tr w:rsidR="00840311">
        <w:tblPrEx>
          <w:tblBorders>
            <w:insideH w:val="nil"/>
          </w:tblBorders>
        </w:tblPrEx>
        <w:tc>
          <w:tcPr>
            <w:tcW w:w="2268" w:type="dxa"/>
            <w:tcBorders>
              <w:bottom w:val="nil"/>
            </w:tcBorders>
          </w:tcPr>
          <w:p w:rsidR="00840311" w:rsidRDefault="00840311">
            <w:pPr>
              <w:pStyle w:val="ConsPlusNormal"/>
            </w:pPr>
            <w:r>
              <w:t>Ответственный исполнитель подпрограммы (соисполнитель государственной программы)</w:t>
            </w:r>
          </w:p>
        </w:tc>
        <w:tc>
          <w:tcPr>
            <w:tcW w:w="6803" w:type="dxa"/>
            <w:tcBorders>
              <w:bottom w:val="nil"/>
            </w:tcBorders>
          </w:tcPr>
          <w:p w:rsidR="00840311" w:rsidRDefault="00840311">
            <w:pPr>
              <w:pStyle w:val="ConsPlusNormal"/>
              <w:jc w:val="both"/>
            </w:pPr>
            <w:r>
              <w:t>Комитет образования области; департамент образования области, аппарат губернатора области</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124"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t>Участники подпрограммы</w:t>
            </w:r>
          </w:p>
        </w:tc>
        <w:tc>
          <w:tcPr>
            <w:tcW w:w="6803" w:type="dxa"/>
          </w:tcPr>
          <w:p w:rsidR="00840311" w:rsidRDefault="00840311">
            <w:pPr>
              <w:pStyle w:val="ConsPlusNormal"/>
              <w:jc w:val="both"/>
            </w:pPr>
            <w:r>
              <w:t>Областное государственное образовательное бюджетное учреждение для детей-сирот и детей, оставшихся без попечения родителей, "Детский дом N 1";</w:t>
            </w:r>
          </w:p>
          <w:p w:rsidR="00840311" w:rsidRDefault="00840311">
            <w:pPr>
              <w:pStyle w:val="ConsPlusNormal"/>
              <w:jc w:val="both"/>
            </w:pPr>
            <w:r>
              <w:t>ОГОБУ "Детский дом N 2";</w:t>
            </w:r>
          </w:p>
          <w:p w:rsidR="00840311" w:rsidRDefault="00840311">
            <w:pPr>
              <w:pStyle w:val="ConsPlusNormal"/>
              <w:jc w:val="both"/>
            </w:pPr>
            <w:r>
              <w:t>ОГОБУ "Детский дом N 3";</w:t>
            </w:r>
          </w:p>
          <w:p w:rsidR="00840311" w:rsidRDefault="00840311">
            <w:pPr>
              <w:pStyle w:val="ConsPlusNormal"/>
              <w:jc w:val="both"/>
            </w:pPr>
            <w:r>
              <w:t>ОГОБУ "Специальная (коррекционная) школа-интернат"</w:t>
            </w:r>
          </w:p>
        </w:tc>
      </w:tr>
      <w:tr w:rsidR="00840311">
        <w:tc>
          <w:tcPr>
            <w:tcW w:w="2268" w:type="dxa"/>
          </w:tcPr>
          <w:p w:rsidR="00840311" w:rsidRDefault="00840311">
            <w:pPr>
              <w:pStyle w:val="ConsPlusNormal"/>
            </w:pPr>
            <w:r>
              <w:t>Цель подпрограммы</w:t>
            </w:r>
          </w:p>
        </w:tc>
        <w:tc>
          <w:tcPr>
            <w:tcW w:w="6803" w:type="dxa"/>
          </w:tcPr>
          <w:p w:rsidR="00840311" w:rsidRDefault="00840311">
            <w:pPr>
              <w:pStyle w:val="ConsPlusNormal"/>
              <w:jc w:val="both"/>
            </w:pPr>
            <w:r>
              <w:t>Обеспечение доступности качественного образования, соответствующего современным требованиям и запросам общества, государства и личности</w:t>
            </w:r>
          </w:p>
        </w:tc>
      </w:tr>
      <w:tr w:rsidR="00840311">
        <w:tc>
          <w:tcPr>
            <w:tcW w:w="2268" w:type="dxa"/>
          </w:tcPr>
          <w:p w:rsidR="00840311" w:rsidRDefault="00840311">
            <w:pPr>
              <w:pStyle w:val="ConsPlusNormal"/>
            </w:pPr>
            <w:r>
              <w:t>Задачи подпрограммы</w:t>
            </w:r>
          </w:p>
        </w:tc>
        <w:tc>
          <w:tcPr>
            <w:tcW w:w="6803" w:type="dxa"/>
          </w:tcPr>
          <w:p w:rsidR="00840311" w:rsidRDefault="00840311">
            <w:pPr>
              <w:pStyle w:val="ConsPlusNormal"/>
              <w:jc w:val="both"/>
            </w:pPr>
            <w:r>
              <w:t>Обеспечение защиты прав детей, развития и интеграции в общество детей-сирот и детей, оставшихся без попечения родителей, в областных государственных образовательных бюджетных учреждениях для детей-сирот и детей, оставшихся без попечения родителей</w:t>
            </w:r>
          </w:p>
        </w:tc>
      </w:tr>
      <w:tr w:rsidR="00840311">
        <w:tc>
          <w:tcPr>
            <w:tcW w:w="2268" w:type="dxa"/>
          </w:tcPr>
          <w:p w:rsidR="00840311" w:rsidRDefault="00840311">
            <w:pPr>
              <w:pStyle w:val="ConsPlusNormal"/>
            </w:pPr>
            <w:r>
              <w:t>Целевые показатели (индикаторы) подпрограммы</w:t>
            </w:r>
          </w:p>
        </w:tc>
        <w:tc>
          <w:tcPr>
            <w:tcW w:w="6803" w:type="dxa"/>
          </w:tcPr>
          <w:p w:rsidR="00840311" w:rsidRDefault="00840311">
            <w:pPr>
              <w:pStyle w:val="ConsPlusNormal"/>
              <w:jc w:val="both"/>
            </w:pPr>
            <w:r>
              <w:t>1. Доля несовершеннолетних детей, состоящих на учете комиссии по делам несовершеннолетних и защите их прав, охваченных профилактическими мероприятиями и социальным сопровождением.</w:t>
            </w:r>
          </w:p>
          <w:p w:rsidR="00840311" w:rsidRDefault="00840311">
            <w:pPr>
              <w:pStyle w:val="ConsPlusNormal"/>
              <w:jc w:val="both"/>
            </w:pPr>
            <w:r>
              <w:t>2. Доля воспитанников областных государственных образовательных организаций для детей-сирот и детей, оставшихся без попечения родителей, обеспеченных комфортными условиями содержания и воспитания.</w:t>
            </w:r>
          </w:p>
          <w:p w:rsidR="00840311" w:rsidRDefault="00840311">
            <w:pPr>
              <w:pStyle w:val="ConsPlusNormal"/>
              <w:jc w:val="both"/>
            </w:pPr>
            <w:r>
              <w:t>3. Удельный вес выпускников областных государственных образовательных организаций для детей-сирот и детей, оставшихся без попечения родителей, продолживших обучение в учреждениях профессионального образования.</w:t>
            </w:r>
          </w:p>
          <w:p w:rsidR="00840311" w:rsidRDefault="00840311">
            <w:pPr>
              <w:pStyle w:val="ConsPlusNormal"/>
              <w:jc w:val="both"/>
            </w:pPr>
            <w:r>
              <w:t>4. Доля воспитанников областных государственных образовательных организаций для детей-сирот и детей, оставшихся без попечения родителей, в отношении которых проведена реабилитация выявленных отклонений в состоянии здоровья и физического развития.</w:t>
            </w:r>
          </w:p>
          <w:p w:rsidR="00840311" w:rsidRDefault="00840311">
            <w:pPr>
              <w:pStyle w:val="ConsPlusNormal"/>
              <w:jc w:val="both"/>
            </w:pPr>
            <w:r>
              <w:t xml:space="preserve">5. Доля обучающихся, охваченных горячим питанием в муниципальных </w:t>
            </w:r>
            <w:r>
              <w:lastRenderedPageBreak/>
              <w:t>общеобразовательных организациях, в общей численности обучающихся</w:t>
            </w:r>
          </w:p>
        </w:tc>
      </w:tr>
      <w:tr w:rsidR="00840311">
        <w:tc>
          <w:tcPr>
            <w:tcW w:w="2268" w:type="dxa"/>
          </w:tcPr>
          <w:p w:rsidR="00840311" w:rsidRDefault="00840311">
            <w:pPr>
              <w:pStyle w:val="ConsPlusNormal"/>
            </w:pPr>
            <w:r>
              <w:lastRenderedPageBreak/>
              <w:t>Этапы и сроки реализации подпрограммы</w:t>
            </w:r>
          </w:p>
        </w:tc>
        <w:tc>
          <w:tcPr>
            <w:tcW w:w="6803" w:type="dxa"/>
          </w:tcPr>
          <w:p w:rsidR="00840311" w:rsidRDefault="00840311">
            <w:pPr>
              <w:pStyle w:val="ConsPlusNormal"/>
              <w:jc w:val="both"/>
            </w:pPr>
            <w:r>
              <w:t>2018 - 2024 годы</w:t>
            </w:r>
          </w:p>
        </w:tc>
      </w:tr>
      <w:tr w:rsidR="00840311">
        <w:tblPrEx>
          <w:tblBorders>
            <w:insideH w:val="nil"/>
          </w:tblBorders>
        </w:tblPrEx>
        <w:tc>
          <w:tcPr>
            <w:tcW w:w="2268" w:type="dxa"/>
            <w:tcBorders>
              <w:bottom w:val="nil"/>
            </w:tcBorders>
          </w:tcPr>
          <w:p w:rsidR="00840311" w:rsidRDefault="00840311">
            <w:pPr>
              <w:pStyle w:val="ConsPlusNormal"/>
            </w:pPr>
            <w:r>
              <w:t>Объемы бюджетных ассигнований подпрограммы</w:t>
            </w:r>
          </w:p>
        </w:tc>
        <w:tc>
          <w:tcPr>
            <w:tcW w:w="6803" w:type="dxa"/>
            <w:tcBorders>
              <w:bottom w:val="nil"/>
            </w:tcBorders>
          </w:tcPr>
          <w:p w:rsidR="00840311" w:rsidRDefault="00840311">
            <w:pPr>
              <w:pStyle w:val="ConsPlusNormal"/>
              <w:jc w:val="both"/>
            </w:pPr>
            <w:r>
              <w:t>Общий объем финансирования подпрограммы за счет всех источников финансирования составляет 848544,785 тыс. рублей, в том числе: 449715,385 тыс. рублей - за счет средств областного бюджета, 398829,4 тыс. рублей - за счет средств федерального бюджета, в том числе по годам:</w:t>
            </w:r>
          </w:p>
          <w:p w:rsidR="00840311" w:rsidRDefault="00840311">
            <w:pPr>
              <w:pStyle w:val="ConsPlusNormal"/>
              <w:jc w:val="both"/>
            </w:pPr>
            <w:r>
              <w:t>2018 год - 145203,4 тыс. рублей - за счет средств областного бюджета;</w:t>
            </w:r>
          </w:p>
          <w:p w:rsidR="00840311" w:rsidRDefault="00840311">
            <w:pPr>
              <w:pStyle w:val="ConsPlusNormal"/>
              <w:jc w:val="both"/>
            </w:pPr>
            <w:r>
              <w:t>2019 год - 151736,896 тыс. рублей - за счет средств областного бюджета;</w:t>
            </w:r>
          </w:p>
          <w:p w:rsidR="00840311" w:rsidRDefault="00840311">
            <w:pPr>
              <w:pStyle w:val="ConsPlusNormal"/>
              <w:jc w:val="both"/>
            </w:pPr>
            <w:r>
              <w:t>2020 год - 89853,489 тыс. рублей, в том числе:</w:t>
            </w:r>
          </w:p>
          <w:p w:rsidR="00840311" w:rsidRDefault="00840311">
            <w:pPr>
              <w:pStyle w:val="ConsPlusNormal"/>
              <w:jc w:val="both"/>
            </w:pPr>
            <w:r>
              <w:t>43769,089 тыс. рублей - за счет средств областного бюджета, 46084,4 тыс. рублей - за счет средств федерального бюджета;</w:t>
            </w:r>
          </w:p>
          <w:p w:rsidR="00840311" w:rsidRDefault="00840311">
            <w:pPr>
              <w:pStyle w:val="ConsPlusNormal"/>
              <w:jc w:val="both"/>
            </w:pPr>
            <w:r>
              <w:t>2021 год - 151113,0 тыс. рублей, в том числе:</w:t>
            </w:r>
          </w:p>
          <w:p w:rsidR="00840311" w:rsidRDefault="00840311">
            <w:pPr>
              <w:pStyle w:val="ConsPlusNormal"/>
              <w:jc w:val="both"/>
            </w:pPr>
            <w:r>
              <w:t>33192,7 тыс. рублей - за счет средств областного бюджета, 117920,3 тыс. рублей - за счет средств федерального бюджета;</w:t>
            </w:r>
          </w:p>
          <w:p w:rsidR="00840311" w:rsidRDefault="00840311">
            <w:pPr>
              <w:pStyle w:val="ConsPlusNormal"/>
              <w:jc w:val="both"/>
            </w:pPr>
            <w:r>
              <w:t>2022 год - 150863,90 тыс. рублей, в том числе:</w:t>
            </w:r>
          </w:p>
          <w:p w:rsidR="00840311" w:rsidRDefault="00840311">
            <w:pPr>
              <w:pStyle w:val="ConsPlusNormal"/>
              <w:jc w:val="both"/>
            </w:pPr>
            <w:r>
              <w:t>30510,0 тыс. рублей - за счет средств областного бюджета, 120353,90 тыс. рублей - за счет средств федерального бюджета;</w:t>
            </w:r>
          </w:p>
          <w:p w:rsidR="00840311" w:rsidRDefault="00840311">
            <w:pPr>
              <w:pStyle w:val="ConsPlusNormal"/>
              <w:jc w:val="both"/>
            </w:pPr>
            <w:r>
              <w:t>2023 год - 144327,10 тыс. рублей, в том числе:</w:t>
            </w:r>
          </w:p>
          <w:p w:rsidR="00840311" w:rsidRDefault="00840311">
            <w:pPr>
              <w:pStyle w:val="ConsPlusNormal"/>
              <w:jc w:val="both"/>
            </w:pPr>
            <w:r>
              <w:t>29856,3 тыс. рублей - за счет средств областного бюджета, 114470,8 тыс. рублей - за счет средств федерального бюджета;</w:t>
            </w:r>
          </w:p>
          <w:p w:rsidR="00840311" w:rsidRDefault="00840311">
            <w:pPr>
              <w:pStyle w:val="ConsPlusNormal"/>
              <w:jc w:val="both"/>
            </w:pPr>
            <w:r>
              <w:t>2024 год - 15447,00 тыс. рублей - за счет средств областного бюджета</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125"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t>Ожидаемые результаты реализации подпрограммы</w:t>
            </w:r>
          </w:p>
        </w:tc>
        <w:tc>
          <w:tcPr>
            <w:tcW w:w="6803" w:type="dxa"/>
          </w:tcPr>
          <w:p w:rsidR="00840311" w:rsidRDefault="00840311">
            <w:pPr>
              <w:pStyle w:val="ConsPlusNormal"/>
              <w:jc w:val="both"/>
            </w:pPr>
            <w:r>
              <w:t>Предоставлением мер государственной и социальной поддержки, социальным сопровождением будут охвачены 100 процентов детей, нуждающихся в предоставлении указанных мер</w:t>
            </w:r>
          </w:p>
        </w:tc>
      </w:tr>
    </w:tbl>
    <w:p w:rsidR="00840311" w:rsidRDefault="00840311">
      <w:pPr>
        <w:pStyle w:val="ConsPlusNormal"/>
        <w:jc w:val="both"/>
      </w:pPr>
    </w:p>
    <w:p w:rsidR="00840311" w:rsidRDefault="00840311">
      <w:pPr>
        <w:pStyle w:val="ConsPlusTitle"/>
        <w:jc w:val="center"/>
        <w:outlineLvl w:val="2"/>
      </w:pPr>
      <w:r>
        <w:t>2. Общая характеристика сферы реализации подпрограммы,</w:t>
      </w:r>
    </w:p>
    <w:p w:rsidR="00840311" w:rsidRDefault="00840311">
      <w:pPr>
        <w:pStyle w:val="ConsPlusTitle"/>
        <w:jc w:val="center"/>
      </w:pPr>
      <w:r>
        <w:t>в том числе основных проблем, и прогноз ее развития</w:t>
      </w:r>
    </w:p>
    <w:p w:rsidR="00840311" w:rsidRDefault="00840311">
      <w:pPr>
        <w:pStyle w:val="ConsPlusNormal"/>
        <w:jc w:val="both"/>
      </w:pPr>
    </w:p>
    <w:p w:rsidR="00840311" w:rsidRDefault="00840311">
      <w:pPr>
        <w:pStyle w:val="ConsPlusNormal"/>
        <w:ind w:firstLine="540"/>
        <w:jc w:val="both"/>
      </w:pPr>
      <w:r>
        <w:t>Актуальной задачей в сфере защиты прав детей является реализация эффективных мер по профилактике безнадзорности, алкоголизма, наркомании и правонарушений несовершеннолетних, по оказанию им помощи в трудоустройстве, обучении, охране их законных интересов. Вопросы, связанные с реализацией комплексного подхода к решению детских проблем, регулярно рассматриваются на заседаниях комиссий по делам несовершеннолетних и защите их прав (далее - комиссии).</w:t>
      </w:r>
    </w:p>
    <w:p w:rsidR="00840311" w:rsidRDefault="00840311">
      <w:pPr>
        <w:pStyle w:val="ConsPlusNormal"/>
        <w:spacing w:before="220"/>
        <w:ind w:firstLine="540"/>
        <w:jc w:val="both"/>
      </w:pPr>
      <w:r>
        <w:t>Выполняя защитную функцию, на заседаниях комиссий обсуждаются проблемные вопросы, ведется поиск оптимальных путей их решения, новых форм и методов работы с детьми и подростками, неблагополучными семьями.</w:t>
      </w:r>
    </w:p>
    <w:p w:rsidR="00840311" w:rsidRDefault="00840311">
      <w:pPr>
        <w:pStyle w:val="ConsPlusNormal"/>
        <w:spacing w:before="220"/>
        <w:ind w:firstLine="540"/>
        <w:jc w:val="both"/>
      </w:pPr>
      <w:r>
        <w:t>В регионе сложилась система профилактической работы с обучающимися и их родителями (законными представителями). Данная работа ведется педагогическими коллективами совместно с субъектами профилактики безнадзорности и правонарушений несовершеннолетних и представлена в форме:</w:t>
      </w:r>
    </w:p>
    <w:p w:rsidR="00840311" w:rsidRDefault="00840311">
      <w:pPr>
        <w:pStyle w:val="ConsPlusNormal"/>
        <w:spacing w:before="220"/>
        <w:ind w:firstLine="540"/>
        <w:jc w:val="both"/>
      </w:pPr>
      <w:r>
        <w:lastRenderedPageBreak/>
        <w:t>участия в профилактических акциях, декадах, месячниках профилактики с целью просветительской деятельности и стремления детей и подростков к здоровому образу жизни;</w:t>
      </w:r>
    </w:p>
    <w:p w:rsidR="00840311" w:rsidRDefault="00840311">
      <w:pPr>
        <w:pStyle w:val="ConsPlusNormal"/>
        <w:spacing w:before="220"/>
        <w:ind w:firstLine="540"/>
        <w:jc w:val="both"/>
      </w:pPr>
      <w:r>
        <w:t>проведения дней профилактики, бесед с обучающимися и родителями об уголовной и административной ответственности за совершение правонарушений;</w:t>
      </w:r>
    </w:p>
    <w:p w:rsidR="00840311" w:rsidRDefault="00840311">
      <w:pPr>
        <w:pStyle w:val="ConsPlusNormal"/>
        <w:spacing w:before="220"/>
        <w:ind w:firstLine="540"/>
        <w:jc w:val="both"/>
      </w:pPr>
      <w:r>
        <w:t>организации индивидуальной профилактической работы;</w:t>
      </w:r>
    </w:p>
    <w:p w:rsidR="00840311" w:rsidRDefault="00840311">
      <w:pPr>
        <w:pStyle w:val="ConsPlusNormal"/>
        <w:spacing w:before="220"/>
        <w:ind w:firstLine="540"/>
        <w:jc w:val="both"/>
      </w:pPr>
      <w:r>
        <w:t>выявления детей и семей, находящихся в трудной жизненной ситуации и социально опасном положении;</w:t>
      </w:r>
    </w:p>
    <w:p w:rsidR="00840311" w:rsidRDefault="00840311">
      <w:pPr>
        <w:pStyle w:val="ConsPlusNormal"/>
        <w:spacing w:before="220"/>
        <w:ind w:firstLine="540"/>
        <w:jc w:val="both"/>
      </w:pPr>
      <w:r>
        <w:t>организации в школах работы советов профилактики, целью которых является выявление детей, находящихся в социально опасном положении, организация индивидуально-профилактической работы с детьми и родителями;</w:t>
      </w:r>
    </w:p>
    <w:p w:rsidR="00840311" w:rsidRDefault="00840311">
      <w:pPr>
        <w:pStyle w:val="ConsPlusNormal"/>
        <w:spacing w:before="220"/>
        <w:ind w:firstLine="540"/>
        <w:jc w:val="both"/>
      </w:pPr>
      <w:r>
        <w:t>проведения рейдов совместно с родительской общественностью и других форм совместной работы.</w:t>
      </w:r>
    </w:p>
    <w:p w:rsidR="00840311" w:rsidRDefault="00840311">
      <w:pPr>
        <w:pStyle w:val="ConsPlusNormal"/>
        <w:spacing w:before="220"/>
        <w:ind w:firstLine="540"/>
        <w:jc w:val="both"/>
      </w:pPr>
      <w:r>
        <w:t>Организованно проводится разъяснительная работа среди обучающихся и их родителей (законных представителей) о необходимости осуществления диагностического тестирования, направленного на раннее выявление среди подростков и молодежи лиц, допускающих немедицинское потребление наркотических средств.</w:t>
      </w:r>
    </w:p>
    <w:p w:rsidR="00840311" w:rsidRDefault="00840311">
      <w:pPr>
        <w:pStyle w:val="ConsPlusNormal"/>
        <w:spacing w:before="220"/>
        <w:ind w:firstLine="540"/>
        <w:jc w:val="both"/>
      </w:pPr>
      <w:r>
        <w:t>Несмотря на принимаемые меры, актуальной остается проблема социального сиротства несовершеннолетних.</w:t>
      </w:r>
    </w:p>
    <w:p w:rsidR="00840311" w:rsidRDefault="00840311">
      <w:pPr>
        <w:pStyle w:val="ConsPlusNormal"/>
        <w:spacing w:before="220"/>
        <w:ind w:firstLine="540"/>
        <w:jc w:val="both"/>
      </w:pPr>
      <w:r>
        <w:t>Важной задачей в сфере защиты прав детей-сирот и детей, оставшихся без попечения родителей, является совершенствование системы социальной адаптации выпускников организаций для детей-сирот и детей, оставшихся без попечения родителей, включая их правовое сопровождение по реализации их прав на жилые помещения, создание условий для подготовки к самостоятельной жизни, а также повышение квалификации специалистов социальной сферы по вопросам постинтернатного сопровождения выпускников организаций для детей-сирот и детей, оставшихся без попечения родителей.</w:t>
      </w:r>
    </w:p>
    <w:p w:rsidR="00840311" w:rsidRDefault="00840311">
      <w:pPr>
        <w:pStyle w:val="ConsPlusNormal"/>
        <w:spacing w:before="220"/>
        <w:ind w:firstLine="540"/>
        <w:jc w:val="both"/>
      </w:pPr>
      <w:r>
        <w:t>В области действуют 4 организации для детей-сирот и детей, оставшихся без попечения родителей. В настоящее время число воспитанников детских домов и школ-интернатов области составляет 249 человек, в том числе 228 - дети-сироты и дети, оставшиеся без попечения родителей.</w:t>
      </w:r>
    </w:p>
    <w:p w:rsidR="00840311" w:rsidRDefault="00840311">
      <w:pPr>
        <w:pStyle w:val="ConsPlusNormal"/>
        <w:spacing w:before="220"/>
        <w:ind w:firstLine="540"/>
        <w:jc w:val="both"/>
      </w:pPr>
      <w:r>
        <w:t>Основной целью деятельности областных организаций для детей-сирот и детей, оставшихся без попечения родителей, является создание образовательной и развивающей среды, способствующей подготовке воспитанников к самостоятельной жизни и их успешной дальнейшей социальной адаптации.</w:t>
      </w:r>
    </w:p>
    <w:p w:rsidR="00840311" w:rsidRDefault="00840311">
      <w:pPr>
        <w:pStyle w:val="ConsPlusNormal"/>
        <w:spacing w:before="220"/>
        <w:ind w:firstLine="540"/>
        <w:jc w:val="both"/>
      </w:pPr>
      <w:r>
        <w:t xml:space="preserve">В соответствии со </w:t>
      </w:r>
      <w:hyperlink r:id="rId126" w:history="1">
        <w:r>
          <w:rPr>
            <w:color w:val="0000FF"/>
          </w:rPr>
          <w:t>статьей 1</w:t>
        </w:r>
      </w:hyperlink>
      <w:r>
        <w:t xml:space="preserve"> Федерального закона от 21.12.1996 N 159-ФЗ "О дополнительных гарантиях по социальной поддержке детей-сирот и детей, оставшихся без попечения родителей" выпускниками учреждений для детей-сирот являются лица, находившиеся на полном государственном обеспечении и закончившие свое пребывание в данном учреждении в связи с завершением обучения.</w:t>
      </w:r>
    </w:p>
    <w:p w:rsidR="00840311" w:rsidRDefault="00840311">
      <w:pPr>
        <w:pStyle w:val="ConsPlusNormal"/>
        <w:spacing w:before="220"/>
        <w:ind w:firstLine="540"/>
        <w:jc w:val="both"/>
      </w:pPr>
      <w:r>
        <w:t>Ежегодно из детских домов и школ-интернатов области выпускается более 50 несовершеннолетних, оставшихся без попечения родителей, планируемых для дальнейшего обучения в учреждениях профессионального образования. Проводимый мониторинг по выявлению проблем прохождения выпускниками адаптационного периода в учреждениях профессионального образования выявил острую необходимость принятия мер превентивного характера.</w:t>
      </w:r>
    </w:p>
    <w:p w:rsidR="00840311" w:rsidRDefault="00840311">
      <w:pPr>
        <w:pStyle w:val="ConsPlusNormal"/>
        <w:spacing w:before="220"/>
        <w:ind w:firstLine="540"/>
        <w:jc w:val="both"/>
      </w:pPr>
      <w:hyperlink r:id="rId127" w:history="1">
        <w:r>
          <w:rPr>
            <w:color w:val="0000FF"/>
          </w:rPr>
          <w:t>Законом</w:t>
        </w:r>
      </w:hyperlink>
      <w:r>
        <w:t xml:space="preserve"> Еврейской автономной области от 28.03.2014 N 488-ОЗ "О дополнительных мерах социальной поддержки детей-сирот и детей, оставшихся без попечения родителей, в Еврейской автономной области" установлены меры социальной поддержки выпускников детских домов с целью реализации ими права на образование.</w:t>
      </w:r>
    </w:p>
    <w:p w:rsidR="00840311" w:rsidRDefault="00840311">
      <w:pPr>
        <w:pStyle w:val="ConsPlusNormal"/>
        <w:spacing w:before="220"/>
        <w:ind w:firstLine="540"/>
        <w:jc w:val="both"/>
      </w:pPr>
      <w:r>
        <w:t>Департаментом образования Еврейской автономной области разработан и реализуется комплекс мероприятий, направленных на организацию эффективного сопровождения и улучшение адаптации выпускников детских домов и школ-интернатов в обществе.</w:t>
      </w:r>
    </w:p>
    <w:p w:rsidR="00840311" w:rsidRDefault="00840311">
      <w:pPr>
        <w:pStyle w:val="ConsPlusNormal"/>
        <w:jc w:val="both"/>
      </w:pPr>
      <w:r>
        <w:t xml:space="preserve">(в ред. </w:t>
      </w:r>
      <w:hyperlink r:id="rId128"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В интернатных учреждениях проводится определенная работа по социализации воспитанников. Вместе с тем, вступая в самостоятельную жизнь, выпускники детских домов и школ-интернатов сталкиваются с проблемами, которые большинство из них не могут решить самостоятельно, испытывая трудности при адаптации в социуме. Большинство выпускников на протяжении еще одного - трех лет нуждаются в поддержке и помощи. Имеют место случаи неуспешного обучения выпускников госучреждений в учреждениях профессионального образования с последующим отчислением несовершеннолетних, асоциальные проступки, социальная неустроенность.</w:t>
      </w:r>
    </w:p>
    <w:p w:rsidR="00840311" w:rsidRDefault="00840311">
      <w:pPr>
        <w:pStyle w:val="ConsPlusNormal"/>
        <w:spacing w:before="220"/>
        <w:ind w:firstLine="540"/>
        <w:jc w:val="both"/>
      </w:pPr>
      <w:r>
        <w:t>Несмотря на перечисленные выше мероприятия, организация сопровождения выпускников затруднена по ряду причин, связанных с:</w:t>
      </w:r>
    </w:p>
    <w:p w:rsidR="00840311" w:rsidRDefault="00840311">
      <w:pPr>
        <w:pStyle w:val="ConsPlusNormal"/>
        <w:spacing w:before="220"/>
        <w:ind w:firstLine="540"/>
        <w:jc w:val="both"/>
      </w:pPr>
      <w:r>
        <w:t>- недостаточно активным использованием ресурсов самих выпускников в решении вопросов их социальной адаптации;</w:t>
      </w:r>
    </w:p>
    <w:p w:rsidR="00840311" w:rsidRDefault="00840311">
      <w:pPr>
        <w:pStyle w:val="ConsPlusNormal"/>
        <w:spacing w:before="220"/>
        <w:ind w:firstLine="540"/>
        <w:jc w:val="both"/>
      </w:pPr>
      <w:r>
        <w:t>- невысоким уровнем владения педагогами инновационными технологиями сопровождения;</w:t>
      </w:r>
    </w:p>
    <w:p w:rsidR="00840311" w:rsidRDefault="00840311">
      <w:pPr>
        <w:pStyle w:val="ConsPlusNormal"/>
        <w:spacing w:before="220"/>
        <w:ind w:firstLine="540"/>
        <w:jc w:val="both"/>
      </w:pPr>
      <w:r>
        <w:t>- недостаточностью условий для подготовки выпускников детских домов и школ-интернатов к самостоятельной жизни.</w:t>
      </w:r>
    </w:p>
    <w:p w:rsidR="00840311" w:rsidRDefault="00840311">
      <w:pPr>
        <w:pStyle w:val="ConsPlusNormal"/>
        <w:spacing w:before="220"/>
        <w:ind w:firstLine="540"/>
        <w:jc w:val="both"/>
      </w:pPr>
      <w:r>
        <w:t>Анализ данных проблем позволяет сделать вывод о назревшей необходимости применения эффективных, согласованных механизмов преодоления сложившейся ситуации, совершенствования системы постинтернатного сопровождения.</w:t>
      </w:r>
    </w:p>
    <w:p w:rsidR="00840311" w:rsidRDefault="00840311">
      <w:pPr>
        <w:pStyle w:val="ConsPlusNormal"/>
        <w:spacing w:before="220"/>
        <w:ind w:firstLine="540"/>
        <w:jc w:val="both"/>
      </w:pPr>
      <w:r>
        <w:t>Постинтернатным сопровождением признается вид социальной поддержки детей-сирот и детей, оставшихся без попечения родителей, а также лиц из их числа в возрасте до 23 лет с целью оказания им содействия в получении образования, трудоустройстве, защите и обеспечении реализации права на жилое помещение, приобретении навыков адаптации в обществе.</w:t>
      </w:r>
    </w:p>
    <w:p w:rsidR="00840311" w:rsidRDefault="00840311">
      <w:pPr>
        <w:pStyle w:val="ConsPlusNormal"/>
        <w:spacing w:before="220"/>
        <w:ind w:firstLine="540"/>
        <w:jc w:val="both"/>
      </w:pPr>
      <w:r>
        <w:t>Использование программно-целевого метода представляется наиболее целесообразным для совершенствования системы постинтернатного сопровождения.</w:t>
      </w:r>
    </w:p>
    <w:p w:rsidR="00840311" w:rsidRDefault="00840311">
      <w:pPr>
        <w:pStyle w:val="ConsPlusNormal"/>
        <w:spacing w:before="220"/>
        <w:ind w:firstLine="540"/>
        <w:jc w:val="both"/>
      </w:pPr>
      <w:r>
        <w:t xml:space="preserve">В соответствии с реализацией </w:t>
      </w:r>
      <w:hyperlink r:id="rId129" w:history="1">
        <w:r>
          <w:rPr>
            <w:color w:val="0000FF"/>
          </w:rPr>
          <w:t>Постановления</w:t>
        </w:r>
      </w:hyperlink>
      <w: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необходима реализация следующих направлений деятельности:</w:t>
      </w:r>
    </w:p>
    <w:p w:rsidR="00840311" w:rsidRDefault="00840311">
      <w:pPr>
        <w:pStyle w:val="ConsPlusNormal"/>
        <w:spacing w:before="220"/>
        <w:ind w:firstLine="540"/>
        <w:jc w:val="both"/>
      </w:pPr>
      <w:r>
        <w:t>-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семейному устройству и социальной адаптации детей-сирот;</w:t>
      </w:r>
    </w:p>
    <w:p w:rsidR="00840311" w:rsidRDefault="00840311">
      <w:pPr>
        <w:pStyle w:val="ConsPlusNormal"/>
        <w:spacing w:before="220"/>
        <w:ind w:firstLine="540"/>
        <w:jc w:val="both"/>
      </w:pPr>
      <w:r>
        <w:t>- развитие постинтернатного сопровождения выпускников организаций для детей-сирот и детей, оставшихся без попечения родителей;</w:t>
      </w:r>
    </w:p>
    <w:p w:rsidR="00840311" w:rsidRDefault="00840311">
      <w:pPr>
        <w:pStyle w:val="ConsPlusNormal"/>
        <w:spacing w:before="220"/>
        <w:ind w:firstLine="540"/>
        <w:jc w:val="both"/>
      </w:pPr>
      <w:r>
        <w:t>- содействие повышению профессиональной компетентности педагогических работников организаций для детей-сирот и детей, оставшихся без попечения родителей;</w:t>
      </w:r>
    </w:p>
    <w:p w:rsidR="00840311" w:rsidRDefault="00840311">
      <w:pPr>
        <w:pStyle w:val="ConsPlusNormal"/>
        <w:spacing w:before="220"/>
        <w:ind w:firstLine="540"/>
        <w:jc w:val="both"/>
      </w:pPr>
      <w:r>
        <w:lastRenderedPageBreak/>
        <w:t>- создание условий для поддержки одаренных детей из числа детей-сирот и детей, оставшихся без попечения родителей;</w:t>
      </w:r>
    </w:p>
    <w:p w:rsidR="00840311" w:rsidRDefault="00840311">
      <w:pPr>
        <w:pStyle w:val="ConsPlusNormal"/>
        <w:spacing w:before="220"/>
        <w:ind w:firstLine="540"/>
        <w:jc w:val="both"/>
      </w:pPr>
      <w:r>
        <w:t>- развитие системы поддержки выпускников организаций для детей-сирот и детей, оставшихся без попечения родителей, в профессиональном самоопределении;</w:t>
      </w:r>
    </w:p>
    <w:p w:rsidR="00840311" w:rsidRDefault="00840311">
      <w:pPr>
        <w:pStyle w:val="ConsPlusNormal"/>
        <w:spacing w:before="220"/>
        <w:ind w:firstLine="540"/>
        <w:jc w:val="both"/>
      </w:pPr>
      <w:r>
        <w:t>- реализация мер по усвоению детьми-сиротами и детьми, оставшимися без попечения родителей, навыков самостоятельной жизни;</w:t>
      </w:r>
    </w:p>
    <w:p w:rsidR="00840311" w:rsidRDefault="00840311">
      <w:pPr>
        <w:pStyle w:val="ConsPlusNormal"/>
        <w:spacing w:before="220"/>
        <w:ind w:firstLine="540"/>
        <w:jc w:val="both"/>
      </w:pPr>
      <w:r>
        <w:t>- содействие формированию профессионального самоопределения детей-сирот и детей, оставшихся без попечения родителей.</w:t>
      </w:r>
    </w:p>
    <w:p w:rsidR="00840311" w:rsidRDefault="00840311">
      <w:pPr>
        <w:pStyle w:val="ConsPlusNormal"/>
        <w:spacing w:before="220"/>
        <w:ind w:firstLine="540"/>
        <w:jc w:val="both"/>
      </w:pPr>
      <w:r>
        <w:t>Указанные направления деятельности направлены на самореализацию граждан из числа детей-сирот и детей, оставшихся без попечения родителей, их успешную социализацию и, в конечном итоге, успешность решения вопросов профилактики социального сиротства.</w:t>
      </w:r>
    </w:p>
    <w:p w:rsidR="00840311" w:rsidRDefault="00840311">
      <w:pPr>
        <w:pStyle w:val="ConsPlusNormal"/>
        <w:spacing w:before="220"/>
        <w:ind w:firstLine="540"/>
        <w:jc w:val="both"/>
      </w:pPr>
      <w:r>
        <w:t>В настоящее время на территории области сформирована оптимальная сеть организаций для детей-сирот и детей, оставшихся без попечения родителей. Она обеспечивает возможность оперативного помещения под надзор в организацию всех выявляемых детей-сирот и детей, оставшихся без попечения родителей, которых не удается в короткие сроки устроить в семью, с учетом их индивидуальных особенностей и потребностей. Мощность и наполняемость данных организаций соответствует рекомендациям по реструктуризации и реформированию организаций для детей-сирот и детей, оставшихся без попечения родителей, и совершенствованию сети служб сопровождения замещающих семей.</w:t>
      </w:r>
    </w:p>
    <w:p w:rsidR="00840311" w:rsidRDefault="00840311">
      <w:pPr>
        <w:pStyle w:val="ConsPlusNormal"/>
        <w:spacing w:before="220"/>
        <w:ind w:firstLine="540"/>
        <w:jc w:val="both"/>
      </w:pPr>
      <w:r>
        <w:t>Для приведения указанных организаций в соответствие с современными требованиями, предъявляемым к учреждениям для детей-сирот и детей, оставшихся без попечения родителей, крайне необходимо поэтапное переустройство и дооборудование данных организаций для создания в них приближенных к семейным условий проживания и воспитания детей.</w:t>
      </w:r>
    </w:p>
    <w:p w:rsidR="00840311" w:rsidRDefault="00840311">
      <w:pPr>
        <w:pStyle w:val="ConsPlusNormal"/>
        <w:spacing w:before="220"/>
        <w:ind w:firstLine="540"/>
        <w:jc w:val="both"/>
      </w:pPr>
      <w:r>
        <w:t>Одним из важных условий, оказывающих непосредственное влияние на формирование здоровья детей и подростков области, является решение вопросов по организации правильного, рационального питания.</w:t>
      </w:r>
    </w:p>
    <w:p w:rsidR="00840311" w:rsidRDefault="00840311">
      <w:pPr>
        <w:pStyle w:val="ConsPlusNormal"/>
        <w:spacing w:before="220"/>
        <w:ind w:firstLine="540"/>
        <w:jc w:val="both"/>
      </w:pPr>
      <w:r>
        <w:t>В школах области действуют следующие модели организации школьного питания:</w:t>
      </w:r>
    </w:p>
    <w:p w:rsidR="00840311" w:rsidRDefault="00840311">
      <w:pPr>
        <w:pStyle w:val="ConsPlusNormal"/>
        <w:spacing w:before="220"/>
        <w:ind w:firstLine="540"/>
        <w:jc w:val="both"/>
      </w:pPr>
      <w:r>
        <w:t>- 64 (81,3 процента) имеют столовые полного цикла;</w:t>
      </w:r>
    </w:p>
    <w:p w:rsidR="00840311" w:rsidRDefault="00840311">
      <w:pPr>
        <w:pStyle w:val="ConsPlusNormal"/>
        <w:spacing w:before="220"/>
        <w:ind w:firstLine="540"/>
        <w:jc w:val="both"/>
      </w:pPr>
      <w:r>
        <w:t>- 1 (2,7 процента) имеет комбинат школьного и студенческого питания;</w:t>
      </w:r>
    </w:p>
    <w:p w:rsidR="00840311" w:rsidRDefault="00840311">
      <w:pPr>
        <w:pStyle w:val="ConsPlusNormal"/>
        <w:spacing w:before="220"/>
        <w:ind w:firstLine="540"/>
        <w:jc w:val="both"/>
      </w:pPr>
      <w:r>
        <w:t>- 4 (10,7 процента) имеют столовые-доготовочные;</w:t>
      </w:r>
    </w:p>
    <w:p w:rsidR="00840311" w:rsidRDefault="00840311">
      <w:pPr>
        <w:pStyle w:val="ConsPlusNormal"/>
        <w:spacing w:before="220"/>
        <w:ind w:firstLine="540"/>
        <w:jc w:val="both"/>
      </w:pPr>
      <w:r>
        <w:t>- 28 (5,3 процента) имеют буфеты-раздаточные.</w:t>
      </w:r>
    </w:p>
    <w:p w:rsidR="00840311" w:rsidRDefault="00840311">
      <w:pPr>
        <w:pStyle w:val="ConsPlusNormal"/>
        <w:spacing w:before="220"/>
        <w:ind w:firstLine="540"/>
        <w:jc w:val="both"/>
      </w:pPr>
      <w:r>
        <w:t>Во всех школах, реализующих программы общего образования в очной форме, обеспечена возможность пользоваться столовыми, оборудованными современным технологическим оборудованием, современно оформленными залами для приема пищи.</w:t>
      </w:r>
    </w:p>
    <w:p w:rsidR="00840311" w:rsidRDefault="00840311">
      <w:pPr>
        <w:pStyle w:val="ConsPlusNormal"/>
        <w:spacing w:before="220"/>
        <w:ind w:firstLine="540"/>
        <w:jc w:val="both"/>
      </w:pPr>
      <w:r>
        <w:t>Ежегодно горячее питание через все формы обслуживания организуется для 98 процентов обучающихся общеобразовательных организаций области, в том числе 32,3 процента обучающихся общеобразовательных организаций получают горячие завтраки и обеды.</w:t>
      </w:r>
    </w:p>
    <w:p w:rsidR="00840311" w:rsidRDefault="00840311">
      <w:pPr>
        <w:pStyle w:val="ConsPlusNormal"/>
        <w:spacing w:before="220"/>
        <w:ind w:firstLine="540"/>
        <w:jc w:val="both"/>
      </w:pPr>
      <w:r>
        <w:t>В целях совершенствования системы мер, направленных на улучшение ситуации с организацией горячего питания школьников, в общеобразовательных организациях области уделяется особое внимание детям из многодетных и малоимущих семей.</w:t>
      </w:r>
    </w:p>
    <w:p w:rsidR="00840311" w:rsidRDefault="00840311">
      <w:pPr>
        <w:pStyle w:val="ConsPlusNormal"/>
        <w:spacing w:before="220"/>
        <w:ind w:firstLine="540"/>
        <w:jc w:val="both"/>
      </w:pPr>
      <w:r>
        <w:t xml:space="preserve">Бесплатным питанием на территории области ежегодно обеспечивается не менее 20 </w:t>
      </w:r>
      <w:r>
        <w:lastRenderedPageBreak/>
        <w:t>процентов обучающихся общеобразовательных организаций указанной категории.</w:t>
      </w:r>
    </w:p>
    <w:p w:rsidR="00840311" w:rsidRDefault="00840311">
      <w:pPr>
        <w:pStyle w:val="ConsPlusNormal"/>
        <w:spacing w:before="220"/>
        <w:ind w:firstLine="540"/>
        <w:jc w:val="both"/>
      </w:pPr>
      <w:r>
        <w:t>В 97,1 процента общеобразовательных организаций реализуются образовательные программы по формированию культуры здорового питания.</w:t>
      </w:r>
    </w:p>
    <w:p w:rsidR="00840311" w:rsidRDefault="00840311">
      <w:pPr>
        <w:pStyle w:val="ConsPlusNormal"/>
        <w:spacing w:before="220"/>
        <w:ind w:firstLine="540"/>
        <w:jc w:val="both"/>
      </w:pPr>
      <w:r>
        <w:t>Реализация подпрограммы 2 "Развитие системы защиты прав детей" позволит сосредоточить ресурсы на приоритетных направлениях и обеспечить достижение поставленных целей наиболее эффективным способом.</w:t>
      </w:r>
    </w:p>
    <w:p w:rsidR="00840311" w:rsidRDefault="00840311">
      <w:pPr>
        <w:pStyle w:val="ConsPlusNormal"/>
        <w:jc w:val="both"/>
      </w:pPr>
    </w:p>
    <w:p w:rsidR="00840311" w:rsidRDefault="00840311">
      <w:pPr>
        <w:pStyle w:val="ConsPlusTitle"/>
        <w:jc w:val="center"/>
        <w:outlineLvl w:val="2"/>
      </w:pPr>
      <w:r>
        <w:t>3. Приоритеты государственной политики в сфере реализации</w:t>
      </w:r>
    </w:p>
    <w:p w:rsidR="00840311" w:rsidRDefault="00840311">
      <w:pPr>
        <w:pStyle w:val="ConsPlusTitle"/>
        <w:jc w:val="center"/>
      </w:pPr>
      <w:r>
        <w:t>подпрограммы, цели и задачи подпрограммы</w:t>
      </w:r>
    </w:p>
    <w:p w:rsidR="00840311" w:rsidRDefault="00840311">
      <w:pPr>
        <w:pStyle w:val="ConsPlusNormal"/>
        <w:jc w:val="both"/>
      </w:pPr>
    </w:p>
    <w:p w:rsidR="00840311" w:rsidRDefault="00840311">
      <w:pPr>
        <w:pStyle w:val="ConsPlusNormal"/>
        <w:ind w:firstLine="540"/>
        <w:jc w:val="both"/>
      </w:pPr>
      <w:r>
        <w:t xml:space="preserve">Приоритеты государственной политики в сфере реализации подпрограммы 2 "Развитие системы защиты прав детей" подробно изложены в </w:t>
      </w:r>
      <w:hyperlink w:anchor="P196" w:history="1">
        <w:r>
          <w:rPr>
            <w:color w:val="0000FF"/>
          </w:rPr>
          <w:t>разделе 3</w:t>
        </w:r>
      </w:hyperlink>
      <w:r>
        <w:t xml:space="preserve"> "Приоритеты государственной политики в сфере реализации государственной программы, цели и задачи программы" программы.</w:t>
      </w:r>
    </w:p>
    <w:p w:rsidR="00840311" w:rsidRDefault="00840311">
      <w:pPr>
        <w:pStyle w:val="ConsPlusNormal"/>
        <w:jc w:val="both"/>
      </w:pPr>
    </w:p>
    <w:p w:rsidR="00840311" w:rsidRDefault="00840311">
      <w:pPr>
        <w:pStyle w:val="ConsPlusTitle"/>
        <w:jc w:val="center"/>
        <w:outlineLvl w:val="2"/>
      </w:pPr>
      <w:r>
        <w:t>4. Перечень показателей (индикаторов) подпрограммы</w:t>
      </w:r>
    </w:p>
    <w:p w:rsidR="00840311" w:rsidRDefault="00840311">
      <w:pPr>
        <w:pStyle w:val="ConsPlusNormal"/>
        <w:jc w:val="both"/>
      </w:pPr>
    </w:p>
    <w:p w:rsidR="00840311" w:rsidRDefault="00840311">
      <w:pPr>
        <w:pStyle w:val="ConsPlusNormal"/>
        <w:ind w:firstLine="540"/>
        <w:jc w:val="both"/>
      </w:pPr>
      <w:r>
        <w:t>1. Доля несовершеннолетних детей, состоящих на учете комиссии по делам несовершеннолетних и защите их прав, охваченных профилактическими мероприятиями и социальным сопровождением.</w:t>
      </w:r>
    </w:p>
    <w:p w:rsidR="00840311" w:rsidRDefault="00840311">
      <w:pPr>
        <w:pStyle w:val="ConsPlusNormal"/>
        <w:spacing w:before="220"/>
        <w:ind w:firstLine="540"/>
        <w:jc w:val="both"/>
      </w:pPr>
      <w:r>
        <w:t>2. Доля воспитанников областных государственных образовательных организаций для детей-сирот и детей, оставшихся без попечения родителей, обеспеченных комфортными условиями содержания и воспитания.</w:t>
      </w:r>
    </w:p>
    <w:p w:rsidR="00840311" w:rsidRDefault="00840311">
      <w:pPr>
        <w:pStyle w:val="ConsPlusNormal"/>
        <w:spacing w:before="220"/>
        <w:ind w:firstLine="540"/>
        <w:jc w:val="both"/>
      </w:pPr>
      <w:r>
        <w:t>3. Удельный вес выпускников областных государственных образовательных организаций для детей-сирот и детей, оставшихся без попечения родителей, продолживших обучение в учреждениях профессионального образования.</w:t>
      </w:r>
    </w:p>
    <w:p w:rsidR="00840311" w:rsidRDefault="00840311">
      <w:pPr>
        <w:pStyle w:val="ConsPlusNormal"/>
        <w:spacing w:before="220"/>
        <w:ind w:firstLine="540"/>
        <w:jc w:val="both"/>
      </w:pPr>
      <w:r>
        <w:t>4. Доля воспитанников областных государственных образовательных организаций для детей-сирот и детей, оставшихся без попечения родителей, в отношении которых проведена реабилитация выявленных отклонений в состоянии здоровья и физического развития.</w:t>
      </w:r>
    </w:p>
    <w:p w:rsidR="00840311" w:rsidRDefault="00840311">
      <w:pPr>
        <w:pStyle w:val="ConsPlusNormal"/>
        <w:spacing w:before="220"/>
        <w:ind w:firstLine="540"/>
        <w:jc w:val="both"/>
      </w:pPr>
      <w:r>
        <w:t>5. Доля обучающихся, охваченных горячим питанием в муниципальных общеобразовательных организациях, в общей численности обучающихся.</w:t>
      </w:r>
    </w:p>
    <w:p w:rsidR="00840311" w:rsidRDefault="00840311">
      <w:pPr>
        <w:pStyle w:val="ConsPlusNormal"/>
        <w:spacing w:before="220"/>
        <w:ind w:firstLine="540"/>
        <w:jc w:val="both"/>
      </w:pPr>
      <w:r>
        <w:t xml:space="preserve">Подробные сведения о показателях (индикаторах) подпрограммы 2 "Развитие системы защиты прав детей" указаны в </w:t>
      </w:r>
      <w:hyperlink w:anchor="P339" w:history="1">
        <w:r>
          <w:rPr>
            <w:color w:val="0000FF"/>
          </w:rPr>
          <w:t>таблице 1</w:t>
        </w:r>
      </w:hyperlink>
      <w:r>
        <w:t xml:space="preserve"> программы.</w:t>
      </w:r>
    </w:p>
    <w:p w:rsidR="00840311" w:rsidRDefault="00840311">
      <w:pPr>
        <w:pStyle w:val="ConsPlusNormal"/>
        <w:jc w:val="both"/>
      </w:pPr>
    </w:p>
    <w:p w:rsidR="00840311" w:rsidRDefault="00840311">
      <w:pPr>
        <w:pStyle w:val="ConsPlusTitle"/>
        <w:jc w:val="center"/>
        <w:outlineLvl w:val="2"/>
      </w:pPr>
      <w:r>
        <w:t>5. Прогноз конечных результатов подпрограммы</w:t>
      </w:r>
    </w:p>
    <w:p w:rsidR="00840311" w:rsidRDefault="00840311">
      <w:pPr>
        <w:pStyle w:val="ConsPlusNormal"/>
        <w:jc w:val="both"/>
      </w:pPr>
    </w:p>
    <w:p w:rsidR="00840311" w:rsidRDefault="00840311">
      <w:pPr>
        <w:pStyle w:val="ConsPlusNormal"/>
        <w:ind w:firstLine="540"/>
        <w:jc w:val="both"/>
      </w:pPr>
      <w:r>
        <w:t>В процессе реализации подпрограммы ожидается достижение следующих социально-экономических результатов:</w:t>
      </w:r>
    </w:p>
    <w:p w:rsidR="00840311" w:rsidRDefault="00840311">
      <w:pPr>
        <w:pStyle w:val="ConsPlusNormal"/>
        <w:spacing w:before="220"/>
        <w:ind w:firstLine="540"/>
        <w:jc w:val="both"/>
      </w:pPr>
      <w:r>
        <w:t>- предоставлением мер государственной и социальной поддержки, социальным сопровождением будут охвачены 100 процентов детей, нуждающихся в предоставлении указанных мер;</w:t>
      </w:r>
    </w:p>
    <w:p w:rsidR="00840311" w:rsidRDefault="00840311">
      <w:pPr>
        <w:pStyle w:val="ConsPlusNormal"/>
        <w:spacing w:before="220"/>
        <w:ind w:firstLine="540"/>
        <w:jc w:val="both"/>
      </w:pPr>
      <w:r>
        <w:t>- будет обеспечено сохранение доли несовершеннолетних детей, состоящих на учете комиссии по делам несовершеннолетних и защите их прав, охваченных профилактическими мероприятиями и социальным сопровождением, на уровне 100 процентов;</w:t>
      </w:r>
    </w:p>
    <w:p w:rsidR="00840311" w:rsidRDefault="00840311">
      <w:pPr>
        <w:pStyle w:val="ConsPlusNormal"/>
        <w:spacing w:before="220"/>
        <w:ind w:firstLine="540"/>
        <w:jc w:val="both"/>
      </w:pPr>
      <w:r>
        <w:t xml:space="preserve">- доля обучающихся, охваченных горячим питанием в муниципальных общеобразовательных организациях, в общей численности обучающихся составит не менее 98 процентов, в том числе в период их круглосуточного пребывания в муниципальной общеобразовательной организации вне </w:t>
      </w:r>
      <w:r>
        <w:lastRenderedPageBreak/>
        <w:t>рамок организации учебного процесса - не менее 100 процентов, обучающихся из малоимущих семей, охваченных горячим питанием в муниципальных общеобразовательных организациях, - не менее 20 процентов;</w:t>
      </w:r>
    </w:p>
    <w:p w:rsidR="00840311" w:rsidRDefault="00840311">
      <w:pPr>
        <w:pStyle w:val="ConsPlusNormal"/>
        <w:spacing w:before="220"/>
        <w:ind w:firstLine="540"/>
        <w:jc w:val="both"/>
      </w:pPr>
      <w:r>
        <w:t>- доля воспитанников организаций для детей-сирот и детей, оставшихся без попечения родителей, обеспеченных комфортными условиями содержания и воспитания, сохранится на уровне 100 процентов;</w:t>
      </w:r>
    </w:p>
    <w:p w:rsidR="00840311" w:rsidRDefault="00840311">
      <w:pPr>
        <w:pStyle w:val="ConsPlusNormal"/>
        <w:spacing w:before="220"/>
        <w:ind w:firstLine="540"/>
        <w:jc w:val="both"/>
      </w:pPr>
      <w:r>
        <w:t>- увеличится доля воспитанников организаций для детей-сирот и детей, оставшихся без попечения родителей, охваченных системой социальной адаптации, с 88 процентов в 2015 году до 100 процентов к 2021 году;</w:t>
      </w:r>
    </w:p>
    <w:p w:rsidR="00840311" w:rsidRDefault="00840311">
      <w:pPr>
        <w:pStyle w:val="ConsPlusNormal"/>
        <w:spacing w:before="220"/>
        <w:ind w:firstLine="540"/>
        <w:jc w:val="both"/>
      </w:pPr>
      <w:r>
        <w:t>- государственная поддержка будет предоставлена 100 процентам обратившихся лиц из числа детей-сирот и детей, оставшихся без попечения родителей, достигших 18-летнего возраста, проживающих в семьях опекунов (попечителей), приемных семьях и обучающихся в общеобразовательных организациях, реализующих программы основного общего, среднего общего образования, а также гражданам, осуществляющим самостоятельно воспитание и обучение детей-инвалидов на дому.</w:t>
      </w:r>
    </w:p>
    <w:p w:rsidR="00840311" w:rsidRDefault="00840311">
      <w:pPr>
        <w:pStyle w:val="ConsPlusNormal"/>
        <w:jc w:val="both"/>
      </w:pPr>
    </w:p>
    <w:p w:rsidR="00840311" w:rsidRDefault="00840311">
      <w:pPr>
        <w:pStyle w:val="ConsPlusTitle"/>
        <w:jc w:val="center"/>
        <w:outlineLvl w:val="2"/>
      </w:pPr>
      <w:r>
        <w:t>6. Сроки и этапы реализации подпрограммы</w:t>
      </w:r>
    </w:p>
    <w:p w:rsidR="00840311" w:rsidRDefault="00840311">
      <w:pPr>
        <w:pStyle w:val="ConsPlusNormal"/>
        <w:jc w:val="both"/>
      </w:pPr>
    </w:p>
    <w:p w:rsidR="00840311" w:rsidRDefault="00840311">
      <w:pPr>
        <w:pStyle w:val="ConsPlusNormal"/>
        <w:ind w:firstLine="540"/>
        <w:jc w:val="both"/>
      </w:pPr>
      <w:r>
        <w:t>Срок реализации подпрограммы - 2018 - 2024 годы.</w:t>
      </w:r>
    </w:p>
    <w:p w:rsidR="00840311" w:rsidRDefault="00840311">
      <w:pPr>
        <w:pStyle w:val="ConsPlusNormal"/>
        <w:jc w:val="both"/>
      </w:pPr>
    </w:p>
    <w:p w:rsidR="00840311" w:rsidRDefault="00840311">
      <w:pPr>
        <w:pStyle w:val="ConsPlusTitle"/>
        <w:jc w:val="center"/>
        <w:outlineLvl w:val="2"/>
      </w:pPr>
      <w:r>
        <w:t>7. Система подпрограммных мероприятий</w:t>
      </w:r>
    </w:p>
    <w:p w:rsidR="00840311" w:rsidRDefault="00840311">
      <w:pPr>
        <w:pStyle w:val="ConsPlusNormal"/>
        <w:jc w:val="both"/>
      </w:pPr>
    </w:p>
    <w:p w:rsidR="00840311" w:rsidRDefault="00840311">
      <w:pPr>
        <w:pStyle w:val="ConsPlusNormal"/>
        <w:ind w:firstLine="540"/>
        <w:jc w:val="both"/>
      </w:pPr>
      <w:r>
        <w:t xml:space="preserve">Подробное описание системы подпрограммных мероприятий программы указано в </w:t>
      </w:r>
      <w:hyperlink w:anchor="P852" w:history="1">
        <w:r>
          <w:rPr>
            <w:color w:val="0000FF"/>
          </w:rPr>
          <w:t>таблице 2 раздела 7</w:t>
        </w:r>
      </w:hyperlink>
      <w:r>
        <w:t xml:space="preserve"> программы.</w:t>
      </w:r>
    </w:p>
    <w:p w:rsidR="00840311" w:rsidRDefault="00840311">
      <w:pPr>
        <w:pStyle w:val="ConsPlusNormal"/>
        <w:jc w:val="both"/>
      </w:pPr>
    </w:p>
    <w:p w:rsidR="00840311" w:rsidRDefault="00840311">
      <w:pPr>
        <w:pStyle w:val="ConsPlusTitle"/>
        <w:jc w:val="center"/>
        <w:outlineLvl w:val="2"/>
      </w:pPr>
      <w:r>
        <w:t>8. Механизм реализации подпрограммы</w:t>
      </w:r>
    </w:p>
    <w:p w:rsidR="00840311" w:rsidRDefault="00840311">
      <w:pPr>
        <w:pStyle w:val="ConsPlusNormal"/>
        <w:jc w:val="both"/>
      </w:pPr>
    </w:p>
    <w:p w:rsidR="00840311" w:rsidRDefault="00840311">
      <w:pPr>
        <w:pStyle w:val="ConsPlusNormal"/>
        <w:ind w:firstLine="540"/>
        <w:jc w:val="both"/>
      </w:pPr>
      <w:r>
        <w:t>Подпрограмма реализуется во взаимодействии департамента образования области с соисполнителями программы, которыми являются органы местного самоуправления области.</w:t>
      </w:r>
    </w:p>
    <w:p w:rsidR="00840311" w:rsidRDefault="00840311">
      <w:pPr>
        <w:pStyle w:val="ConsPlusNormal"/>
        <w:jc w:val="both"/>
      </w:pPr>
      <w:r>
        <w:t xml:space="preserve">(в ред. </w:t>
      </w:r>
      <w:hyperlink r:id="rId130"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Механизм реализации подпрограммы включает в себя эффективное и своевременное исполнение ее мероприятий, координацию департаментом образования области действий соисполнителей и участников программы.</w:t>
      </w:r>
    </w:p>
    <w:p w:rsidR="00840311" w:rsidRDefault="00840311">
      <w:pPr>
        <w:pStyle w:val="ConsPlusNormal"/>
        <w:jc w:val="both"/>
      </w:pPr>
      <w:r>
        <w:t xml:space="preserve">(в ред. </w:t>
      </w:r>
      <w:hyperlink r:id="rId131"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 xml:space="preserve">Реализация </w:t>
      </w:r>
      <w:hyperlink w:anchor="P1924" w:history="1">
        <w:r>
          <w:rPr>
            <w:color w:val="0000FF"/>
          </w:rPr>
          <w:t>мероприятия 2.1.1 подпункта 2.1</w:t>
        </w:r>
      </w:hyperlink>
      <w:r>
        <w:t xml:space="preserve"> "Профилактика социального сиротства и детской безнадзорности", </w:t>
      </w:r>
      <w:hyperlink w:anchor="P1924" w:history="1">
        <w:r>
          <w:rPr>
            <w:color w:val="0000FF"/>
          </w:rPr>
          <w:t>мероприятия 2.2.2 подпункта 2.2</w:t>
        </w:r>
      </w:hyperlink>
      <w:r>
        <w:t xml:space="preserve"> "Государственная поддержка организации питания детей, обучающихся в муниципальных образовательных организациях" пункта 2 "Обеспечение защиты прав детей, развития и интеграции в общество детей-сирот и детей, оставшихся без попечения родителей, в областных государственных образовательных бюджетных учреждениях для детей-сирот и детей, оставшихся без попечения родителей" таблицы 2 "Мероприятия государственной программы" раздела 7 "Система программных (подпрограммных) мероприятий" будет осуществляться путем предоставления субвенций из областного бюджета бюджетам муниципальных образований области.</w:t>
      </w:r>
    </w:p>
    <w:p w:rsidR="00840311" w:rsidRDefault="00840311">
      <w:pPr>
        <w:pStyle w:val="ConsPlusNormal"/>
        <w:spacing w:before="220"/>
        <w:ind w:firstLine="540"/>
        <w:jc w:val="both"/>
      </w:pPr>
      <w:r>
        <w:t xml:space="preserve">Реализация </w:t>
      </w:r>
      <w:hyperlink w:anchor="P1924" w:history="1">
        <w:r>
          <w:rPr>
            <w:color w:val="0000FF"/>
          </w:rPr>
          <w:t>мероприятия 2.2.1 подпункта 2.2</w:t>
        </w:r>
      </w:hyperlink>
      <w:r>
        <w:t xml:space="preserve"> "Государственная поддержка организации питания детей, обучающихся в муниципальных образовательных организациях" пункта 2 "Обеспечение защиты прав детей, развития и интеграции в общество детей-сирот и детей, оставшихся без попечения родителей, в областных государственных образовательных бюджетных учреждениях для детей-сирот и детей, оставшихся без попечения родителей" таблицы 2 "Мероприятия государственной программы" раздела 7 "Система программных (подпрограммных) </w:t>
      </w:r>
      <w:r>
        <w:lastRenderedPageBreak/>
        <w:t>мероприятий" будет осуществляться на основании соглашений о предоставлении субсидий из областного бюджета бюджетам муниципальных образований области в порядке и на условиях, определяемых правительством области.</w:t>
      </w:r>
    </w:p>
    <w:p w:rsidR="00840311" w:rsidRDefault="00840311">
      <w:pPr>
        <w:pStyle w:val="ConsPlusNormal"/>
        <w:spacing w:before="220"/>
        <w:ind w:firstLine="540"/>
        <w:jc w:val="both"/>
      </w:pPr>
      <w:r>
        <w:t>Исполнители подпрограммных мероприятий в соответствии с предусмотренными 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840311" w:rsidRDefault="00840311">
      <w:pPr>
        <w:pStyle w:val="ConsPlusNormal"/>
        <w:spacing w:before="220"/>
        <w:ind w:firstLine="540"/>
        <w:jc w:val="both"/>
      </w:pPr>
      <w:r>
        <w:t>Ответственный исполнитель подпрограммы осуществляет:</w:t>
      </w:r>
    </w:p>
    <w:p w:rsidR="00840311" w:rsidRDefault="00840311">
      <w:pPr>
        <w:pStyle w:val="ConsPlusNormal"/>
        <w:spacing w:before="220"/>
        <w:ind w:firstLine="540"/>
        <w:jc w:val="both"/>
      </w:pPr>
      <w:r>
        <w:t>- заключение соглашений с органами местного самоуправления муниципальных районов, городского округа области;</w:t>
      </w:r>
    </w:p>
    <w:p w:rsidR="00840311" w:rsidRDefault="00840311">
      <w:pPr>
        <w:pStyle w:val="ConsPlusNormal"/>
        <w:spacing w:before="220"/>
        <w:ind w:firstLine="540"/>
        <w:jc w:val="both"/>
      </w:pPr>
      <w:r>
        <w:t>- общее руководство и управление реализацией подпрограммы;</w:t>
      </w:r>
    </w:p>
    <w:p w:rsidR="00840311" w:rsidRDefault="00840311">
      <w:pPr>
        <w:pStyle w:val="ConsPlusNormal"/>
        <w:spacing w:before="220"/>
        <w:ind w:firstLine="540"/>
        <w:jc w:val="both"/>
      </w:pPr>
      <w:r>
        <w:t>- координацию и контроль за деятельностью органов местного самоуправления муниципальных районов, городского округа области и юридических лиц, связанных с реализацией программы;</w:t>
      </w:r>
    </w:p>
    <w:p w:rsidR="00840311" w:rsidRDefault="00840311">
      <w:pPr>
        <w:pStyle w:val="ConsPlusNormal"/>
        <w:spacing w:before="220"/>
        <w:ind w:firstLine="540"/>
        <w:jc w:val="both"/>
      </w:pPr>
      <w: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840311" w:rsidRDefault="00840311">
      <w:pPr>
        <w:pStyle w:val="ConsPlusNormal"/>
        <w:spacing w:before="220"/>
        <w:ind w:firstLine="540"/>
        <w:jc w:val="both"/>
      </w:pPr>
      <w:r>
        <w:t>- анализирует и формирует предложения по рациональному использованию финансовых ресурсов подпрограммы.</w:t>
      </w:r>
    </w:p>
    <w:p w:rsidR="00840311" w:rsidRDefault="00840311">
      <w:pPr>
        <w:pStyle w:val="ConsPlusNormal"/>
        <w:spacing w:before="220"/>
        <w:ind w:firstLine="540"/>
        <w:jc w:val="both"/>
      </w:pPr>
      <w:r>
        <w:t>Департамент образования области несет ответственность за качественное и рациональное выполнение подпрограммных мероприятий.</w:t>
      </w:r>
    </w:p>
    <w:p w:rsidR="00840311" w:rsidRDefault="00840311">
      <w:pPr>
        <w:pStyle w:val="ConsPlusNormal"/>
        <w:jc w:val="both"/>
      </w:pPr>
      <w:r>
        <w:t xml:space="preserve">(в ред. </w:t>
      </w:r>
      <w:hyperlink r:id="rId132" w:history="1">
        <w:r>
          <w:rPr>
            <w:color w:val="0000FF"/>
          </w:rPr>
          <w:t>постановления</w:t>
        </w:r>
      </w:hyperlink>
      <w:r>
        <w:t xml:space="preserve"> правительства ЕАО от 25.05.2021 N 158-пп)</w:t>
      </w:r>
    </w:p>
    <w:p w:rsidR="00840311" w:rsidRDefault="00840311">
      <w:pPr>
        <w:pStyle w:val="ConsPlusNormal"/>
        <w:jc w:val="both"/>
      </w:pPr>
    </w:p>
    <w:p w:rsidR="00840311" w:rsidRDefault="00840311">
      <w:pPr>
        <w:pStyle w:val="ConsPlusTitle"/>
        <w:jc w:val="center"/>
        <w:outlineLvl w:val="2"/>
      </w:pPr>
      <w:r>
        <w:t>9. Прогноз сводных показателей государственных</w:t>
      </w:r>
    </w:p>
    <w:p w:rsidR="00840311" w:rsidRDefault="00840311">
      <w:pPr>
        <w:pStyle w:val="ConsPlusTitle"/>
        <w:jc w:val="center"/>
      </w:pPr>
      <w:r>
        <w:t>заданий по этапам реализации подпрограммы</w:t>
      </w:r>
    </w:p>
    <w:p w:rsidR="00840311" w:rsidRDefault="00840311">
      <w:pPr>
        <w:pStyle w:val="ConsPlusNormal"/>
        <w:jc w:val="both"/>
      </w:pPr>
    </w:p>
    <w:p w:rsidR="00840311" w:rsidRDefault="00840311">
      <w:pPr>
        <w:pStyle w:val="ConsPlusNormal"/>
        <w:ind w:firstLine="540"/>
        <w:jc w:val="both"/>
      </w:pPr>
      <w:hyperlink w:anchor="P11468" w:history="1">
        <w:r>
          <w:rPr>
            <w:color w:val="0000FF"/>
          </w:rPr>
          <w:t>Прогноз</w:t>
        </w:r>
      </w:hyperlink>
      <w:r>
        <w:t xml:space="preserve"> сводных показателей государственных заданий в рамках реализации программы представлен в приложении к программе. Этапы реализации программы не предусмотрены.</w:t>
      </w:r>
    </w:p>
    <w:p w:rsidR="00840311" w:rsidRDefault="00840311">
      <w:pPr>
        <w:pStyle w:val="ConsPlusNormal"/>
        <w:jc w:val="both"/>
      </w:pPr>
    </w:p>
    <w:p w:rsidR="00840311" w:rsidRDefault="00840311">
      <w:pPr>
        <w:pStyle w:val="ConsPlusTitle"/>
        <w:jc w:val="center"/>
        <w:outlineLvl w:val="2"/>
      </w:pPr>
      <w:r>
        <w:t>10. Ресурсное обеспечение реализации подпрограммы</w:t>
      </w:r>
    </w:p>
    <w:p w:rsidR="00840311" w:rsidRDefault="00840311">
      <w:pPr>
        <w:pStyle w:val="ConsPlusNormal"/>
        <w:jc w:val="both"/>
      </w:pPr>
    </w:p>
    <w:p w:rsidR="00840311" w:rsidRDefault="00840311">
      <w:pPr>
        <w:pStyle w:val="ConsPlusNormal"/>
        <w:ind w:firstLine="540"/>
        <w:jc w:val="both"/>
      </w:pPr>
      <w:r>
        <w:t xml:space="preserve">Подробное описание ресурсного обеспечения реализации подпрограммы 2 "Развитие системы защиты прав детей" за счет средств областного бюджета указано в </w:t>
      </w:r>
      <w:hyperlink w:anchor="P1924" w:history="1">
        <w:r>
          <w:rPr>
            <w:color w:val="0000FF"/>
          </w:rPr>
          <w:t>таблице 3</w:t>
        </w:r>
      </w:hyperlink>
      <w:r>
        <w:t xml:space="preserve"> программы.</w:t>
      </w:r>
    </w:p>
    <w:p w:rsidR="00840311" w:rsidRDefault="00840311">
      <w:pPr>
        <w:pStyle w:val="ConsPlusNormal"/>
        <w:spacing w:before="220"/>
        <w:ind w:firstLine="540"/>
        <w:jc w:val="both"/>
      </w:pPr>
      <w:r>
        <w:t xml:space="preserve">Информация о ресурсном обеспечении подпрограммы 2 "Развитие системы защиты прав детей" за счет средств областного бюджета и прогнозная оценка привлекаемых на реализацию ее целей средств федерального бюджета, бюджетов муниципальных образований области, внебюджетных источников подпрограммы указаны в </w:t>
      </w:r>
      <w:hyperlink w:anchor="P4774" w:history="1">
        <w:r>
          <w:rPr>
            <w:color w:val="0000FF"/>
          </w:rPr>
          <w:t>таблице 4</w:t>
        </w:r>
      </w:hyperlink>
      <w:r>
        <w:t xml:space="preserve"> программы.</w:t>
      </w:r>
    </w:p>
    <w:p w:rsidR="00840311" w:rsidRDefault="00840311">
      <w:pPr>
        <w:pStyle w:val="ConsPlusNormal"/>
        <w:jc w:val="both"/>
      </w:pPr>
    </w:p>
    <w:p w:rsidR="00840311" w:rsidRDefault="00840311">
      <w:pPr>
        <w:pStyle w:val="ConsPlusNormal"/>
        <w:jc w:val="right"/>
        <w:outlineLvl w:val="3"/>
      </w:pPr>
      <w:r>
        <w:t>Таблица 1</w:t>
      </w:r>
    </w:p>
    <w:p w:rsidR="00840311" w:rsidRDefault="00840311">
      <w:pPr>
        <w:pStyle w:val="ConsPlusNormal"/>
        <w:jc w:val="both"/>
      </w:pPr>
    </w:p>
    <w:p w:rsidR="00840311" w:rsidRDefault="00840311">
      <w:pPr>
        <w:pStyle w:val="ConsPlusTitle"/>
        <w:jc w:val="center"/>
      </w:pPr>
      <w:r>
        <w:t>Структура финансирования подпрограммы</w:t>
      </w:r>
    </w:p>
    <w:p w:rsidR="00840311" w:rsidRDefault="00840311">
      <w:pPr>
        <w:pStyle w:val="ConsPlusTitle"/>
        <w:jc w:val="center"/>
      </w:pPr>
      <w:r>
        <w:t>"Развитие системы защиты прав детей"</w:t>
      </w:r>
    </w:p>
    <w:p w:rsidR="00840311" w:rsidRDefault="00840311">
      <w:pPr>
        <w:pStyle w:val="ConsPlusNormal"/>
        <w:jc w:val="center"/>
      </w:pPr>
      <w:r>
        <w:t xml:space="preserve">(в ред. </w:t>
      </w:r>
      <w:hyperlink r:id="rId133"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p w:rsidR="00840311" w:rsidRDefault="00840311">
      <w:pPr>
        <w:sectPr w:rsidR="008403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504"/>
        <w:gridCol w:w="1384"/>
        <w:gridCol w:w="1384"/>
        <w:gridCol w:w="1384"/>
        <w:gridCol w:w="1384"/>
        <w:gridCol w:w="1384"/>
        <w:gridCol w:w="1384"/>
        <w:gridCol w:w="1384"/>
      </w:tblGrid>
      <w:tr w:rsidR="00840311">
        <w:tc>
          <w:tcPr>
            <w:tcW w:w="1534" w:type="dxa"/>
            <w:vMerge w:val="restart"/>
          </w:tcPr>
          <w:p w:rsidR="00840311" w:rsidRDefault="00840311">
            <w:pPr>
              <w:pStyle w:val="ConsPlusNormal"/>
              <w:jc w:val="center"/>
            </w:pPr>
            <w:r>
              <w:lastRenderedPageBreak/>
              <w:t>Источники и направления расходов</w:t>
            </w:r>
          </w:p>
        </w:tc>
        <w:tc>
          <w:tcPr>
            <w:tcW w:w="11192" w:type="dxa"/>
            <w:gridSpan w:val="8"/>
          </w:tcPr>
          <w:p w:rsidR="00840311" w:rsidRDefault="00840311">
            <w:pPr>
              <w:pStyle w:val="ConsPlusNormal"/>
              <w:jc w:val="center"/>
            </w:pPr>
            <w:r>
              <w:t>Расходы (тыс. рублей), годы</w:t>
            </w:r>
          </w:p>
        </w:tc>
      </w:tr>
      <w:tr w:rsidR="00840311">
        <w:tc>
          <w:tcPr>
            <w:tcW w:w="1534" w:type="dxa"/>
            <w:vMerge/>
          </w:tcPr>
          <w:p w:rsidR="00840311" w:rsidRDefault="00840311"/>
        </w:tc>
        <w:tc>
          <w:tcPr>
            <w:tcW w:w="1504" w:type="dxa"/>
            <w:vMerge w:val="restart"/>
          </w:tcPr>
          <w:p w:rsidR="00840311" w:rsidRDefault="00840311">
            <w:pPr>
              <w:pStyle w:val="ConsPlusNormal"/>
              <w:jc w:val="center"/>
            </w:pPr>
            <w:r>
              <w:t>Всего</w:t>
            </w:r>
          </w:p>
        </w:tc>
        <w:tc>
          <w:tcPr>
            <w:tcW w:w="9688" w:type="dxa"/>
            <w:gridSpan w:val="7"/>
          </w:tcPr>
          <w:p w:rsidR="00840311" w:rsidRDefault="00840311">
            <w:pPr>
              <w:pStyle w:val="ConsPlusNormal"/>
              <w:jc w:val="center"/>
            </w:pPr>
            <w:r>
              <w:t>в том числе по годам</w:t>
            </w:r>
          </w:p>
        </w:tc>
      </w:tr>
      <w:tr w:rsidR="00840311">
        <w:tc>
          <w:tcPr>
            <w:tcW w:w="1534" w:type="dxa"/>
            <w:vMerge/>
          </w:tcPr>
          <w:p w:rsidR="00840311" w:rsidRDefault="00840311"/>
        </w:tc>
        <w:tc>
          <w:tcPr>
            <w:tcW w:w="1504" w:type="dxa"/>
            <w:vMerge/>
          </w:tcPr>
          <w:p w:rsidR="00840311" w:rsidRDefault="00840311"/>
        </w:tc>
        <w:tc>
          <w:tcPr>
            <w:tcW w:w="1384" w:type="dxa"/>
          </w:tcPr>
          <w:p w:rsidR="00840311" w:rsidRDefault="00840311">
            <w:pPr>
              <w:pStyle w:val="ConsPlusNormal"/>
              <w:jc w:val="center"/>
            </w:pPr>
            <w:r>
              <w:t>2018 год</w:t>
            </w:r>
          </w:p>
        </w:tc>
        <w:tc>
          <w:tcPr>
            <w:tcW w:w="1384" w:type="dxa"/>
          </w:tcPr>
          <w:p w:rsidR="00840311" w:rsidRDefault="00840311">
            <w:pPr>
              <w:pStyle w:val="ConsPlusNormal"/>
              <w:jc w:val="center"/>
            </w:pPr>
            <w:r>
              <w:t>2019 год</w:t>
            </w:r>
          </w:p>
        </w:tc>
        <w:tc>
          <w:tcPr>
            <w:tcW w:w="1384" w:type="dxa"/>
          </w:tcPr>
          <w:p w:rsidR="00840311" w:rsidRDefault="00840311">
            <w:pPr>
              <w:pStyle w:val="ConsPlusNormal"/>
              <w:jc w:val="center"/>
            </w:pPr>
            <w:r>
              <w:t>2020 год</w:t>
            </w:r>
          </w:p>
        </w:tc>
        <w:tc>
          <w:tcPr>
            <w:tcW w:w="1384" w:type="dxa"/>
          </w:tcPr>
          <w:p w:rsidR="00840311" w:rsidRDefault="00840311">
            <w:pPr>
              <w:pStyle w:val="ConsPlusNormal"/>
              <w:jc w:val="center"/>
            </w:pPr>
            <w:r>
              <w:t>2021 год</w:t>
            </w:r>
          </w:p>
        </w:tc>
        <w:tc>
          <w:tcPr>
            <w:tcW w:w="1384" w:type="dxa"/>
          </w:tcPr>
          <w:p w:rsidR="00840311" w:rsidRDefault="00840311">
            <w:pPr>
              <w:pStyle w:val="ConsPlusNormal"/>
              <w:jc w:val="center"/>
            </w:pPr>
            <w:r>
              <w:t>2022 год</w:t>
            </w:r>
          </w:p>
        </w:tc>
        <w:tc>
          <w:tcPr>
            <w:tcW w:w="1384" w:type="dxa"/>
          </w:tcPr>
          <w:p w:rsidR="00840311" w:rsidRDefault="00840311">
            <w:pPr>
              <w:pStyle w:val="ConsPlusNormal"/>
              <w:jc w:val="center"/>
            </w:pPr>
            <w:r>
              <w:t>2023 год</w:t>
            </w:r>
          </w:p>
        </w:tc>
        <w:tc>
          <w:tcPr>
            <w:tcW w:w="1384" w:type="dxa"/>
          </w:tcPr>
          <w:p w:rsidR="00840311" w:rsidRDefault="00840311">
            <w:pPr>
              <w:pStyle w:val="ConsPlusNormal"/>
              <w:jc w:val="center"/>
            </w:pPr>
            <w:r>
              <w:t>2024 год</w:t>
            </w:r>
          </w:p>
        </w:tc>
      </w:tr>
      <w:tr w:rsidR="00840311">
        <w:tc>
          <w:tcPr>
            <w:tcW w:w="1534" w:type="dxa"/>
          </w:tcPr>
          <w:p w:rsidR="00840311" w:rsidRDefault="00840311">
            <w:pPr>
              <w:pStyle w:val="ConsPlusNormal"/>
              <w:jc w:val="center"/>
            </w:pPr>
            <w:r>
              <w:t>1</w:t>
            </w:r>
          </w:p>
        </w:tc>
        <w:tc>
          <w:tcPr>
            <w:tcW w:w="1504" w:type="dxa"/>
          </w:tcPr>
          <w:p w:rsidR="00840311" w:rsidRDefault="00840311">
            <w:pPr>
              <w:pStyle w:val="ConsPlusNormal"/>
              <w:jc w:val="center"/>
            </w:pPr>
            <w:r>
              <w:t>2</w:t>
            </w:r>
          </w:p>
        </w:tc>
        <w:tc>
          <w:tcPr>
            <w:tcW w:w="1384" w:type="dxa"/>
          </w:tcPr>
          <w:p w:rsidR="00840311" w:rsidRDefault="00840311">
            <w:pPr>
              <w:pStyle w:val="ConsPlusNormal"/>
              <w:jc w:val="center"/>
            </w:pPr>
            <w:r>
              <w:t>3</w:t>
            </w:r>
          </w:p>
        </w:tc>
        <w:tc>
          <w:tcPr>
            <w:tcW w:w="1384" w:type="dxa"/>
          </w:tcPr>
          <w:p w:rsidR="00840311" w:rsidRDefault="00840311">
            <w:pPr>
              <w:pStyle w:val="ConsPlusNormal"/>
              <w:jc w:val="center"/>
            </w:pPr>
            <w:r>
              <w:t>4</w:t>
            </w:r>
          </w:p>
        </w:tc>
        <w:tc>
          <w:tcPr>
            <w:tcW w:w="1384" w:type="dxa"/>
          </w:tcPr>
          <w:p w:rsidR="00840311" w:rsidRDefault="00840311">
            <w:pPr>
              <w:pStyle w:val="ConsPlusNormal"/>
              <w:jc w:val="center"/>
            </w:pPr>
            <w:r>
              <w:t>5</w:t>
            </w:r>
          </w:p>
        </w:tc>
        <w:tc>
          <w:tcPr>
            <w:tcW w:w="1384" w:type="dxa"/>
          </w:tcPr>
          <w:p w:rsidR="00840311" w:rsidRDefault="00840311">
            <w:pPr>
              <w:pStyle w:val="ConsPlusNormal"/>
              <w:jc w:val="center"/>
            </w:pPr>
            <w:r>
              <w:t>6</w:t>
            </w:r>
          </w:p>
        </w:tc>
        <w:tc>
          <w:tcPr>
            <w:tcW w:w="1384" w:type="dxa"/>
          </w:tcPr>
          <w:p w:rsidR="00840311" w:rsidRDefault="00840311">
            <w:pPr>
              <w:pStyle w:val="ConsPlusNormal"/>
              <w:jc w:val="center"/>
            </w:pPr>
            <w:r>
              <w:t>7</w:t>
            </w:r>
          </w:p>
        </w:tc>
        <w:tc>
          <w:tcPr>
            <w:tcW w:w="1384" w:type="dxa"/>
          </w:tcPr>
          <w:p w:rsidR="00840311" w:rsidRDefault="00840311">
            <w:pPr>
              <w:pStyle w:val="ConsPlusNormal"/>
              <w:jc w:val="center"/>
            </w:pPr>
            <w:r>
              <w:t>8</w:t>
            </w:r>
          </w:p>
        </w:tc>
        <w:tc>
          <w:tcPr>
            <w:tcW w:w="1384" w:type="dxa"/>
          </w:tcPr>
          <w:p w:rsidR="00840311" w:rsidRDefault="00840311">
            <w:pPr>
              <w:pStyle w:val="ConsPlusNormal"/>
              <w:jc w:val="center"/>
            </w:pPr>
            <w:r>
              <w:t>9</w:t>
            </w:r>
          </w:p>
        </w:tc>
      </w:tr>
      <w:tr w:rsidR="00840311">
        <w:tc>
          <w:tcPr>
            <w:tcW w:w="12726" w:type="dxa"/>
            <w:gridSpan w:val="9"/>
          </w:tcPr>
          <w:p w:rsidR="00840311" w:rsidRDefault="00840311">
            <w:pPr>
              <w:pStyle w:val="ConsPlusNormal"/>
              <w:jc w:val="center"/>
            </w:pPr>
            <w:r>
              <w:t>Всего</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449715,385</w:t>
            </w:r>
          </w:p>
        </w:tc>
        <w:tc>
          <w:tcPr>
            <w:tcW w:w="1384" w:type="dxa"/>
          </w:tcPr>
          <w:p w:rsidR="00840311" w:rsidRDefault="00840311">
            <w:pPr>
              <w:pStyle w:val="ConsPlusNormal"/>
              <w:jc w:val="center"/>
            </w:pPr>
            <w:r>
              <w:t>145203,4</w:t>
            </w:r>
          </w:p>
        </w:tc>
        <w:tc>
          <w:tcPr>
            <w:tcW w:w="1384" w:type="dxa"/>
          </w:tcPr>
          <w:p w:rsidR="00840311" w:rsidRDefault="00840311">
            <w:pPr>
              <w:pStyle w:val="ConsPlusNormal"/>
              <w:jc w:val="center"/>
            </w:pPr>
            <w:r>
              <w:t>151736,896</w:t>
            </w:r>
          </w:p>
        </w:tc>
        <w:tc>
          <w:tcPr>
            <w:tcW w:w="1384" w:type="dxa"/>
          </w:tcPr>
          <w:p w:rsidR="00840311" w:rsidRDefault="00840311">
            <w:pPr>
              <w:pStyle w:val="ConsPlusNormal"/>
              <w:jc w:val="center"/>
            </w:pPr>
            <w:r>
              <w:t>43769,089</w:t>
            </w:r>
          </w:p>
        </w:tc>
        <w:tc>
          <w:tcPr>
            <w:tcW w:w="1384" w:type="dxa"/>
          </w:tcPr>
          <w:p w:rsidR="00840311" w:rsidRDefault="00840311">
            <w:pPr>
              <w:pStyle w:val="ConsPlusNormal"/>
              <w:jc w:val="center"/>
            </w:pPr>
            <w:r>
              <w:t>33192,70</w:t>
            </w:r>
          </w:p>
        </w:tc>
        <w:tc>
          <w:tcPr>
            <w:tcW w:w="1384" w:type="dxa"/>
          </w:tcPr>
          <w:p w:rsidR="00840311" w:rsidRDefault="00840311">
            <w:pPr>
              <w:pStyle w:val="ConsPlusNormal"/>
              <w:jc w:val="center"/>
            </w:pPr>
            <w:r>
              <w:t>30510,00</w:t>
            </w:r>
          </w:p>
        </w:tc>
        <w:tc>
          <w:tcPr>
            <w:tcW w:w="1384" w:type="dxa"/>
          </w:tcPr>
          <w:p w:rsidR="00840311" w:rsidRDefault="00840311">
            <w:pPr>
              <w:pStyle w:val="ConsPlusNormal"/>
              <w:jc w:val="center"/>
            </w:pPr>
            <w:r>
              <w:t>29856,3</w:t>
            </w:r>
          </w:p>
        </w:tc>
        <w:tc>
          <w:tcPr>
            <w:tcW w:w="1384" w:type="dxa"/>
          </w:tcPr>
          <w:p w:rsidR="00840311" w:rsidRDefault="00840311">
            <w:pPr>
              <w:pStyle w:val="ConsPlusNormal"/>
              <w:jc w:val="center"/>
            </w:pPr>
            <w:r>
              <w:t>15447,0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398829,4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46084,4</w:t>
            </w:r>
          </w:p>
        </w:tc>
        <w:tc>
          <w:tcPr>
            <w:tcW w:w="1384" w:type="dxa"/>
          </w:tcPr>
          <w:p w:rsidR="00840311" w:rsidRDefault="00840311">
            <w:pPr>
              <w:pStyle w:val="ConsPlusNormal"/>
              <w:jc w:val="center"/>
            </w:pPr>
            <w:r>
              <w:t>117920,3</w:t>
            </w:r>
          </w:p>
        </w:tc>
        <w:tc>
          <w:tcPr>
            <w:tcW w:w="1384" w:type="dxa"/>
          </w:tcPr>
          <w:p w:rsidR="00840311" w:rsidRDefault="00840311">
            <w:pPr>
              <w:pStyle w:val="ConsPlusNormal"/>
              <w:jc w:val="center"/>
            </w:pPr>
            <w:r>
              <w:t>120353,90</w:t>
            </w:r>
          </w:p>
        </w:tc>
        <w:tc>
          <w:tcPr>
            <w:tcW w:w="1384" w:type="dxa"/>
          </w:tcPr>
          <w:p w:rsidR="00840311" w:rsidRDefault="00840311">
            <w:pPr>
              <w:pStyle w:val="ConsPlusNormal"/>
              <w:jc w:val="center"/>
            </w:pPr>
            <w:r>
              <w:t>114470,80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398829,4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46084,4</w:t>
            </w:r>
          </w:p>
        </w:tc>
        <w:tc>
          <w:tcPr>
            <w:tcW w:w="1384" w:type="dxa"/>
          </w:tcPr>
          <w:p w:rsidR="00840311" w:rsidRDefault="00840311">
            <w:pPr>
              <w:pStyle w:val="ConsPlusNormal"/>
              <w:jc w:val="center"/>
            </w:pPr>
            <w:r>
              <w:t>117920,3</w:t>
            </w:r>
          </w:p>
        </w:tc>
        <w:tc>
          <w:tcPr>
            <w:tcW w:w="1384" w:type="dxa"/>
          </w:tcPr>
          <w:p w:rsidR="00840311" w:rsidRDefault="00840311">
            <w:pPr>
              <w:pStyle w:val="ConsPlusNormal"/>
              <w:jc w:val="center"/>
            </w:pPr>
            <w:r>
              <w:t>120353,90</w:t>
            </w:r>
          </w:p>
        </w:tc>
        <w:tc>
          <w:tcPr>
            <w:tcW w:w="1384" w:type="dxa"/>
          </w:tcPr>
          <w:p w:rsidR="00840311" w:rsidRDefault="00840311">
            <w:pPr>
              <w:pStyle w:val="ConsPlusNormal"/>
              <w:jc w:val="center"/>
            </w:pPr>
            <w:r>
              <w:t>114470,80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Капитальные вложения</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НИОКР</w:t>
            </w:r>
          </w:p>
        </w:tc>
      </w:tr>
      <w:tr w:rsidR="00840311">
        <w:tc>
          <w:tcPr>
            <w:tcW w:w="1534" w:type="dxa"/>
          </w:tcPr>
          <w:p w:rsidR="00840311" w:rsidRDefault="00840311">
            <w:pPr>
              <w:pStyle w:val="ConsPlusNormal"/>
            </w:pPr>
            <w:r>
              <w:t xml:space="preserve">Областной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lastRenderedPageBreak/>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Прочие расходы</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449715,385</w:t>
            </w:r>
          </w:p>
        </w:tc>
        <w:tc>
          <w:tcPr>
            <w:tcW w:w="1384" w:type="dxa"/>
          </w:tcPr>
          <w:p w:rsidR="00840311" w:rsidRDefault="00840311">
            <w:pPr>
              <w:pStyle w:val="ConsPlusNormal"/>
              <w:jc w:val="center"/>
            </w:pPr>
            <w:r>
              <w:t>145203,4</w:t>
            </w:r>
          </w:p>
        </w:tc>
        <w:tc>
          <w:tcPr>
            <w:tcW w:w="1384" w:type="dxa"/>
          </w:tcPr>
          <w:p w:rsidR="00840311" w:rsidRDefault="00840311">
            <w:pPr>
              <w:pStyle w:val="ConsPlusNormal"/>
              <w:jc w:val="center"/>
            </w:pPr>
            <w:r>
              <w:t>151736,896</w:t>
            </w:r>
          </w:p>
        </w:tc>
        <w:tc>
          <w:tcPr>
            <w:tcW w:w="1384" w:type="dxa"/>
          </w:tcPr>
          <w:p w:rsidR="00840311" w:rsidRDefault="00840311">
            <w:pPr>
              <w:pStyle w:val="ConsPlusNormal"/>
              <w:jc w:val="center"/>
            </w:pPr>
            <w:r>
              <w:t>43769,089</w:t>
            </w:r>
          </w:p>
        </w:tc>
        <w:tc>
          <w:tcPr>
            <w:tcW w:w="1384" w:type="dxa"/>
          </w:tcPr>
          <w:p w:rsidR="00840311" w:rsidRDefault="00840311">
            <w:pPr>
              <w:pStyle w:val="ConsPlusNormal"/>
              <w:jc w:val="center"/>
            </w:pPr>
            <w:r>
              <w:t>33192,70</w:t>
            </w:r>
          </w:p>
        </w:tc>
        <w:tc>
          <w:tcPr>
            <w:tcW w:w="1384" w:type="dxa"/>
          </w:tcPr>
          <w:p w:rsidR="00840311" w:rsidRDefault="00840311">
            <w:pPr>
              <w:pStyle w:val="ConsPlusNormal"/>
              <w:jc w:val="center"/>
            </w:pPr>
            <w:r>
              <w:t>30510,00</w:t>
            </w:r>
          </w:p>
        </w:tc>
        <w:tc>
          <w:tcPr>
            <w:tcW w:w="1384" w:type="dxa"/>
          </w:tcPr>
          <w:p w:rsidR="00840311" w:rsidRDefault="00840311">
            <w:pPr>
              <w:pStyle w:val="ConsPlusNormal"/>
              <w:jc w:val="center"/>
            </w:pPr>
            <w:r>
              <w:t>29856,3</w:t>
            </w:r>
          </w:p>
        </w:tc>
        <w:tc>
          <w:tcPr>
            <w:tcW w:w="1384" w:type="dxa"/>
          </w:tcPr>
          <w:p w:rsidR="00840311" w:rsidRDefault="00840311">
            <w:pPr>
              <w:pStyle w:val="ConsPlusNormal"/>
              <w:jc w:val="center"/>
            </w:pPr>
            <w:r>
              <w:t>15447,0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398829,4</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46084,4</w:t>
            </w:r>
          </w:p>
        </w:tc>
        <w:tc>
          <w:tcPr>
            <w:tcW w:w="1384" w:type="dxa"/>
          </w:tcPr>
          <w:p w:rsidR="00840311" w:rsidRDefault="00840311">
            <w:pPr>
              <w:pStyle w:val="ConsPlusNormal"/>
              <w:jc w:val="center"/>
            </w:pPr>
            <w:r>
              <w:t>117920,3</w:t>
            </w:r>
          </w:p>
        </w:tc>
        <w:tc>
          <w:tcPr>
            <w:tcW w:w="1384" w:type="dxa"/>
          </w:tcPr>
          <w:p w:rsidR="00840311" w:rsidRDefault="00840311">
            <w:pPr>
              <w:pStyle w:val="ConsPlusNormal"/>
              <w:jc w:val="center"/>
            </w:pPr>
            <w:r>
              <w:t>120353,90</w:t>
            </w:r>
          </w:p>
        </w:tc>
        <w:tc>
          <w:tcPr>
            <w:tcW w:w="1384" w:type="dxa"/>
          </w:tcPr>
          <w:p w:rsidR="00840311" w:rsidRDefault="00840311">
            <w:pPr>
              <w:pStyle w:val="ConsPlusNormal"/>
              <w:jc w:val="center"/>
            </w:pPr>
            <w:r>
              <w:t>114470,80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Title"/>
        <w:jc w:val="center"/>
        <w:outlineLvl w:val="1"/>
      </w:pPr>
      <w:bookmarkStart w:id="8" w:name="P10945"/>
      <w:bookmarkEnd w:id="8"/>
      <w:r>
        <w:t>Подпрограмма 3</w:t>
      </w:r>
    </w:p>
    <w:p w:rsidR="00840311" w:rsidRDefault="00840311">
      <w:pPr>
        <w:pStyle w:val="ConsPlusTitle"/>
        <w:jc w:val="center"/>
      </w:pPr>
      <w:r>
        <w:t>"Организация отдыха, оздоровления, занятости детей"</w:t>
      </w:r>
    </w:p>
    <w:p w:rsidR="00840311" w:rsidRDefault="00840311">
      <w:pPr>
        <w:pStyle w:val="ConsPlusNormal"/>
        <w:jc w:val="both"/>
      </w:pPr>
    </w:p>
    <w:p w:rsidR="00840311" w:rsidRDefault="00840311">
      <w:pPr>
        <w:pStyle w:val="ConsPlusTitle"/>
        <w:jc w:val="center"/>
        <w:outlineLvl w:val="2"/>
      </w:pPr>
      <w:r>
        <w:t>1. ПАСПОРТ</w:t>
      </w:r>
    </w:p>
    <w:p w:rsidR="00840311" w:rsidRDefault="00840311">
      <w:pPr>
        <w:pStyle w:val="ConsPlusTitle"/>
        <w:jc w:val="center"/>
      </w:pPr>
      <w:r>
        <w:t>подпрограммы 3 "Организация отдыха, оздоровления, занятости</w:t>
      </w:r>
    </w:p>
    <w:p w:rsidR="00840311" w:rsidRDefault="00840311">
      <w:pPr>
        <w:pStyle w:val="ConsPlusTitle"/>
        <w:jc w:val="center"/>
      </w:pPr>
      <w:r>
        <w:t>детей" государственной программы "Развитие образования</w:t>
      </w:r>
    </w:p>
    <w:p w:rsidR="00840311" w:rsidRDefault="00840311">
      <w:pPr>
        <w:pStyle w:val="ConsPlusTitle"/>
        <w:jc w:val="center"/>
      </w:pPr>
      <w:r>
        <w:t>Еврейской автономной области" на 2018 - 2024 годы</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840311">
        <w:tc>
          <w:tcPr>
            <w:tcW w:w="2268" w:type="dxa"/>
          </w:tcPr>
          <w:p w:rsidR="00840311" w:rsidRDefault="00840311">
            <w:pPr>
              <w:pStyle w:val="ConsPlusNormal"/>
            </w:pPr>
            <w:r>
              <w:t>Наименование подпрограммы</w:t>
            </w:r>
          </w:p>
        </w:tc>
        <w:tc>
          <w:tcPr>
            <w:tcW w:w="6803" w:type="dxa"/>
          </w:tcPr>
          <w:p w:rsidR="00840311" w:rsidRDefault="00840311">
            <w:pPr>
              <w:pStyle w:val="ConsPlusNormal"/>
              <w:jc w:val="both"/>
            </w:pPr>
            <w:r>
              <w:t>"Организация отдыха, оздоровления, занятости детей"</w:t>
            </w:r>
          </w:p>
        </w:tc>
      </w:tr>
      <w:tr w:rsidR="00840311">
        <w:tblPrEx>
          <w:tblBorders>
            <w:insideH w:val="nil"/>
          </w:tblBorders>
        </w:tblPrEx>
        <w:tc>
          <w:tcPr>
            <w:tcW w:w="2268" w:type="dxa"/>
            <w:tcBorders>
              <w:bottom w:val="nil"/>
            </w:tcBorders>
          </w:tcPr>
          <w:p w:rsidR="00840311" w:rsidRDefault="00840311">
            <w:pPr>
              <w:pStyle w:val="ConsPlusNormal"/>
            </w:pPr>
            <w:r>
              <w:t>Ответственный исполнитель подпрограммы (соисполнитель государственной программы)</w:t>
            </w:r>
          </w:p>
        </w:tc>
        <w:tc>
          <w:tcPr>
            <w:tcW w:w="6803" w:type="dxa"/>
            <w:tcBorders>
              <w:bottom w:val="nil"/>
            </w:tcBorders>
          </w:tcPr>
          <w:p w:rsidR="00840311" w:rsidRDefault="00840311">
            <w:pPr>
              <w:pStyle w:val="ConsPlusNormal"/>
              <w:jc w:val="both"/>
            </w:pPr>
            <w:r>
              <w:t>Комитет образования области, департамент образования области</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134"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t>Участники подпрограммы</w:t>
            </w:r>
          </w:p>
        </w:tc>
        <w:tc>
          <w:tcPr>
            <w:tcW w:w="6803" w:type="dxa"/>
          </w:tcPr>
          <w:p w:rsidR="00840311" w:rsidRDefault="00840311">
            <w:pPr>
              <w:pStyle w:val="ConsPlusNormal"/>
              <w:jc w:val="both"/>
            </w:pPr>
            <w:r>
              <w:t>Органы местного самоуправления области;</w:t>
            </w:r>
          </w:p>
          <w:p w:rsidR="00840311" w:rsidRDefault="00840311">
            <w:pPr>
              <w:pStyle w:val="ConsPlusNormal"/>
              <w:jc w:val="both"/>
            </w:pPr>
            <w:r>
              <w:t>областное государственное автономное учреждение дополнительного образования "Детско-юношеский центр "Солнечный";</w:t>
            </w:r>
          </w:p>
          <w:p w:rsidR="00840311" w:rsidRDefault="00840311">
            <w:pPr>
              <w:pStyle w:val="ConsPlusNormal"/>
              <w:jc w:val="both"/>
            </w:pPr>
            <w:r>
              <w:t>областное государственное образовательное бюджетное учреждение для детей-сирот и детей, оставшихся без попечения родителей, "Детский дом N 2"</w:t>
            </w:r>
          </w:p>
        </w:tc>
      </w:tr>
      <w:tr w:rsidR="00840311">
        <w:tc>
          <w:tcPr>
            <w:tcW w:w="2268" w:type="dxa"/>
          </w:tcPr>
          <w:p w:rsidR="00840311" w:rsidRDefault="00840311">
            <w:pPr>
              <w:pStyle w:val="ConsPlusNormal"/>
            </w:pPr>
            <w:r>
              <w:t>Цель подпрограммы</w:t>
            </w:r>
          </w:p>
        </w:tc>
        <w:tc>
          <w:tcPr>
            <w:tcW w:w="6803" w:type="dxa"/>
          </w:tcPr>
          <w:p w:rsidR="00840311" w:rsidRDefault="00840311">
            <w:pPr>
              <w:pStyle w:val="ConsPlusNormal"/>
              <w:jc w:val="both"/>
            </w:pPr>
            <w:r>
              <w:t>Обеспечение доступности качественного образования, соответствующего современным требованиям и запросам общества, государства и личности</w:t>
            </w:r>
          </w:p>
        </w:tc>
      </w:tr>
      <w:tr w:rsidR="00840311">
        <w:tc>
          <w:tcPr>
            <w:tcW w:w="2268" w:type="dxa"/>
          </w:tcPr>
          <w:p w:rsidR="00840311" w:rsidRDefault="00840311">
            <w:pPr>
              <w:pStyle w:val="ConsPlusNormal"/>
            </w:pPr>
            <w:r>
              <w:t>Задачи подпрограммы</w:t>
            </w:r>
          </w:p>
        </w:tc>
        <w:tc>
          <w:tcPr>
            <w:tcW w:w="6803" w:type="dxa"/>
          </w:tcPr>
          <w:p w:rsidR="00840311" w:rsidRDefault="00840311">
            <w:pPr>
              <w:pStyle w:val="ConsPlusNormal"/>
              <w:jc w:val="both"/>
            </w:pPr>
            <w:r>
              <w:t>Организация отдыха, оздоровления и занятости детей и подростков</w:t>
            </w:r>
          </w:p>
        </w:tc>
      </w:tr>
      <w:tr w:rsidR="00840311">
        <w:tc>
          <w:tcPr>
            <w:tcW w:w="2268" w:type="dxa"/>
          </w:tcPr>
          <w:p w:rsidR="00840311" w:rsidRDefault="00840311">
            <w:pPr>
              <w:pStyle w:val="ConsPlusNormal"/>
            </w:pPr>
            <w:r>
              <w:t>Целевые показатели (индикаторы) подпрограммы</w:t>
            </w:r>
          </w:p>
        </w:tc>
        <w:tc>
          <w:tcPr>
            <w:tcW w:w="6803" w:type="dxa"/>
          </w:tcPr>
          <w:p w:rsidR="00840311" w:rsidRDefault="00840311">
            <w:pPr>
              <w:pStyle w:val="ConsPlusNormal"/>
              <w:jc w:val="both"/>
            </w:pPr>
            <w:r>
              <w:t>1. Количество детей, охваченных отдыхом и оздоровлением в загородных лагерях.</w:t>
            </w:r>
          </w:p>
          <w:p w:rsidR="00840311" w:rsidRDefault="00840311">
            <w:pPr>
              <w:pStyle w:val="ConsPlusNormal"/>
              <w:jc w:val="both"/>
            </w:pPr>
            <w:r>
              <w:t>2. Количество детей, охваченных отдыхом и оздоровлением в лагерях с дневным пребыванием</w:t>
            </w:r>
          </w:p>
        </w:tc>
      </w:tr>
      <w:tr w:rsidR="00840311">
        <w:tc>
          <w:tcPr>
            <w:tcW w:w="2268" w:type="dxa"/>
          </w:tcPr>
          <w:p w:rsidR="00840311" w:rsidRDefault="00840311">
            <w:pPr>
              <w:pStyle w:val="ConsPlusNormal"/>
            </w:pPr>
            <w:r>
              <w:t>Этапы и сроки реализации подпрограммы</w:t>
            </w:r>
          </w:p>
        </w:tc>
        <w:tc>
          <w:tcPr>
            <w:tcW w:w="6803" w:type="dxa"/>
          </w:tcPr>
          <w:p w:rsidR="00840311" w:rsidRDefault="00840311">
            <w:pPr>
              <w:pStyle w:val="ConsPlusNormal"/>
              <w:jc w:val="both"/>
            </w:pPr>
            <w:r>
              <w:t>2018 - 2024 годы</w:t>
            </w:r>
          </w:p>
        </w:tc>
      </w:tr>
      <w:tr w:rsidR="00840311">
        <w:tblPrEx>
          <w:tblBorders>
            <w:insideH w:val="nil"/>
          </w:tblBorders>
        </w:tblPrEx>
        <w:tc>
          <w:tcPr>
            <w:tcW w:w="2268" w:type="dxa"/>
            <w:tcBorders>
              <w:bottom w:val="nil"/>
            </w:tcBorders>
          </w:tcPr>
          <w:p w:rsidR="00840311" w:rsidRDefault="00840311">
            <w:pPr>
              <w:pStyle w:val="ConsPlusNormal"/>
            </w:pPr>
            <w:r>
              <w:t>Объемы бюджетных ассигнований подпрограммы</w:t>
            </w:r>
          </w:p>
        </w:tc>
        <w:tc>
          <w:tcPr>
            <w:tcW w:w="6803" w:type="dxa"/>
            <w:tcBorders>
              <w:bottom w:val="nil"/>
            </w:tcBorders>
          </w:tcPr>
          <w:p w:rsidR="00840311" w:rsidRDefault="00840311">
            <w:pPr>
              <w:pStyle w:val="ConsPlusNormal"/>
              <w:jc w:val="both"/>
            </w:pPr>
            <w:r>
              <w:t>Общий объем финансирования подпрограммы составляет 176675,5 тыс. рублей за счет средств областного бюджета, в том числе по годам:</w:t>
            </w:r>
          </w:p>
          <w:p w:rsidR="00840311" w:rsidRDefault="00840311">
            <w:pPr>
              <w:pStyle w:val="ConsPlusNormal"/>
              <w:jc w:val="both"/>
            </w:pPr>
            <w:r>
              <w:t>2018 год - 34999,20 тыс. рублей;</w:t>
            </w:r>
          </w:p>
          <w:p w:rsidR="00840311" w:rsidRDefault="00840311">
            <w:pPr>
              <w:pStyle w:val="ConsPlusNormal"/>
              <w:jc w:val="both"/>
            </w:pPr>
            <w:r>
              <w:t>2019 год - 32017,3 тыс. рублей;</w:t>
            </w:r>
          </w:p>
          <w:p w:rsidR="00840311" w:rsidRDefault="00840311">
            <w:pPr>
              <w:pStyle w:val="ConsPlusNormal"/>
              <w:jc w:val="both"/>
            </w:pPr>
            <w:r>
              <w:t>2020 год - 8773,10 тыс. рублей;</w:t>
            </w:r>
          </w:p>
          <w:p w:rsidR="00840311" w:rsidRDefault="00840311">
            <w:pPr>
              <w:pStyle w:val="ConsPlusNormal"/>
              <w:jc w:val="both"/>
            </w:pPr>
            <w:r>
              <w:t>2021 год - 27294,0 тыс. рублей;</w:t>
            </w:r>
          </w:p>
          <w:p w:rsidR="00840311" w:rsidRDefault="00840311">
            <w:pPr>
              <w:pStyle w:val="ConsPlusNormal"/>
              <w:jc w:val="both"/>
            </w:pPr>
            <w:r>
              <w:t>2022 год - 21390,7 тыс. рублей;</w:t>
            </w:r>
          </w:p>
          <w:p w:rsidR="00840311" w:rsidRDefault="00840311">
            <w:pPr>
              <w:pStyle w:val="ConsPlusNormal"/>
              <w:jc w:val="both"/>
            </w:pPr>
            <w:r>
              <w:t>2023 год - 21390,7 тыс. рублей;</w:t>
            </w:r>
          </w:p>
          <w:p w:rsidR="00840311" w:rsidRDefault="00840311">
            <w:pPr>
              <w:pStyle w:val="ConsPlusNormal"/>
              <w:jc w:val="both"/>
            </w:pPr>
            <w:r>
              <w:t>2024 год - 30810,5 тыс. рублей</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135"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lastRenderedPageBreak/>
              <w:t>Ожидаемые результаты реализации подпрограммы</w:t>
            </w:r>
          </w:p>
        </w:tc>
        <w:tc>
          <w:tcPr>
            <w:tcW w:w="6803" w:type="dxa"/>
          </w:tcPr>
          <w:p w:rsidR="00840311" w:rsidRDefault="00840311">
            <w:pPr>
              <w:pStyle w:val="ConsPlusNormal"/>
              <w:jc w:val="both"/>
            </w:pPr>
            <w:r>
              <w:t>Обеспечены организованный отдых, оздоровление и занятость 99,5% детей и подростков к 2024 году</w:t>
            </w:r>
          </w:p>
        </w:tc>
      </w:tr>
    </w:tbl>
    <w:p w:rsidR="00840311" w:rsidRDefault="00840311">
      <w:pPr>
        <w:pStyle w:val="ConsPlusNormal"/>
        <w:jc w:val="both"/>
      </w:pPr>
    </w:p>
    <w:p w:rsidR="00840311" w:rsidRDefault="00840311">
      <w:pPr>
        <w:pStyle w:val="ConsPlusTitle"/>
        <w:jc w:val="center"/>
        <w:outlineLvl w:val="2"/>
      </w:pPr>
      <w:r>
        <w:t>2. Общая характеристика сферы реализации подпрограммы,</w:t>
      </w:r>
    </w:p>
    <w:p w:rsidR="00840311" w:rsidRDefault="00840311">
      <w:pPr>
        <w:pStyle w:val="ConsPlusTitle"/>
        <w:jc w:val="center"/>
      </w:pPr>
      <w:r>
        <w:t>в том числе основных проблем, и прогноз ее развития</w:t>
      </w:r>
    </w:p>
    <w:p w:rsidR="00840311" w:rsidRDefault="00840311">
      <w:pPr>
        <w:pStyle w:val="ConsPlusNormal"/>
        <w:jc w:val="both"/>
      </w:pPr>
    </w:p>
    <w:p w:rsidR="00840311" w:rsidRDefault="00840311">
      <w:pPr>
        <w:pStyle w:val="ConsPlusNormal"/>
        <w:ind w:firstLine="540"/>
        <w:jc w:val="both"/>
      </w:pPr>
      <w:r>
        <w:t>Организация летнего отдыха, оздоровления и занятости детей, обеспечение необходимых условий для качественного отдыха детей имеют важное значение и являются одними из приоритетных направлений деятельности органов исполнительной власти области.</w:t>
      </w:r>
    </w:p>
    <w:p w:rsidR="00840311" w:rsidRDefault="00840311">
      <w:pPr>
        <w:pStyle w:val="ConsPlusNormal"/>
        <w:spacing w:before="220"/>
        <w:ind w:firstLine="540"/>
        <w:jc w:val="both"/>
      </w:pPr>
      <w:r>
        <w:t>Одной из приоритетных задач правительства Еврейской автономной области является обеспечение необходимых условий для качественного отдыха детей. Необходимо использовать каникулярное время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840311" w:rsidRDefault="00840311">
      <w:pPr>
        <w:pStyle w:val="ConsPlusNormal"/>
        <w:spacing w:before="220"/>
        <w:ind w:firstLine="540"/>
        <w:jc w:val="both"/>
      </w:pPr>
      <w:r>
        <w:t>Необходимо использовать каникулярное время для укрепления здоровья детей, организации содержательной деятельности, направленной на развитие интеллектуальных, творческих способностей детей, их социальную адаптацию.</w:t>
      </w:r>
    </w:p>
    <w:p w:rsidR="00840311" w:rsidRDefault="00840311">
      <w:pPr>
        <w:pStyle w:val="ConsPlusNormal"/>
        <w:spacing w:before="220"/>
        <w:ind w:firstLine="540"/>
        <w:jc w:val="both"/>
      </w:pPr>
      <w:r>
        <w:t>В организации летнего отдыха, оздоровления и занятости детей и подростков в области в последние годы наметился ряд положительных тенденций. Так, ежегодно более 90 процентов детей и подростков охватываются организованными формами труда и отдыха. Кроме того, принимаются необходимые меры по обеспечению безопасных условий нахождения детей в лагерях круглосуточного и дневного пребывания, осуществляется контроль за соблюдением в них санитарно-гигиенических требований. Выраженный оздоровительный эффект от пребывания в учреждениях, обеспечивающих отдых и оздоровление детей, отмечается у 90,1 процента детей.</w:t>
      </w:r>
    </w:p>
    <w:p w:rsidR="00840311" w:rsidRDefault="00840311">
      <w:pPr>
        <w:pStyle w:val="ConsPlusNormal"/>
        <w:spacing w:before="220"/>
        <w:ind w:firstLine="540"/>
        <w:jc w:val="both"/>
      </w:pPr>
      <w:r>
        <w:t>Однако, несмотря на положительные тенденции, сформировавшиеся в системе организации летнего отдыха, оздоровления и занятости детей и подростков, существует ряд проблем, сдерживающих ее дальнейшее развитие.</w:t>
      </w:r>
    </w:p>
    <w:p w:rsidR="00840311" w:rsidRDefault="00840311">
      <w:pPr>
        <w:pStyle w:val="ConsPlusNormal"/>
        <w:spacing w:before="220"/>
        <w:ind w:firstLine="540"/>
        <w:jc w:val="both"/>
      </w:pPr>
      <w:r>
        <w:t>Так, на сегодняшний день актуальной является проблема улучшения материально-технической базы учреждений, обеспечивающих отдых и оздоровление детей, что требует вложения финансовых средств.</w:t>
      </w:r>
    </w:p>
    <w:p w:rsidR="00840311" w:rsidRDefault="00840311">
      <w:pPr>
        <w:pStyle w:val="ConsPlusNormal"/>
        <w:spacing w:before="220"/>
        <w:ind w:firstLine="540"/>
        <w:jc w:val="both"/>
      </w:pPr>
      <w:r>
        <w:t>Также в связи с недостаточным финансированием мероприятий по подготовке учреждений, обеспечивающих отдых и оздоровление детей, не удается в полной мере обеспечить в оздоровительных лагерях комфортные бытовые условия, укомплектовать их спортивным и игровым оборудованием и организовать досуг детей на современном уровне.</w:t>
      </w:r>
    </w:p>
    <w:p w:rsidR="00840311" w:rsidRDefault="00840311">
      <w:pPr>
        <w:pStyle w:val="ConsPlusNormal"/>
        <w:spacing w:before="220"/>
        <w:ind w:firstLine="540"/>
        <w:jc w:val="both"/>
      </w:pPr>
      <w:r>
        <w:t>Кроме этого, не предусмотрено финансирование организации и проведения тематических культурных и спортивно-массовых мероприятий в период каникулярного отдыха детей, недостаточно используются новые модели организации отдыха и оздоровления детей и подростков.</w:t>
      </w:r>
    </w:p>
    <w:p w:rsidR="00840311" w:rsidRDefault="00840311">
      <w:pPr>
        <w:pStyle w:val="ConsPlusNormal"/>
        <w:spacing w:before="220"/>
        <w:ind w:firstLine="540"/>
        <w:jc w:val="both"/>
      </w:pPr>
      <w:r>
        <w:t>Принятые меры будут способствовать профилактике безнадзорности и правонарушений среди несовершеннолетних, предупреждению различных асоциальных явлений, снижению социальной напряженности, а также позволят охватить детей различными видами отдыха и оздоровления. Особое внимание будет уделено одаренным детям и детям, находящимся в трудной жизненной ситуации. При организации отдыха и оздоровления отдельных групп детей, нуждающихся в лечении и оздоровлении, будут учтены рекомендации врачей.</w:t>
      </w:r>
    </w:p>
    <w:p w:rsidR="00840311" w:rsidRDefault="00840311">
      <w:pPr>
        <w:pStyle w:val="ConsPlusNormal"/>
        <w:spacing w:before="220"/>
        <w:ind w:firstLine="540"/>
        <w:jc w:val="both"/>
      </w:pPr>
      <w:r>
        <w:lastRenderedPageBreak/>
        <w:t>Решение проблем в сфере организации отдыха, оздоровления и занятости детей и подростков с использованием программно-целевого метода позволит сосредоточить ресурсы на приоритетных направлениях и обеспечить максимальное достижение поставленной цели, а также создаст условия для эффективного управления государственными финансами в соответствии с приоритетами государственной политики в сфере образования.</w:t>
      </w:r>
    </w:p>
    <w:p w:rsidR="00840311" w:rsidRDefault="00840311">
      <w:pPr>
        <w:pStyle w:val="ConsPlusNormal"/>
        <w:spacing w:before="220"/>
        <w:ind w:firstLine="540"/>
        <w:jc w:val="both"/>
      </w:pPr>
      <w:r>
        <w:t>Таким образом, решение перечисленных и других проблем программно-целевым методом позволит сосредоточить ресурсы на приоритетных направлениях и обеспечить достижение поставленных целей наиболее эффективным способом.</w:t>
      </w:r>
    </w:p>
    <w:p w:rsidR="00840311" w:rsidRDefault="00840311">
      <w:pPr>
        <w:pStyle w:val="ConsPlusNormal"/>
        <w:jc w:val="both"/>
      </w:pPr>
    </w:p>
    <w:p w:rsidR="00840311" w:rsidRDefault="00840311">
      <w:pPr>
        <w:pStyle w:val="ConsPlusTitle"/>
        <w:jc w:val="center"/>
        <w:outlineLvl w:val="2"/>
      </w:pPr>
      <w:r>
        <w:t>3. Приоритеты государственной политики в сфере</w:t>
      </w:r>
    </w:p>
    <w:p w:rsidR="00840311" w:rsidRDefault="00840311">
      <w:pPr>
        <w:pStyle w:val="ConsPlusTitle"/>
        <w:jc w:val="center"/>
      </w:pPr>
      <w:r>
        <w:t>реализации подпрограммы, цели и задачи подпрограммы</w:t>
      </w:r>
    </w:p>
    <w:p w:rsidR="00840311" w:rsidRDefault="00840311">
      <w:pPr>
        <w:pStyle w:val="ConsPlusNormal"/>
        <w:jc w:val="both"/>
      </w:pPr>
    </w:p>
    <w:p w:rsidR="00840311" w:rsidRDefault="00840311">
      <w:pPr>
        <w:pStyle w:val="ConsPlusNormal"/>
        <w:ind w:firstLine="540"/>
        <w:jc w:val="both"/>
      </w:pPr>
      <w:r>
        <w:t xml:space="preserve">Приоритеты государственной политики в сфере реализации подпрограммы 3 "Организация отдыха, оздоровления, занятости детей" подробно изложены в </w:t>
      </w:r>
      <w:hyperlink w:anchor="P196" w:history="1">
        <w:r>
          <w:rPr>
            <w:color w:val="0000FF"/>
          </w:rPr>
          <w:t>разделе 3</w:t>
        </w:r>
      </w:hyperlink>
      <w:r>
        <w:t xml:space="preserve"> "Приоритеты государственной политики в сфере реализации государственной программы, цели и задачи программы" программы.</w:t>
      </w:r>
    </w:p>
    <w:p w:rsidR="00840311" w:rsidRDefault="00840311">
      <w:pPr>
        <w:pStyle w:val="ConsPlusNormal"/>
        <w:jc w:val="both"/>
      </w:pPr>
    </w:p>
    <w:p w:rsidR="00840311" w:rsidRDefault="00840311">
      <w:pPr>
        <w:pStyle w:val="ConsPlusTitle"/>
        <w:jc w:val="center"/>
        <w:outlineLvl w:val="2"/>
      </w:pPr>
      <w:r>
        <w:t>4. Перечень показателей (индикаторов) подпрограммы</w:t>
      </w:r>
    </w:p>
    <w:p w:rsidR="00840311" w:rsidRDefault="00840311">
      <w:pPr>
        <w:pStyle w:val="ConsPlusNormal"/>
        <w:jc w:val="both"/>
      </w:pPr>
    </w:p>
    <w:p w:rsidR="00840311" w:rsidRDefault="00840311">
      <w:pPr>
        <w:pStyle w:val="ConsPlusNormal"/>
        <w:ind w:firstLine="540"/>
        <w:jc w:val="both"/>
      </w:pPr>
      <w:r>
        <w:t>1. Количество детей, охваченных отдыхом и оздоровлением в загородных лагерях.</w:t>
      </w:r>
    </w:p>
    <w:p w:rsidR="00840311" w:rsidRDefault="00840311">
      <w:pPr>
        <w:pStyle w:val="ConsPlusNormal"/>
        <w:spacing w:before="220"/>
        <w:ind w:firstLine="540"/>
        <w:jc w:val="both"/>
      </w:pPr>
      <w:r>
        <w:t>2. Количество детей, охваченных отдыхом и оздоровлением в лагерях с дневным пребыванием.</w:t>
      </w:r>
    </w:p>
    <w:p w:rsidR="00840311" w:rsidRDefault="00840311">
      <w:pPr>
        <w:pStyle w:val="ConsPlusNormal"/>
        <w:spacing w:before="220"/>
        <w:ind w:firstLine="540"/>
        <w:jc w:val="both"/>
      </w:pPr>
      <w:r>
        <w:t xml:space="preserve">Подробные сведения о показателях (индикаторах) подпрограммы 3 "Организация отдыха, оздоровления, занятости детей" указаны в </w:t>
      </w:r>
      <w:hyperlink w:anchor="P339" w:history="1">
        <w:r>
          <w:rPr>
            <w:color w:val="0000FF"/>
          </w:rPr>
          <w:t>таблице 1</w:t>
        </w:r>
      </w:hyperlink>
      <w:r>
        <w:t xml:space="preserve"> программы.</w:t>
      </w:r>
    </w:p>
    <w:p w:rsidR="00840311" w:rsidRDefault="00840311">
      <w:pPr>
        <w:pStyle w:val="ConsPlusNormal"/>
        <w:jc w:val="both"/>
      </w:pPr>
    </w:p>
    <w:p w:rsidR="00840311" w:rsidRDefault="00840311">
      <w:pPr>
        <w:pStyle w:val="ConsPlusTitle"/>
        <w:jc w:val="center"/>
        <w:outlineLvl w:val="2"/>
      </w:pPr>
      <w:r>
        <w:t>5. Прогноз конечных результатов подпрограммы</w:t>
      </w:r>
    </w:p>
    <w:p w:rsidR="00840311" w:rsidRDefault="00840311">
      <w:pPr>
        <w:pStyle w:val="ConsPlusNormal"/>
        <w:jc w:val="both"/>
      </w:pPr>
    </w:p>
    <w:p w:rsidR="00840311" w:rsidRDefault="00840311">
      <w:pPr>
        <w:pStyle w:val="ConsPlusNormal"/>
        <w:ind w:firstLine="540"/>
        <w:jc w:val="both"/>
      </w:pPr>
      <w:r>
        <w:t>В процессе реализации подпрограммы ожидается достижение следующих социально-экономических результатов:</w:t>
      </w:r>
    </w:p>
    <w:p w:rsidR="00840311" w:rsidRDefault="00840311">
      <w:pPr>
        <w:pStyle w:val="ConsPlusNormal"/>
        <w:spacing w:before="220"/>
        <w:ind w:firstLine="540"/>
        <w:jc w:val="both"/>
      </w:pPr>
      <w:r>
        <w:t>- обеспечены организованный отдых, оздоровление и занятость 99,5 процента детей и подростков к 2024 году;</w:t>
      </w:r>
    </w:p>
    <w:p w:rsidR="00840311" w:rsidRDefault="00840311">
      <w:pPr>
        <w:pStyle w:val="ConsPlusNormal"/>
        <w:spacing w:before="220"/>
        <w:ind w:firstLine="540"/>
        <w:jc w:val="both"/>
      </w:pPr>
      <w:r>
        <w:t>- охват организованными формами отдыха и занятости детей школьного возраста, а также детей-сирот и детей, оставшихся без попечения родителей, в загородных стационарных оздоровительных лагерях и лагерях, организованных областными государственными организациями дополнительного образования детей, составит не менее 1260 человек ежегодно;</w:t>
      </w:r>
    </w:p>
    <w:p w:rsidR="00840311" w:rsidRDefault="00840311">
      <w:pPr>
        <w:pStyle w:val="ConsPlusNormal"/>
        <w:spacing w:before="220"/>
        <w:ind w:firstLine="540"/>
        <w:jc w:val="both"/>
      </w:pPr>
      <w:r>
        <w:t>- охват организованными формами отдыха и занятости детей школьного возраста в лагерях с дневным пребыванием, организованных органами местного самоуправления области, составит не менее 13,7 тыс. человек ежегодно;</w:t>
      </w:r>
    </w:p>
    <w:p w:rsidR="00840311" w:rsidRDefault="00840311">
      <w:pPr>
        <w:pStyle w:val="ConsPlusNormal"/>
        <w:spacing w:before="220"/>
        <w:ind w:firstLine="540"/>
        <w:jc w:val="both"/>
      </w:pPr>
      <w:r>
        <w:t>- созданы благоприятные условия для эффективного функционирования и развития организации, обеспечивающей отдых и оздоровление 150 детей в летний период в одну смену;</w:t>
      </w:r>
    </w:p>
    <w:p w:rsidR="00840311" w:rsidRDefault="00840311">
      <w:pPr>
        <w:pStyle w:val="ConsPlusNormal"/>
        <w:spacing w:before="220"/>
        <w:ind w:firstLine="540"/>
        <w:jc w:val="both"/>
      </w:pPr>
      <w:r>
        <w:t>- созданы условия для развития и реализации возможностей 100 одаренных детей ежегодно.</w:t>
      </w:r>
    </w:p>
    <w:p w:rsidR="00840311" w:rsidRDefault="00840311">
      <w:pPr>
        <w:pStyle w:val="ConsPlusNormal"/>
        <w:jc w:val="both"/>
      </w:pPr>
    </w:p>
    <w:p w:rsidR="00840311" w:rsidRDefault="00840311">
      <w:pPr>
        <w:pStyle w:val="ConsPlusTitle"/>
        <w:jc w:val="center"/>
        <w:outlineLvl w:val="2"/>
      </w:pPr>
      <w:r>
        <w:t>6. Сроки и этапы реализации подпрограммы</w:t>
      </w:r>
    </w:p>
    <w:p w:rsidR="00840311" w:rsidRDefault="00840311">
      <w:pPr>
        <w:pStyle w:val="ConsPlusNormal"/>
        <w:jc w:val="both"/>
      </w:pPr>
    </w:p>
    <w:p w:rsidR="00840311" w:rsidRDefault="00840311">
      <w:pPr>
        <w:pStyle w:val="ConsPlusNormal"/>
        <w:ind w:firstLine="540"/>
        <w:jc w:val="both"/>
      </w:pPr>
      <w:r>
        <w:t>Срок реализации подпрограммы - 2018 - 2024 годы.</w:t>
      </w:r>
    </w:p>
    <w:p w:rsidR="00840311" w:rsidRDefault="00840311">
      <w:pPr>
        <w:pStyle w:val="ConsPlusNormal"/>
        <w:jc w:val="both"/>
      </w:pPr>
    </w:p>
    <w:p w:rsidR="00840311" w:rsidRDefault="00840311">
      <w:pPr>
        <w:pStyle w:val="ConsPlusTitle"/>
        <w:jc w:val="center"/>
        <w:outlineLvl w:val="2"/>
      </w:pPr>
      <w:r>
        <w:t>7. Система подпрограммных мероприятий</w:t>
      </w:r>
    </w:p>
    <w:p w:rsidR="00840311" w:rsidRDefault="00840311">
      <w:pPr>
        <w:pStyle w:val="ConsPlusNormal"/>
        <w:jc w:val="both"/>
      </w:pPr>
    </w:p>
    <w:p w:rsidR="00840311" w:rsidRDefault="00840311">
      <w:pPr>
        <w:pStyle w:val="ConsPlusNormal"/>
        <w:ind w:firstLine="540"/>
        <w:jc w:val="both"/>
      </w:pPr>
      <w:r>
        <w:t xml:space="preserve">Подробное описание системы подпрограммных мероприятий программы указано в </w:t>
      </w:r>
      <w:hyperlink w:anchor="P852" w:history="1">
        <w:r>
          <w:rPr>
            <w:color w:val="0000FF"/>
          </w:rPr>
          <w:t>таблице 2 раздела 7</w:t>
        </w:r>
      </w:hyperlink>
      <w:r>
        <w:t xml:space="preserve"> программы.</w:t>
      </w:r>
    </w:p>
    <w:p w:rsidR="00840311" w:rsidRDefault="00840311">
      <w:pPr>
        <w:pStyle w:val="ConsPlusNormal"/>
        <w:jc w:val="both"/>
      </w:pPr>
    </w:p>
    <w:p w:rsidR="00840311" w:rsidRDefault="00840311">
      <w:pPr>
        <w:pStyle w:val="ConsPlusTitle"/>
        <w:jc w:val="center"/>
        <w:outlineLvl w:val="2"/>
      </w:pPr>
      <w:r>
        <w:t>8. Механизм реализации подпрограммы</w:t>
      </w:r>
    </w:p>
    <w:p w:rsidR="00840311" w:rsidRDefault="00840311">
      <w:pPr>
        <w:pStyle w:val="ConsPlusNormal"/>
        <w:jc w:val="both"/>
      </w:pPr>
    </w:p>
    <w:p w:rsidR="00840311" w:rsidRDefault="00840311">
      <w:pPr>
        <w:pStyle w:val="ConsPlusNormal"/>
        <w:ind w:firstLine="540"/>
        <w:jc w:val="both"/>
      </w:pPr>
      <w:r>
        <w:t>Подпрограмма реализуется во взаимодействии департамента образования области с соисполнителями подпрограммы, которыми являются органы местного самоуправления области.</w:t>
      </w:r>
    </w:p>
    <w:p w:rsidR="00840311" w:rsidRDefault="00840311">
      <w:pPr>
        <w:pStyle w:val="ConsPlusNormal"/>
        <w:jc w:val="both"/>
      </w:pPr>
      <w:r>
        <w:t xml:space="preserve">(в ред. </w:t>
      </w:r>
      <w:hyperlink r:id="rId136"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Механизм реализации подпрограммы включает в себя эффективное и своевременное исполнение ее мероприятий, координацию департаментом образования области действий соисполнителей и участников программы.</w:t>
      </w:r>
    </w:p>
    <w:p w:rsidR="00840311" w:rsidRDefault="00840311">
      <w:pPr>
        <w:pStyle w:val="ConsPlusNormal"/>
        <w:jc w:val="both"/>
      </w:pPr>
      <w:r>
        <w:t xml:space="preserve">(в ред. </w:t>
      </w:r>
      <w:hyperlink r:id="rId137"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Реализация мероприятия 3.1.3 подпункта 3.1 "Обеспечение и совершенствование форм отдыха, оздоровления и занятости детей школьного возраста, а также детей-сирот и детей, оставшихся без попечения родителей" пункта 3 "Организация отдыха, оздоровления и занятости детей и подростков" таблицы 2 "Мероприятия государственной программы" раздела 7 "Система программных (подпрограммных) мероприятий" будет осуществляться на основании соглашений о предоставлении субсидий из областного бюджета бюджетам муниципальных образований области в порядке и на условиях, определяемых правительством области.</w:t>
      </w:r>
    </w:p>
    <w:p w:rsidR="00840311" w:rsidRDefault="00840311">
      <w:pPr>
        <w:pStyle w:val="ConsPlusNormal"/>
        <w:spacing w:before="220"/>
        <w:ind w:firstLine="540"/>
        <w:jc w:val="both"/>
      </w:pPr>
      <w:r>
        <w:t>Исполнитель, соисполнители и участники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840311" w:rsidRDefault="00840311">
      <w:pPr>
        <w:pStyle w:val="ConsPlusNormal"/>
        <w:spacing w:before="220"/>
        <w:ind w:firstLine="540"/>
        <w:jc w:val="both"/>
      </w:pPr>
      <w:r>
        <w:t>Ответственный исполнитель подпрограммы программы осуществляет:</w:t>
      </w:r>
    </w:p>
    <w:p w:rsidR="00840311" w:rsidRDefault="00840311">
      <w:pPr>
        <w:pStyle w:val="ConsPlusNormal"/>
        <w:spacing w:before="220"/>
        <w:ind w:firstLine="540"/>
        <w:jc w:val="both"/>
      </w:pPr>
      <w:r>
        <w:t>- общее руководство и управление реализацией подпрограммы;</w:t>
      </w:r>
    </w:p>
    <w:p w:rsidR="00840311" w:rsidRDefault="00840311">
      <w:pPr>
        <w:pStyle w:val="ConsPlusNormal"/>
        <w:spacing w:before="220"/>
        <w:ind w:firstLine="540"/>
        <w:jc w:val="both"/>
      </w:pPr>
      <w: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840311" w:rsidRDefault="00840311">
      <w:pPr>
        <w:pStyle w:val="ConsPlusNormal"/>
        <w:spacing w:before="220"/>
        <w:ind w:firstLine="540"/>
        <w:jc w:val="both"/>
      </w:pPr>
      <w:r>
        <w:t>- анализирует и формирует предложения по рациональному использованию финансовых ресурсов подпрограммы.</w:t>
      </w:r>
    </w:p>
    <w:p w:rsidR="00840311" w:rsidRDefault="00840311">
      <w:pPr>
        <w:pStyle w:val="ConsPlusNormal"/>
        <w:spacing w:before="220"/>
        <w:ind w:firstLine="540"/>
        <w:jc w:val="both"/>
      </w:pPr>
      <w:r>
        <w:t>Департамент образования области несет ответственность за качественное и рациональное выполнение подпрограммных мероприятий.</w:t>
      </w:r>
    </w:p>
    <w:p w:rsidR="00840311" w:rsidRDefault="00840311">
      <w:pPr>
        <w:pStyle w:val="ConsPlusNormal"/>
        <w:jc w:val="both"/>
      </w:pPr>
      <w:r>
        <w:t xml:space="preserve">(в ред. </w:t>
      </w:r>
      <w:hyperlink r:id="rId138" w:history="1">
        <w:r>
          <w:rPr>
            <w:color w:val="0000FF"/>
          </w:rPr>
          <w:t>постановления</w:t>
        </w:r>
      </w:hyperlink>
      <w:r>
        <w:t xml:space="preserve"> правительства ЕАО от 25.05.2021 N 158-пп)</w:t>
      </w:r>
    </w:p>
    <w:p w:rsidR="00840311" w:rsidRDefault="00840311">
      <w:pPr>
        <w:pStyle w:val="ConsPlusNormal"/>
        <w:jc w:val="both"/>
      </w:pPr>
    </w:p>
    <w:p w:rsidR="00840311" w:rsidRDefault="00840311">
      <w:pPr>
        <w:pStyle w:val="ConsPlusTitle"/>
        <w:jc w:val="center"/>
        <w:outlineLvl w:val="2"/>
      </w:pPr>
      <w:r>
        <w:t>9. Прогноз сводных показателей государственных</w:t>
      </w:r>
    </w:p>
    <w:p w:rsidR="00840311" w:rsidRDefault="00840311">
      <w:pPr>
        <w:pStyle w:val="ConsPlusTitle"/>
        <w:jc w:val="center"/>
      </w:pPr>
      <w:r>
        <w:t>заданий по этапам реализации подпрограммы</w:t>
      </w:r>
    </w:p>
    <w:p w:rsidR="00840311" w:rsidRDefault="00840311">
      <w:pPr>
        <w:pStyle w:val="ConsPlusNormal"/>
        <w:jc w:val="both"/>
      </w:pPr>
    </w:p>
    <w:p w:rsidR="00840311" w:rsidRDefault="00840311">
      <w:pPr>
        <w:pStyle w:val="ConsPlusNormal"/>
        <w:ind w:firstLine="540"/>
        <w:jc w:val="both"/>
      </w:pPr>
      <w:hyperlink w:anchor="P11468" w:history="1">
        <w:r>
          <w:rPr>
            <w:color w:val="0000FF"/>
          </w:rPr>
          <w:t>Прогноз</w:t>
        </w:r>
      </w:hyperlink>
      <w:r>
        <w:t xml:space="preserve"> сводных показателей государственных заданий в рамках реализации программы представлен в приложении к программе. Этапы реализации программы не предусмотрены.</w:t>
      </w:r>
    </w:p>
    <w:p w:rsidR="00840311" w:rsidRDefault="00840311">
      <w:pPr>
        <w:pStyle w:val="ConsPlusNormal"/>
        <w:jc w:val="both"/>
      </w:pPr>
    </w:p>
    <w:p w:rsidR="00840311" w:rsidRDefault="00840311">
      <w:pPr>
        <w:pStyle w:val="ConsPlusTitle"/>
        <w:jc w:val="center"/>
        <w:outlineLvl w:val="2"/>
      </w:pPr>
      <w:r>
        <w:t>10. Ресурсное обеспечение реализации подпрограммы</w:t>
      </w:r>
    </w:p>
    <w:p w:rsidR="00840311" w:rsidRDefault="00840311">
      <w:pPr>
        <w:pStyle w:val="ConsPlusNormal"/>
        <w:jc w:val="both"/>
      </w:pPr>
    </w:p>
    <w:p w:rsidR="00840311" w:rsidRDefault="00840311">
      <w:pPr>
        <w:pStyle w:val="ConsPlusNormal"/>
        <w:ind w:firstLine="540"/>
        <w:jc w:val="both"/>
      </w:pPr>
      <w:r>
        <w:t xml:space="preserve">Подробное описание ресурсного обеспечения реализации подпрограммы 3 "Организация отдыха, оздоровления, занятости детей" за счет средств областного бюджета указано в </w:t>
      </w:r>
      <w:hyperlink w:anchor="P1924" w:history="1">
        <w:r>
          <w:rPr>
            <w:color w:val="0000FF"/>
          </w:rPr>
          <w:t>таблице 3</w:t>
        </w:r>
      </w:hyperlink>
      <w:r>
        <w:t xml:space="preserve"> программы.</w:t>
      </w:r>
    </w:p>
    <w:p w:rsidR="00840311" w:rsidRDefault="00840311">
      <w:pPr>
        <w:pStyle w:val="ConsPlusNormal"/>
        <w:spacing w:before="220"/>
        <w:ind w:firstLine="540"/>
        <w:jc w:val="both"/>
      </w:pPr>
      <w:r>
        <w:t xml:space="preserve">Информация о ресурсном обеспечении подпрограммы 3 "Организация отдыха, оздоровления, занятости детей" за счет средств областного бюджета и прогнозная оценка </w:t>
      </w:r>
      <w:r>
        <w:lastRenderedPageBreak/>
        <w:t xml:space="preserve">привлекаемых на реализацию ее целей средств федерального бюджета, бюджетов муниципальных образований области, внебюджетных источников подпрограммы указаны в </w:t>
      </w:r>
      <w:hyperlink w:anchor="P4774" w:history="1">
        <w:r>
          <w:rPr>
            <w:color w:val="0000FF"/>
          </w:rPr>
          <w:t>таблице 4</w:t>
        </w:r>
      </w:hyperlink>
      <w:r>
        <w:t xml:space="preserve"> программы.</w:t>
      </w:r>
    </w:p>
    <w:p w:rsidR="00840311" w:rsidRDefault="00840311">
      <w:pPr>
        <w:pStyle w:val="ConsPlusNormal"/>
        <w:jc w:val="both"/>
      </w:pPr>
    </w:p>
    <w:p w:rsidR="00840311" w:rsidRDefault="00840311">
      <w:pPr>
        <w:pStyle w:val="ConsPlusNormal"/>
        <w:jc w:val="right"/>
        <w:outlineLvl w:val="3"/>
      </w:pPr>
      <w:r>
        <w:t>Таблица 1</w:t>
      </w:r>
    </w:p>
    <w:p w:rsidR="00840311" w:rsidRDefault="00840311">
      <w:pPr>
        <w:pStyle w:val="ConsPlusNormal"/>
        <w:jc w:val="both"/>
      </w:pPr>
    </w:p>
    <w:p w:rsidR="00840311" w:rsidRDefault="00840311">
      <w:pPr>
        <w:pStyle w:val="ConsPlusTitle"/>
        <w:jc w:val="center"/>
      </w:pPr>
      <w:r>
        <w:t>Структура финансирования подпрограммы</w:t>
      </w:r>
    </w:p>
    <w:p w:rsidR="00840311" w:rsidRDefault="00840311">
      <w:pPr>
        <w:pStyle w:val="ConsPlusTitle"/>
        <w:jc w:val="center"/>
      </w:pPr>
      <w:r>
        <w:t>"Организация отдыха, оздоровления, занятости детей"</w:t>
      </w:r>
    </w:p>
    <w:p w:rsidR="00840311" w:rsidRDefault="00840311">
      <w:pPr>
        <w:pStyle w:val="ConsPlusNormal"/>
        <w:jc w:val="center"/>
      </w:pPr>
      <w:r>
        <w:t xml:space="preserve">(в ред. </w:t>
      </w:r>
      <w:hyperlink r:id="rId139"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p w:rsidR="00840311" w:rsidRDefault="00840311">
      <w:pPr>
        <w:sectPr w:rsidR="008403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504"/>
        <w:gridCol w:w="1384"/>
        <w:gridCol w:w="1384"/>
        <w:gridCol w:w="1384"/>
        <w:gridCol w:w="1384"/>
        <w:gridCol w:w="1384"/>
        <w:gridCol w:w="1384"/>
        <w:gridCol w:w="1384"/>
      </w:tblGrid>
      <w:tr w:rsidR="00840311">
        <w:tc>
          <w:tcPr>
            <w:tcW w:w="1534" w:type="dxa"/>
            <w:vMerge w:val="restart"/>
          </w:tcPr>
          <w:p w:rsidR="00840311" w:rsidRDefault="00840311">
            <w:pPr>
              <w:pStyle w:val="ConsPlusNormal"/>
              <w:jc w:val="center"/>
            </w:pPr>
            <w:r>
              <w:lastRenderedPageBreak/>
              <w:t>Источники и направления расходов</w:t>
            </w:r>
          </w:p>
        </w:tc>
        <w:tc>
          <w:tcPr>
            <w:tcW w:w="11192" w:type="dxa"/>
            <w:gridSpan w:val="8"/>
          </w:tcPr>
          <w:p w:rsidR="00840311" w:rsidRDefault="00840311">
            <w:pPr>
              <w:pStyle w:val="ConsPlusNormal"/>
              <w:jc w:val="center"/>
            </w:pPr>
            <w:r>
              <w:t>Расходы (тыс. рублей), годы</w:t>
            </w:r>
          </w:p>
        </w:tc>
      </w:tr>
      <w:tr w:rsidR="00840311">
        <w:tc>
          <w:tcPr>
            <w:tcW w:w="1534" w:type="dxa"/>
            <w:vMerge/>
          </w:tcPr>
          <w:p w:rsidR="00840311" w:rsidRDefault="00840311"/>
        </w:tc>
        <w:tc>
          <w:tcPr>
            <w:tcW w:w="1504" w:type="dxa"/>
            <w:vMerge w:val="restart"/>
          </w:tcPr>
          <w:p w:rsidR="00840311" w:rsidRDefault="00840311">
            <w:pPr>
              <w:pStyle w:val="ConsPlusNormal"/>
              <w:jc w:val="center"/>
            </w:pPr>
            <w:r>
              <w:t>Всего</w:t>
            </w:r>
          </w:p>
        </w:tc>
        <w:tc>
          <w:tcPr>
            <w:tcW w:w="9688" w:type="dxa"/>
            <w:gridSpan w:val="7"/>
          </w:tcPr>
          <w:p w:rsidR="00840311" w:rsidRDefault="00840311">
            <w:pPr>
              <w:pStyle w:val="ConsPlusNormal"/>
              <w:jc w:val="center"/>
            </w:pPr>
            <w:r>
              <w:t>в том числе по годам</w:t>
            </w:r>
          </w:p>
        </w:tc>
      </w:tr>
      <w:tr w:rsidR="00840311">
        <w:tc>
          <w:tcPr>
            <w:tcW w:w="1534" w:type="dxa"/>
            <w:vMerge/>
          </w:tcPr>
          <w:p w:rsidR="00840311" w:rsidRDefault="00840311"/>
        </w:tc>
        <w:tc>
          <w:tcPr>
            <w:tcW w:w="1504" w:type="dxa"/>
            <w:vMerge/>
          </w:tcPr>
          <w:p w:rsidR="00840311" w:rsidRDefault="00840311"/>
        </w:tc>
        <w:tc>
          <w:tcPr>
            <w:tcW w:w="1384" w:type="dxa"/>
          </w:tcPr>
          <w:p w:rsidR="00840311" w:rsidRDefault="00840311">
            <w:pPr>
              <w:pStyle w:val="ConsPlusNormal"/>
              <w:jc w:val="center"/>
            </w:pPr>
            <w:r>
              <w:t>2018 год</w:t>
            </w:r>
          </w:p>
        </w:tc>
        <w:tc>
          <w:tcPr>
            <w:tcW w:w="1384" w:type="dxa"/>
          </w:tcPr>
          <w:p w:rsidR="00840311" w:rsidRDefault="00840311">
            <w:pPr>
              <w:pStyle w:val="ConsPlusNormal"/>
              <w:jc w:val="center"/>
            </w:pPr>
            <w:r>
              <w:t>2019 год</w:t>
            </w:r>
          </w:p>
        </w:tc>
        <w:tc>
          <w:tcPr>
            <w:tcW w:w="1384" w:type="dxa"/>
          </w:tcPr>
          <w:p w:rsidR="00840311" w:rsidRDefault="00840311">
            <w:pPr>
              <w:pStyle w:val="ConsPlusNormal"/>
              <w:jc w:val="center"/>
            </w:pPr>
            <w:r>
              <w:t>2020 год</w:t>
            </w:r>
          </w:p>
        </w:tc>
        <w:tc>
          <w:tcPr>
            <w:tcW w:w="1384" w:type="dxa"/>
          </w:tcPr>
          <w:p w:rsidR="00840311" w:rsidRDefault="00840311">
            <w:pPr>
              <w:pStyle w:val="ConsPlusNormal"/>
              <w:jc w:val="center"/>
            </w:pPr>
            <w:r>
              <w:t>2021 год</w:t>
            </w:r>
          </w:p>
        </w:tc>
        <w:tc>
          <w:tcPr>
            <w:tcW w:w="1384" w:type="dxa"/>
          </w:tcPr>
          <w:p w:rsidR="00840311" w:rsidRDefault="00840311">
            <w:pPr>
              <w:pStyle w:val="ConsPlusNormal"/>
              <w:jc w:val="center"/>
            </w:pPr>
            <w:r>
              <w:t>2022 год</w:t>
            </w:r>
          </w:p>
        </w:tc>
        <w:tc>
          <w:tcPr>
            <w:tcW w:w="1384" w:type="dxa"/>
          </w:tcPr>
          <w:p w:rsidR="00840311" w:rsidRDefault="00840311">
            <w:pPr>
              <w:pStyle w:val="ConsPlusNormal"/>
              <w:jc w:val="center"/>
            </w:pPr>
            <w:r>
              <w:t>2023 год</w:t>
            </w:r>
          </w:p>
        </w:tc>
        <w:tc>
          <w:tcPr>
            <w:tcW w:w="1384" w:type="dxa"/>
          </w:tcPr>
          <w:p w:rsidR="00840311" w:rsidRDefault="00840311">
            <w:pPr>
              <w:pStyle w:val="ConsPlusNormal"/>
              <w:jc w:val="center"/>
            </w:pPr>
            <w:r>
              <w:t>2024 год</w:t>
            </w:r>
          </w:p>
        </w:tc>
      </w:tr>
      <w:tr w:rsidR="00840311">
        <w:tc>
          <w:tcPr>
            <w:tcW w:w="1534" w:type="dxa"/>
          </w:tcPr>
          <w:p w:rsidR="00840311" w:rsidRDefault="00840311">
            <w:pPr>
              <w:pStyle w:val="ConsPlusNormal"/>
              <w:jc w:val="center"/>
            </w:pPr>
            <w:r>
              <w:t>1</w:t>
            </w:r>
          </w:p>
        </w:tc>
        <w:tc>
          <w:tcPr>
            <w:tcW w:w="1504" w:type="dxa"/>
          </w:tcPr>
          <w:p w:rsidR="00840311" w:rsidRDefault="00840311">
            <w:pPr>
              <w:pStyle w:val="ConsPlusNormal"/>
              <w:jc w:val="center"/>
            </w:pPr>
            <w:r>
              <w:t>2</w:t>
            </w:r>
          </w:p>
        </w:tc>
        <w:tc>
          <w:tcPr>
            <w:tcW w:w="1384" w:type="dxa"/>
          </w:tcPr>
          <w:p w:rsidR="00840311" w:rsidRDefault="00840311">
            <w:pPr>
              <w:pStyle w:val="ConsPlusNormal"/>
              <w:jc w:val="center"/>
            </w:pPr>
            <w:r>
              <w:t>3</w:t>
            </w:r>
          </w:p>
        </w:tc>
        <w:tc>
          <w:tcPr>
            <w:tcW w:w="1384" w:type="dxa"/>
          </w:tcPr>
          <w:p w:rsidR="00840311" w:rsidRDefault="00840311">
            <w:pPr>
              <w:pStyle w:val="ConsPlusNormal"/>
              <w:jc w:val="center"/>
            </w:pPr>
            <w:r>
              <w:t>4</w:t>
            </w:r>
          </w:p>
        </w:tc>
        <w:tc>
          <w:tcPr>
            <w:tcW w:w="1384" w:type="dxa"/>
          </w:tcPr>
          <w:p w:rsidR="00840311" w:rsidRDefault="00840311">
            <w:pPr>
              <w:pStyle w:val="ConsPlusNormal"/>
              <w:jc w:val="center"/>
            </w:pPr>
            <w:r>
              <w:t>5</w:t>
            </w:r>
          </w:p>
        </w:tc>
        <w:tc>
          <w:tcPr>
            <w:tcW w:w="1384" w:type="dxa"/>
          </w:tcPr>
          <w:p w:rsidR="00840311" w:rsidRDefault="00840311">
            <w:pPr>
              <w:pStyle w:val="ConsPlusNormal"/>
              <w:jc w:val="center"/>
            </w:pPr>
            <w:r>
              <w:t>6</w:t>
            </w:r>
          </w:p>
        </w:tc>
        <w:tc>
          <w:tcPr>
            <w:tcW w:w="1384" w:type="dxa"/>
          </w:tcPr>
          <w:p w:rsidR="00840311" w:rsidRDefault="00840311">
            <w:pPr>
              <w:pStyle w:val="ConsPlusNormal"/>
              <w:jc w:val="center"/>
            </w:pPr>
            <w:r>
              <w:t>7</w:t>
            </w:r>
          </w:p>
        </w:tc>
        <w:tc>
          <w:tcPr>
            <w:tcW w:w="1384" w:type="dxa"/>
          </w:tcPr>
          <w:p w:rsidR="00840311" w:rsidRDefault="00840311">
            <w:pPr>
              <w:pStyle w:val="ConsPlusNormal"/>
              <w:jc w:val="center"/>
            </w:pPr>
            <w:r>
              <w:t>8</w:t>
            </w:r>
          </w:p>
        </w:tc>
        <w:tc>
          <w:tcPr>
            <w:tcW w:w="1384" w:type="dxa"/>
          </w:tcPr>
          <w:p w:rsidR="00840311" w:rsidRDefault="00840311">
            <w:pPr>
              <w:pStyle w:val="ConsPlusNormal"/>
              <w:jc w:val="center"/>
            </w:pPr>
            <w:r>
              <w:t>9</w:t>
            </w:r>
          </w:p>
        </w:tc>
      </w:tr>
      <w:tr w:rsidR="00840311">
        <w:tc>
          <w:tcPr>
            <w:tcW w:w="12726" w:type="dxa"/>
            <w:gridSpan w:val="9"/>
          </w:tcPr>
          <w:p w:rsidR="00840311" w:rsidRDefault="00840311">
            <w:pPr>
              <w:pStyle w:val="ConsPlusNormal"/>
              <w:jc w:val="center"/>
            </w:pPr>
            <w:r>
              <w:t>Всего</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176675,50</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32017,30</w:t>
            </w:r>
          </w:p>
        </w:tc>
        <w:tc>
          <w:tcPr>
            <w:tcW w:w="1384" w:type="dxa"/>
          </w:tcPr>
          <w:p w:rsidR="00840311" w:rsidRDefault="00840311">
            <w:pPr>
              <w:pStyle w:val="ConsPlusNormal"/>
              <w:jc w:val="center"/>
            </w:pPr>
            <w:r>
              <w:t>8773,10</w:t>
            </w:r>
          </w:p>
        </w:tc>
        <w:tc>
          <w:tcPr>
            <w:tcW w:w="1384" w:type="dxa"/>
          </w:tcPr>
          <w:p w:rsidR="00840311" w:rsidRDefault="00840311">
            <w:pPr>
              <w:pStyle w:val="ConsPlusNormal"/>
              <w:jc w:val="center"/>
            </w:pPr>
            <w:r>
              <w:t>27294,00</w:t>
            </w:r>
          </w:p>
        </w:tc>
        <w:tc>
          <w:tcPr>
            <w:tcW w:w="1384" w:type="dxa"/>
          </w:tcPr>
          <w:p w:rsidR="00840311" w:rsidRDefault="00840311">
            <w:pPr>
              <w:pStyle w:val="ConsPlusNormal"/>
              <w:jc w:val="center"/>
            </w:pPr>
            <w:r>
              <w:t>21390,70</w:t>
            </w:r>
          </w:p>
        </w:tc>
        <w:tc>
          <w:tcPr>
            <w:tcW w:w="1384" w:type="dxa"/>
          </w:tcPr>
          <w:p w:rsidR="00840311" w:rsidRDefault="00840311">
            <w:pPr>
              <w:pStyle w:val="ConsPlusNormal"/>
              <w:jc w:val="center"/>
            </w:pPr>
            <w:r>
              <w:t>21390,70</w:t>
            </w:r>
          </w:p>
        </w:tc>
        <w:tc>
          <w:tcPr>
            <w:tcW w:w="1384" w:type="dxa"/>
          </w:tcPr>
          <w:p w:rsidR="00840311" w:rsidRDefault="00840311">
            <w:pPr>
              <w:pStyle w:val="ConsPlusNormal"/>
              <w:jc w:val="center"/>
            </w:pPr>
            <w:r>
              <w:t>30810,5</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Капитальные вложения</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НИОКР</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lastRenderedPageBreak/>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Прочие расходы</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176675,50</w:t>
            </w:r>
          </w:p>
        </w:tc>
        <w:tc>
          <w:tcPr>
            <w:tcW w:w="1384" w:type="dxa"/>
          </w:tcPr>
          <w:p w:rsidR="00840311" w:rsidRDefault="00840311">
            <w:pPr>
              <w:pStyle w:val="ConsPlusNormal"/>
              <w:jc w:val="center"/>
            </w:pPr>
            <w:r>
              <w:t>34999,20</w:t>
            </w:r>
          </w:p>
        </w:tc>
        <w:tc>
          <w:tcPr>
            <w:tcW w:w="1384" w:type="dxa"/>
          </w:tcPr>
          <w:p w:rsidR="00840311" w:rsidRDefault="00840311">
            <w:pPr>
              <w:pStyle w:val="ConsPlusNormal"/>
              <w:jc w:val="center"/>
            </w:pPr>
            <w:r>
              <w:t>32017,30</w:t>
            </w:r>
          </w:p>
        </w:tc>
        <w:tc>
          <w:tcPr>
            <w:tcW w:w="1384" w:type="dxa"/>
          </w:tcPr>
          <w:p w:rsidR="00840311" w:rsidRDefault="00840311">
            <w:pPr>
              <w:pStyle w:val="ConsPlusNormal"/>
              <w:jc w:val="center"/>
            </w:pPr>
            <w:r>
              <w:t>8773,10</w:t>
            </w:r>
          </w:p>
        </w:tc>
        <w:tc>
          <w:tcPr>
            <w:tcW w:w="1384" w:type="dxa"/>
          </w:tcPr>
          <w:p w:rsidR="00840311" w:rsidRDefault="00840311">
            <w:pPr>
              <w:pStyle w:val="ConsPlusNormal"/>
              <w:jc w:val="center"/>
            </w:pPr>
            <w:r>
              <w:t>27294,00</w:t>
            </w:r>
          </w:p>
        </w:tc>
        <w:tc>
          <w:tcPr>
            <w:tcW w:w="1384" w:type="dxa"/>
          </w:tcPr>
          <w:p w:rsidR="00840311" w:rsidRDefault="00840311">
            <w:pPr>
              <w:pStyle w:val="ConsPlusNormal"/>
              <w:jc w:val="center"/>
            </w:pPr>
            <w:r>
              <w:t>21390,70</w:t>
            </w:r>
          </w:p>
        </w:tc>
        <w:tc>
          <w:tcPr>
            <w:tcW w:w="1384" w:type="dxa"/>
          </w:tcPr>
          <w:p w:rsidR="00840311" w:rsidRDefault="00840311">
            <w:pPr>
              <w:pStyle w:val="ConsPlusNormal"/>
              <w:jc w:val="center"/>
            </w:pPr>
            <w:r>
              <w:t>21390,70</w:t>
            </w:r>
          </w:p>
        </w:tc>
        <w:tc>
          <w:tcPr>
            <w:tcW w:w="1384" w:type="dxa"/>
          </w:tcPr>
          <w:p w:rsidR="00840311" w:rsidRDefault="00840311">
            <w:pPr>
              <w:pStyle w:val="ConsPlusNormal"/>
              <w:jc w:val="center"/>
            </w:pPr>
            <w:r>
              <w:t>30810,5</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bl>
    <w:p w:rsidR="00840311" w:rsidRDefault="00840311">
      <w:pPr>
        <w:sectPr w:rsidR="00840311">
          <w:pgSz w:w="16838" w:h="11905" w:orient="landscape"/>
          <w:pgMar w:top="1701" w:right="1134" w:bottom="850" w:left="1134" w:header="0" w:footer="0" w:gutter="0"/>
          <w:cols w:space="720"/>
        </w:sectPr>
      </w:pPr>
    </w:p>
    <w:p w:rsidR="00840311" w:rsidRDefault="00840311">
      <w:pPr>
        <w:pStyle w:val="ConsPlusNormal"/>
        <w:jc w:val="both"/>
      </w:pPr>
    </w:p>
    <w:p w:rsidR="00840311" w:rsidRDefault="00840311">
      <w:pPr>
        <w:pStyle w:val="ConsPlusTitle"/>
        <w:jc w:val="center"/>
        <w:outlineLvl w:val="1"/>
      </w:pPr>
      <w:bookmarkStart w:id="9" w:name="P11192"/>
      <w:bookmarkEnd w:id="9"/>
      <w:r>
        <w:t>Подпрограмма 4. Развитие дополнительного образования</w:t>
      </w:r>
    </w:p>
    <w:p w:rsidR="00840311" w:rsidRDefault="00840311">
      <w:pPr>
        <w:pStyle w:val="ConsPlusTitle"/>
        <w:jc w:val="center"/>
      </w:pPr>
      <w:r>
        <w:t>детей и реализация мероприятий молодежной политики</w:t>
      </w:r>
    </w:p>
    <w:p w:rsidR="00840311" w:rsidRDefault="00840311">
      <w:pPr>
        <w:pStyle w:val="ConsPlusNormal"/>
        <w:jc w:val="both"/>
      </w:pPr>
    </w:p>
    <w:p w:rsidR="00840311" w:rsidRDefault="00840311">
      <w:pPr>
        <w:pStyle w:val="ConsPlusTitle"/>
        <w:jc w:val="center"/>
        <w:outlineLvl w:val="2"/>
      </w:pPr>
      <w:r>
        <w:t>1. Паспорт</w:t>
      </w:r>
    </w:p>
    <w:p w:rsidR="00840311" w:rsidRDefault="00840311">
      <w:pPr>
        <w:pStyle w:val="ConsPlusTitle"/>
        <w:jc w:val="center"/>
      </w:pPr>
      <w:r>
        <w:t>подпрограммы 4 "Развитие дополнительного образования детей</w:t>
      </w:r>
    </w:p>
    <w:p w:rsidR="00840311" w:rsidRDefault="00840311">
      <w:pPr>
        <w:pStyle w:val="ConsPlusTitle"/>
        <w:jc w:val="center"/>
      </w:pPr>
      <w:r>
        <w:t>и реализация мероприятий молодежной политики"</w:t>
      </w:r>
    </w:p>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6803"/>
      </w:tblGrid>
      <w:tr w:rsidR="00840311">
        <w:tc>
          <w:tcPr>
            <w:tcW w:w="2268" w:type="dxa"/>
          </w:tcPr>
          <w:p w:rsidR="00840311" w:rsidRDefault="00840311">
            <w:pPr>
              <w:pStyle w:val="ConsPlusNormal"/>
            </w:pPr>
            <w:r>
              <w:t>Наименование подпрограммы</w:t>
            </w:r>
          </w:p>
        </w:tc>
        <w:tc>
          <w:tcPr>
            <w:tcW w:w="6803" w:type="dxa"/>
          </w:tcPr>
          <w:p w:rsidR="00840311" w:rsidRDefault="00840311">
            <w:pPr>
              <w:pStyle w:val="ConsPlusNormal"/>
              <w:jc w:val="both"/>
            </w:pPr>
            <w:r>
              <w:t>"Развитие дополнительного образования детей и реализация мероприятий молодежной политики"</w:t>
            </w:r>
          </w:p>
        </w:tc>
      </w:tr>
      <w:tr w:rsidR="00840311">
        <w:tblPrEx>
          <w:tblBorders>
            <w:insideH w:val="nil"/>
          </w:tblBorders>
        </w:tblPrEx>
        <w:tc>
          <w:tcPr>
            <w:tcW w:w="2268" w:type="dxa"/>
            <w:tcBorders>
              <w:bottom w:val="nil"/>
            </w:tcBorders>
          </w:tcPr>
          <w:p w:rsidR="00840311" w:rsidRDefault="00840311">
            <w:pPr>
              <w:pStyle w:val="ConsPlusNormal"/>
            </w:pPr>
            <w:r>
              <w:t>Ответственный исполнитель подпрограммы (соисполнитель государственной программы)</w:t>
            </w:r>
          </w:p>
        </w:tc>
        <w:tc>
          <w:tcPr>
            <w:tcW w:w="6803" w:type="dxa"/>
            <w:tcBorders>
              <w:bottom w:val="nil"/>
            </w:tcBorders>
          </w:tcPr>
          <w:p w:rsidR="00840311" w:rsidRDefault="00840311">
            <w:pPr>
              <w:pStyle w:val="ConsPlusNormal"/>
              <w:jc w:val="both"/>
            </w:pPr>
            <w:r>
              <w:t>Комитет образования области, департамент образования области</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140" w:history="1">
              <w:r>
                <w:rPr>
                  <w:color w:val="0000FF"/>
                </w:rPr>
                <w:t>постановления</w:t>
              </w:r>
            </w:hyperlink>
            <w:r>
              <w:t xml:space="preserve"> правительства ЕАО от 25.05.2021 N 158-пп)</w:t>
            </w:r>
          </w:p>
        </w:tc>
      </w:tr>
      <w:tr w:rsidR="00840311">
        <w:tblPrEx>
          <w:tblBorders>
            <w:insideH w:val="nil"/>
          </w:tblBorders>
        </w:tblPrEx>
        <w:tc>
          <w:tcPr>
            <w:tcW w:w="2268" w:type="dxa"/>
            <w:tcBorders>
              <w:bottom w:val="nil"/>
            </w:tcBorders>
          </w:tcPr>
          <w:p w:rsidR="00840311" w:rsidRDefault="00840311">
            <w:pPr>
              <w:pStyle w:val="ConsPlusNormal"/>
            </w:pPr>
            <w:r>
              <w:t>Участники подпрограммы</w:t>
            </w:r>
          </w:p>
        </w:tc>
        <w:tc>
          <w:tcPr>
            <w:tcW w:w="6803" w:type="dxa"/>
            <w:tcBorders>
              <w:bottom w:val="nil"/>
            </w:tcBorders>
          </w:tcPr>
          <w:p w:rsidR="00840311" w:rsidRDefault="00840311">
            <w:pPr>
              <w:pStyle w:val="ConsPlusNormal"/>
              <w:jc w:val="both"/>
            </w:pPr>
            <w:r>
              <w:t>Областное государственное автономное учреждение дополнительного образования "Детско-юношеский центр "Солнечный";</w:t>
            </w:r>
          </w:p>
          <w:p w:rsidR="00840311" w:rsidRDefault="00840311">
            <w:pPr>
              <w:pStyle w:val="ConsPlusNormal"/>
              <w:jc w:val="both"/>
            </w:pPr>
            <w:r>
              <w:t>областное государственное бюджетное учреждение дополнительного образования "Детско-юношеский центр еврейской культуры";</w:t>
            </w:r>
          </w:p>
          <w:p w:rsidR="00840311" w:rsidRDefault="00840311">
            <w:pPr>
              <w:pStyle w:val="ConsPlusNormal"/>
              <w:jc w:val="both"/>
            </w:pPr>
            <w:r>
              <w:t>областное государственное бюджетное учреждение дополнительного образования "Центр "МОСТ";</w:t>
            </w:r>
          </w:p>
          <w:p w:rsidR="00840311" w:rsidRDefault="00840311">
            <w:pPr>
              <w:pStyle w:val="ConsPlusNormal"/>
              <w:jc w:val="both"/>
            </w:pPr>
            <w:r>
              <w:t>автономная некоммерческая организация "Детский технопарк "Кванториум"</w:t>
            </w:r>
          </w:p>
        </w:tc>
      </w:tr>
      <w:tr w:rsidR="00840311">
        <w:tblPrEx>
          <w:tblBorders>
            <w:insideH w:val="nil"/>
          </w:tblBorders>
        </w:tblPrEx>
        <w:tc>
          <w:tcPr>
            <w:tcW w:w="9071" w:type="dxa"/>
            <w:gridSpan w:val="2"/>
            <w:tcBorders>
              <w:top w:val="nil"/>
            </w:tcBorders>
          </w:tcPr>
          <w:p w:rsidR="00840311" w:rsidRDefault="00840311">
            <w:pPr>
              <w:pStyle w:val="ConsPlusNormal"/>
              <w:jc w:val="both"/>
            </w:pPr>
            <w:r>
              <w:t xml:space="preserve">(в ред. </w:t>
            </w:r>
            <w:hyperlink r:id="rId141" w:history="1">
              <w:r>
                <w:rPr>
                  <w:color w:val="0000FF"/>
                </w:rPr>
                <w:t>постановления</w:t>
              </w:r>
            </w:hyperlink>
            <w:r>
              <w:t xml:space="preserve"> правительства ЕАО от 23.09.2019 N 295-пп)</w:t>
            </w:r>
          </w:p>
        </w:tc>
      </w:tr>
      <w:tr w:rsidR="00840311">
        <w:tc>
          <w:tcPr>
            <w:tcW w:w="2268" w:type="dxa"/>
          </w:tcPr>
          <w:p w:rsidR="00840311" w:rsidRDefault="00840311">
            <w:pPr>
              <w:pStyle w:val="ConsPlusNormal"/>
            </w:pPr>
            <w:r>
              <w:t>Цель подпрограммы</w:t>
            </w:r>
          </w:p>
        </w:tc>
        <w:tc>
          <w:tcPr>
            <w:tcW w:w="6803" w:type="dxa"/>
          </w:tcPr>
          <w:p w:rsidR="00840311" w:rsidRDefault="00840311">
            <w:pPr>
              <w:pStyle w:val="ConsPlusNormal"/>
              <w:jc w:val="both"/>
            </w:pPr>
            <w:r>
              <w:t>Развитие потенциала молодого поколения в интересах инновационного развития Еврейской автономной области</w:t>
            </w:r>
          </w:p>
        </w:tc>
      </w:tr>
      <w:tr w:rsidR="00840311">
        <w:tc>
          <w:tcPr>
            <w:tcW w:w="2268" w:type="dxa"/>
          </w:tcPr>
          <w:p w:rsidR="00840311" w:rsidRDefault="00840311">
            <w:pPr>
              <w:pStyle w:val="ConsPlusNormal"/>
            </w:pPr>
            <w:r>
              <w:t>Задачи подпрограммы</w:t>
            </w:r>
          </w:p>
        </w:tc>
        <w:tc>
          <w:tcPr>
            <w:tcW w:w="6803" w:type="dxa"/>
          </w:tcPr>
          <w:p w:rsidR="00840311" w:rsidRDefault="00840311">
            <w:pPr>
              <w:pStyle w:val="ConsPlusNormal"/>
              <w:jc w:val="both"/>
            </w:pPr>
            <w:r>
              <w:t>Обеспечение эффективной системы по социализации и самореализации молодежи, модернизация образовательных программ в системе дополнительного образования детей, направленных на развитие потенциала детей и молодежи</w:t>
            </w:r>
          </w:p>
        </w:tc>
      </w:tr>
      <w:tr w:rsidR="00840311">
        <w:tc>
          <w:tcPr>
            <w:tcW w:w="2268" w:type="dxa"/>
          </w:tcPr>
          <w:p w:rsidR="00840311" w:rsidRDefault="00840311">
            <w:pPr>
              <w:pStyle w:val="ConsPlusNormal"/>
            </w:pPr>
            <w:r>
              <w:t>Целевые показатели (индикаторы) подпрограммы</w:t>
            </w:r>
          </w:p>
        </w:tc>
        <w:tc>
          <w:tcPr>
            <w:tcW w:w="6803" w:type="dxa"/>
          </w:tcPr>
          <w:p w:rsidR="00840311" w:rsidRDefault="00840311">
            <w:pPr>
              <w:pStyle w:val="ConsPlusNormal"/>
              <w:jc w:val="both"/>
            </w:pPr>
            <w:r>
              <w:t>1.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840311" w:rsidRDefault="00840311">
            <w:pPr>
              <w:pStyle w:val="ConsPlusNormal"/>
              <w:jc w:val="both"/>
            </w:pPr>
            <w:r>
              <w:t>2.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840311" w:rsidRDefault="00840311">
            <w:pPr>
              <w:pStyle w:val="ConsPlusNormal"/>
              <w:jc w:val="both"/>
            </w:pPr>
            <w:r>
              <w:t xml:space="preserve">3.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w:t>
            </w:r>
            <w:r>
              <w:lastRenderedPageBreak/>
              <w:t>нарастающим итогом.</w:t>
            </w:r>
          </w:p>
          <w:p w:rsidR="00840311" w:rsidRDefault="00840311">
            <w:pPr>
              <w:pStyle w:val="ConsPlusNormal"/>
              <w:jc w:val="both"/>
            </w:pPr>
            <w:r>
              <w:t>4.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процентов обучающихся по образовательным программам основного и среднего общего образования в Еврейской автономной области.</w:t>
            </w:r>
          </w:p>
          <w:p w:rsidR="00840311" w:rsidRDefault="00840311">
            <w:pPr>
              <w:pStyle w:val="ConsPlusNormal"/>
              <w:jc w:val="both"/>
            </w:pPr>
            <w:r>
              <w:t>5. Доля граждан, вовлеченных в добровольческую деятельность.</w:t>
            </w:r>
          </w:p>
          <w:p w:rsidR="00840311" w:rsidRDefault="00840311">
            <w:pPr>
              <w:pStyle w:val="ConsPlusNormal"/>
              <w:jc w:val="both"/>
            </w:pPr>
            <w:r>
              <w:t>6. Доля молодежи, задействованной в мероприятиях по вовлечению в творческую деятельность, от общего числа молодежи в Еврейской автономной области.</w:t>
            </w:r>
          </w:p>
          <w:p w:rsidR="00840311" w:rsidRDefault="00840311">
            <w:pPr>
              <w:pStyle w:val="ConsPlusNormal"/>
              <w:jc w:val="both"/>
            </w:pPr>
            <w:r>
              <w:t>7. Доля студентов, вовлеченных в клубное студенческое движение, от общего числа студентов Еврейской автономной области.</w:t>
            </w:r>
          </w:p>
          <w:p w:rsidR="00840311" w:rsidRDefault="00840311">
            <w:pPr>
              <w:pStyle w:val="ConsPlusNormal"/>
              <w:jc w:val="both"/>
            </w:pPr>
            <w:r>
              <w:t>8.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p w:rsidR="00840311" w:rsidRDefault="00840311">
            <w:pPr>
              <w:pStyle w:val="ConsPlusNormal"/>
              <w:jc w:val="both"/>
            </w:pPr>
            <w:r>
              <w:t>9.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r>
      <w:tr w:rsidR="00840311">
        <w:tc>
          <w:tcPr>
            <w:tcW w:w="2268" w:type="dxa"/>
          </w:tcPr>
          <w:p w:rsidR="00840311" w:rsidRDefault="00840311">
            <w:pPr>
              <w:pStyle w:val="ConsPlusNormal"/>
            </w:pPr>
            <w:r>
              <w:lastRenderedPageBreak/>
              <w:t>Этапы и сроки реализации подпрограммы</w:t>
            </w:r>
          </w:p>
        </w:tc>
        <w:tc>
          <w:tcPr>
            <w:tcW w:w="6803" w:type="dxa"/>
          </w:tcPr>
          <w:p w:rsidR="00840311" w:rsidRDefault="00840311">
            <w:pPr>
              <w:pStyle w:val="ConsPlusNormal"/>
              <w:jc w:val="both"/>
            </w:pPr>
            <w:r>
              <w:t>2018 - 2024 годы</w:t>
            </w:r>
          </w:p>
        </w:tc>
      </w:tr>
      <w:tr w:rsidR="00840311">
        <w:tblPrEx>
          <w:tblBorders>
            <w:insideH w:val="nil"/>
          </w:tblBorders>
        </w:tblPrEx>
        <w:tc>
          <w:tcPr>
            <w:tcW w:w="2268" w:type="dxa"/>
            <w:tcBorders>
              <w:bottom w:val="nil"/>
            </w:tcBorders>
          </w:tcPr>
          <w:p w:rsidR="00840311" w:rsidRDefault="00840311">
            <w:pPr>
              <w:pStyle w:val="ConsPlusNormal"/>
            </w:pPr>
            <w:r>
              <w:t>Объемы бюджетных ассигнований подпрограммы</w:t>
            </w:r>
          </w:p>
        </w:tc>
        <w:tc>
          <w:tcPr>
            <w:tcW w:w="6803" w:type="dxa"/>
            <w:tcBorders>
              <w:bottom w:val="nil"/>
            </w:tcBorders>
          </w:tcPr>
          <w:p w:rsidR="00840311" w:rsidRDefault="00840311">
            <w:pPr>
              <w:pStyle w:val="ConsPlusNormal"/>
              <w:jc w:val="both"/>
            </w:pPr>
            <w:r>
              <w:t>Общий объем финансирования подпрограммы за счет всех источников финансирования составляет 776174,558 тыс. рублей, в том числе: 525934,928 тыс. рублей - за счет средств областного бюджета, 248357,62 тыс. рублей - за счет средств федерального бюджета, 1882,01 тыс. рублей - за счет средств бюджетов муниципальных образований, в том числе по годам:</w:t>
            </w:r>
          </w:p>
          <w:p w:rsidR="00840311" w:rsidRDefault="00840311">
            <w:pPr>
              <w:pStyle w:val="ConsPlusNormal"/>
              <w:jc w:val="both"/>
            </w:pPr>
            <w:r>
              <w:t>2018 год - 45645,686 тыс. рублей;</w:t>
            </w:r>
          </w:p>
          <w:p w:rsidR="00840311" w:rsidRDefault="00840311">
            <w:pPr>
              <w:pStyle w:val="ConsPlusNormal"/>
              <w:jc w:val="both"/>
            </w:pPr>
            <w:r>
              <w:t>2019 год - 148430,843 тыс. рублей, в том числе: 63041,143 тыс. рублей - за счет средств областного бюджета, 84667,50 тыс. рублей - за счет средств федерального бюджета, 722,20 тыс. рублей - за счет средств бюджетов муниципальных образований;</w:t>
            </w:r>
          </w:p>
          <w:p w:rsidR="00840311" w:rsidRDefault="00840311">
            <w:pPr>
              <w:pStyle w:val="ConsPlusNormal"/>
              <w:jc w:val="both"/>
            </w:pPr>
            <w:r>
              <w:t>2020 год - 135741,999 тыс. рублей, в том числе: 84070,799 тыс. рублей - за счет средств областного бюджета, 50900,8 тыс. рублей - за счет средств федерального бюджета, 770,4 тыс. рублей - за счет средств бюджетов муниципальных образований;</w:t>
            </w:r>
          </w:p>
          <w:p w:rsidR="00840311" w:rsidRDefault="00840311">
            <w:pPr>
              <w:pStyle w:val="ConsPlusNormal"/>
              <w:jc w:val="both"/>
            </w:pPr>
            <w:r>
              <w:t>2021 год - 110486,13 тыс. рублей, в том числе: 68866,4 тыс. рублей - за счет средств областного бюджета, 41230,32 тыс. рублей - за счет средств федерального бюджета, 389,41 тыс. рублей - за счет средств бюджетов муниципальных образований;</w:t>
            </w:r>
          </w:p>
          <w:p w:rsidR="00840311" w:rsidRDefault="00840311">
            <w:pPr>
              <w:pStyle w:val="ConsPlusNormal"/>
              <w:jc w:val="both"/>
            </w:pPr>
            <w:r>
              <w:t>2022 год - 112617,20 тыс. рублей, в том числе: 68873,20 тыс. рублей - за счет средств областного бюджета, 43744,0 тыс. рублей - за счет средств федерального бюджета;</w:t>
            </w:r>
          </w:p>
          <w:p w:rsidR="00840311" w:rsidRDefault="00840311">
            <w:pPr>
              <w:pStyle w:val="ConsPlusNormal"/>
              <w:jc w:val="both"/>
            </w:pPr>
            <w:r>
              <w:t>2023 год - 96327,3 тыс. рублей, в том числе: 68512,3 тыс. рублей - за счет средств областного бюджета, 27815,0 тыс. рублей - за счет средств федерального бюджета;</w:t>
            </w:r>
          </w:p>
          <w:p w:rsidR="00840311" w:rsidRDefault="00840311">
            <w:pPr>
              <w:pStyle w:val="ConsPlusNormal"/>
              <w:jc w:val="both"/>
            </w:pPr>
            <w:r>
              <w:t>2024 год - 126925,4 тыс. рублей - за счет средств областного бюджета</w:t>
            </w:r>
          </w:p>
        </w:tc>
      </w:tr>
      <w:tr w:rsidR="00840311">
        <w:tblPrEx>
          <w:tblBorders>
            <w:insideH w:val="nil"/>
          </w:tblBorders>
        </w:tblPrEx>
        <w:tc>
          <w:tcPr>
            <w:tcW w:w="9071" w:type="dxa"/>
            <w:gridSpan w:val="2"/>
            <w:tcBorders>
              <w:top w:val="nil"/>
            </w:tcBorders>
          </w:tcPr>
          <w:p w:rsidR="00840311" w:rsidRDefault="00840311">
            <w:pPr>
              <w:pStyle w:val="ConsPlusNormal"/>
              <w:jc w:val="both"/>
            </w:pPr>
            <w:r>
              <w:lastRenderedPageBreak/>
              <w:t xml:space="preserve">(в ред. </w:t>
            </w:r>
            <w:hyperlink r:id="rId142" w:history="1">
              <w:r>
                <w:rPr>
                  <w:color w:val="0000FF"/>
                </w:rPr>
                <w:t>постановления</w:t>
              </w:r>
            </w:hyperlink>
            <w:r>
              <w:t xml:space="preserve"> правительства ЕАО от 25.05.2021 N 158-пп)</w:t>
            </w:r>
          </w:p>
        </w:tc>
      </w:tr>
      <w:tr w:rsidR="00840311">
        <w:tc>
          <w:tcPr>
            <w:tcW w:w="2268" w:type="dxa"/>
          </w:tcPr>
          <w:p w:rsidR="00840311" w:rsidRDefault="00840311">
            <w:pPr>
              <w:pStyle w:val="ConsPlusNormal"/>
            </w:pPr>
            <w:r>
              <w:t>Ожидаемые результаты реализации подпрограммы</w:t>
            </w:r>
          </w:p>
        </w:tc>
        <w:tc>
          <w:tcPr>
            <w:tcW w:w="6803" w:type="dxa"/>
          </w:tcPr>
          <w:p w:rsidR="00840311" w:rsidRDefault="00840311">
            <w:pPr>
              <w:pStyle w:val="ConsPlusNormal"/>
              <w:jc w:val="both"/>
            </w:pPr>
            <w:r>
              <w:t>1. Не менее чем в 47 общеобразовательных организациях Еврейской автономной области, расположенных в сельской местности, обновлена материально-техническая база для занятий физической культурой и спортом в 2024 году.</w:t>
            </w:r>
          </w:p>
          <w:p w:rsidR="00840311" w:rsidRDefault="00840311">
            <w:pPr>
              <w:pStyle w:val="ConsPlusNormal"/>
              <w:jc w:val="both"/>
            </w:pPr>
            <w:r>
              <w:t>2. К концу 2024 года созданы 1 детский технопарк "Кванториум" и 3 мобильных технопарка "Кванториум" (для детей, проживающих в сельской местности и малых городах) с охватом не менее 2,2 тыс. детей, осваивающих современные дополнительные общеобразовательные программы естественно-научной и технической направленностей.</w:t>
            </w:r>
          </w:p>
          <w:p w:rsidR="00840311" w:rsidRDefault="00840311">
            <w:pPr>
              <w:pStyle w:val="ConsPlusNormal"/>
              <w:jc w:val="both"/>
            </w:pPr>
            <w:r>
              <w:t>3. Оказано не менее 4,9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 в 2024 году.</w:t>
            </w:r>
          </w:p>
          <w:p w:rsidR="00840311" w:rsidRDefault="00840311">
            <w:pPr>
              <w:pStyle w:val="ConsPlusNormal"/>
              <w:jc w:val="both"/>
            </w:pPr>
            <w:r>
              <w:t>4. К 2024 году созданы и функционируют 56 центров (сообществ, объединений) поддержки добровольчества (волонтерства) на базе образовательных организаций, НКО, государственных и муниципальных учреждений</w:t>
            </w:r>
          </w:p>
        </w:tc>
      </w:tr>
    </w:tbl>
    <w:p w:rsidR="00840311" w:rsidRDefault="00840311">
      <w:pPr>
        <w:pStyle w:val="ConsPlusNormal"/>
        <w:jc w:val="both"/>
      </w:pPr>
    </w:p>
    <w:p w:rsidR="00840311" w:rsidRDefault="00840311">
      <w:pPr>
        <w:pStyle w:val="ConsPlusTitle"/>
        <w:jc w:val="center"/>
        <w:outlineLvl w:val="2"/>
      </w:pPr>
      <w:r>
        <w:t>2. Общая характеристика сферы реализации подпрограммы,</w:t>
      </w:r>
    </w:p>
    <w:p w:rsidR="00840311" w:rsidRDefault="00840311">
      <w:pPr>
        <w:pStyle w:val="ConsPlusTitle"/>
        <w:jc w:val="center"/>
      </w:pPr>
      <w:r>
        <w:t>в том числе основных проблем, и прогноз ее развития</w:t>
      </w:r>
    </w:p>
    <w:p w:rsidR="00840311" w:rsidRDefault="00840311">
      <w:pPr>
        <w:pStyle w:val="ConsPlusNormal"/>
        <w:jc w:val="both"/>
      </w:pPr>
    </w:p>
    <w:p w:rsidR="00840311" w:rsidRDefault="00840311">
      <w:pPr>
        <w:pStyle w:val="ConsPlusNormal"/>
        <w:ind w:firstLine="540"/>
        <w:jc w:val="both"/>
      </w:pPr>
      <w:r>
        <w:t>Необходимость разработки подпрограммы "Развитие дополнительного образования детей и реализация мероприятий молодежной политики" (далее - подпрограмма) обусловлена реализацией государственной политики в сфере организации работы с детьми и молодежью, основополагающей задачей которой является создание благоприятных условий для социального становления молодежи, обеспечение активного ее участия в социально-экономической, политической и культурной жизни области.</w:t>
      </w:r>
    </w:p>
    <w:p w:rsidR="00840311" w:rsidRDefault="00840311">
      <w:pPr>
        <w:pStyle w:val="ConsPlusNormal"/>
        <w:spacing w:before="220"/>
        <w:ind w:firstLine="540"/>
        <w:jc w:val="both"/>
      </w:pPr>
      <w:r>
        <w:t>Развитие общественных и экономических отношений, изменения технологического уклада, трансформация запросов семей и детей формируют новые вызовы, стимулируя использование конкурентных преимуществ отечественной системы дополнительного образования детей и поиск новых подходов и средств.</w:t>
      </w:r>
    </w:p>
    <w:p w:rsidR="00840311" w:rsidRDefault="00840311">
      <w:pPr>
        <w:pStyle w:val="ConsPlusNormal"/>
        <w:spacing w:before="220"/>
        <w:ind w:firstLine="540"/>
        <w:jc w:val="both"/>
      </w:pPr>
      <w:r>
        <w:t xml:space="preserve">Федеральный </w:t>
      </w:r>
      <w:hyperlink r:id="rId143" w:history="1">
        <w:r>
          <w:rPr>
            <w:color w:val="0000FF"/>
          </w:rPr>
          <w:t>закон</w:t>
        </w:r>
      </w:hyperlink>
      <w:r>
        <w:t xml:space="preserve"> "Об образовании в Российской Федерации" в отсутствие конституционных гарантий общедоступности и бесплатности дополнительного образования детей закрепляет полномочия по организации предоставления дополнительного образования детей за региональными и муниципальными органами власти. Это позволяет оказывать государственную поддержку сфере дополнительного образования детей.</w:t>
      </w:r>
    </w:p>
    <w:p w:rsidR="00840311" w:rsidRDefault="00840311">
      <w:pPr>
        <w:pStyle w:val="ConsPlusNormal"/>
        <w:spacing w:before="220"/>
        <w:ind w:firstLine="540"/>
        <w:jc w:val="both"/>
      </w:pPr>
      <w:r>
        <w:t>Инфраструктура современного дополнительного образования детей в массе своей создана десятилетия назад и отстает от современных требований. Система испытывает острый дефицит в современном оборудовании и инвентаре, учебных пособиях, компьютерной технике, в обеспечении качественной интернет-связью, особенно для реализации высокотехнологичных программ.</w:t>
      </w:r>
    </w:p>
    <w:p w:rsidR="00840311" w:rsidRDefault="00840311">
      <w:pPr>
        <w:pStyle w:val="ConsPlusNormal"/>
        <w:spacing w:before="220"/>
        <w:ind w:firstLine="540"/>
        <w:jc w:val="both"/>
      </w:pPr>
      <w:r>
        <w:t>По данным территориального органа Федеральной службы государственной статистики по области, в 2017 году на территории Еврейской автономной области численность молодежи в возрасте от 14 до 30 лет составила 35479 человек, удельный вес молодежи в общей численности населения - 21,6 процента.</w:t>
      </w:r>
    </w:p>
    <w:p w:rsidR="00840311" w:rsidRDefault="00840311">
      <w:pPr>
        <w:pStyle w:val="ConsPlusNormal"/>
        <w:spacing w:before="220"/>
        <w:ind w:firstLine="540"/>
        <w:jc w:val="both"/>
      </w:pPr>
      <w:r>
        <w:lastRenderedPageBreak/>
        <w:t>Это трудовой и кадровый ресурс, который призван в будущем обеспечить реализацию планов социально-экономического развития региона.</w:t>
      </w:r>
    </w:p>
    <w:p w:rsidR="00840311" w:rsidRDefault="00840311">
      <w:pPr>
        <w:pStyle w:val="ConsPlusNormal"/>
        <w:spacing w:before="220"/>
        <w:ind w:firstLine="540"/>
        <w:jc w:val="both"/>
      </w:pPr>
      <w:r>
        <w:t>В соответствии с основными направлениями государственной молодежной политики на территории области реализуются меры социальной поддержки молодежи: по приобретению (строительству) жилья, поддержке студенческих семей, привлечению и закреплению молодых специалистов для работы в сельской местности.</w:t>
      </w:r>
    </w:p>
    <w:p w:rsidR="00840311" w:rsidRDefault="00840311">
      <w:pPr>
        <w:pStyle w:val="ConsPlusNormal"/>
        <w:spacing w:before="220"/>
        <w:ind w:firstLine="540"/>
        <w:jc w:val="both"/>
      </w:pPr>
      <w:r>
        <w:t>В области действует областное государственное бюджетное учреждение дополнительного образования "МОСТ", которое реализует комплекс мер, предусматривающий организацию мероприятий, направленных на профилактику асоциального и деструктивного поведения подростков и молодежи, поддержку детей и молодежи, находящихся в социально опасном положении, организацию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 организацию мероприятий в сфере молодежной политики, направленных на гражданское и патриотическое воспитание молодежи, воспитание толерантности в молодежной среде, формирование правовых, культурных и нравственных ценностей среди молодежи, организацию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 организацию досуга детей, подростков и молодежи.</w:t>
      </w:r>
    </w:p>
    <w:p w:rsidR="00840311" w:rsidRDefault="00840311">
      <w:pPr>
        <w:pStyle w:val="ConsPlusNormal"/>
        <w:spacing w:before="220"/>
        <w:ind w:firstLine="540"/>
        <w:jc w:val="both"/>
      </w:pPr>
      <w:r>
        <w:t>В 2012 году создано негосударственное образовательное учреждение дополнительного профессионального образования "Центр военно-патриотического воспитания и подготовки граждан к военной службе" Регионального отделения Общероссийской общественно-государственной организации "Добровольное общество содействия армии, авиации и флоту России" по области (далее - Центр патриотического воспитания). Совместно с заинтересованными органами власти, учреждениями и организациями Центром патриотического воспитания проводится работа по военно-патриотическому воспитанию молодежи, в том числе допризывного возраста.</w:t>
      </w:r>
    </w:p>
    <w:p w:rsidR="00840311" w:rsidRDefault="00840311">
      <w:pPr>
        <w:pStyle w:val="ConsPlusNormal"/>
        <w:spacing w:before="220"/>
        <w:ind w:firstLine="540"/>
        <w:jc w:val="both"/>
      </w:pPr>
      <w:r>
        <w:t>Сформирована система мер, направленных на выявление и поддержку талантливой и одаренной молодежи в разных сферах деятельности - научной, учебной, творческой, социально значимой, спортивной. С целью выявления и продвижения достижений молодежи области лучшим ее представителям ежегодно присуждается премия губернатора области за различные достижения в сфере спорта, культуры, науки, общественной деятельности области.</w:t>
      </w:r>
    </w:p>
    <w:p w:rsidR="00840311" w:rsidRDefault="00840311">
      <w:pPr>
        <w:pStyle w:val="ConsPlusNormal"/>
        <w:spacing w:before="220"/>
        <w:ind w:firstLine="540"/>
        <w:jc w:val="both"/>
      </w:pPr>
      <w:r>
        <w:t>В 2014 году создан консультативный орган при губернаторе Еврейской автономной области - Молодежное правительство Еврейской автономной области.</w:t>
      </w:r>
    </w:p>
    <w:p w:rsidR="00840311" w:rsidRDefault="00840311">
      <w:pPr>
        <w:pStyle w:val="ConsPlusNormal"/>
        <w:spacing w:before="220"/>
        <w:ind w:firstLine="540"/>
        <w:jc w:val="both"/>
      </w:pPr>
      <w:r>
        <w:t>Одним из механизмов поддержки социальных инициатив молодежи является конкурс проектов (программ) молодежных и детских общественных объединений и молодежных центров, пользующихся государственной поддержкой. По итогам конкурса молодежным объединениям предоставляется субсидия из средств областного бюджета на реализацию проекта, направленного на решение социально значимых задач развития региона.</w:t>
      </w:r>
    </w:p>
    <w:p w:rsidR="00840311" w:rsidRDefault="00840311">
      <w:pPr>
        <w:pStyle w:val="ConsPlusNormal"/>
        <w:spacing w:before="220"/>
        <w:ind w:firstLine="540"/>
        <w:jc w:val="both"/>
      </w:pPr>
      <w:r>
        <w:t>Актуальность принятия подпрограммы заключается в преемственном характере мероприятий подпрограммы и необходимости сохранения и развития существующей системы мер по организации работы с молодежью на территории области.</w:t>
      </w:r>
    </w:p>
    <w:p w:rsidR="00840311" w:rsidRDefault="00840311">
      <w:pPr>
        <w:pStyle w:val="ConsPlusNormal"/>
        <w:spacing w:before="220"/>
        <w:ind w:firstLine="540"/>
        <w:jc w:val="both"/>
      </w:pPr>
      <w:r>
        <w:t>Таким образом, решение перечисленных и других проблем программно-целевым методом позволит сосредоточить ресурсы на приоритетных направлениях и обеспечить достижение поставленных целей наиболее эффективным способом.</w:t>
      </w:r>
    </w:p>
    <w:p w:rsidR="00840311" w:rsidRDefault="00840311">
      <w:pPr>
        <w:pStyle w:val="ConsPlusNormal"/>
        <w:jc w:val="both"/>
      </w:pPr>
    </w:p>
    <w:p w:rsidR="00840311" w:rsidRDefault="00840311">
      <w:pPr>
        <w:pStyle w:val="ConsPlusTitle"/>
        <w:jc w:val="center"/>
        <w:outlineLvl w:val="2"/>
      </w:pPr>
      <w:r>
        <w:lastRenderedPageBreak/>
        <w:t>3. Приоритеты государственной политики в сфере</w:t>
      </w:r>
    </w:p>
    <w:p w:rsidR="00840311" w:rsidRDefault="00840311">
      <w:pPr>
        <w:pStyle w:val="ConsPlusTitle"/>
        <w:jc w:val="center"/>
      </w:pPr>
      <w:r>
        <w:t>реализации подпрограммы, цели и задачи подпрограммы</w:t>
      </w:r>
    </w:p>
    <w:p w:rsidR="00840311" w:rsidRDefault="00840311">
      <w:pPr>
        <w:pStyle w:val="ConsPlusNormal"/>
        <w:jc w:val="both"/>
      </w:pPr>
    </w:p>
    <w:p w:rsidR="00840311" w:rsidRDefault="00840311">
      <w:pPr>
        <w:pStyle w:val="ConsPlusNormal"/>
        <w:ind w:firstLine="540"/>
        <w:jc w:val="both"/>
      </w:pPr>
      <w:r>
        <w:t xml:space="preserve">Приоритеты государственной политики в сфере реализации подпрограммы 4 "Развитие дополнительного образования детей и реализация мероприятий молодежной политики" подробно изложены в </w:t>
      </w:r>
      <w:hyperlink w:anchor="P196" w:history="1">
        <w:r>
          <w:rPr>
            <w:color w:val="0000FF"/>
          </w:rPr>
          <w:t>разделе 3</w:t>
        </w:r>
      </w:hyperlink>
      <w:r>
        <w:t xml:space="preserve"> "Приоритеты государственной политики в сфере реализации государственной программы, цели и задачи программы" программы.</w:t>
      </w:r>
    </w:p>
    <w:p w:rsidR="00840311" w:rsidRDefault="00840311">
      <w:pPr>
        <w:pStyle w:val="ConsPlusNormal"/>
        <w:jc w:val="both"/>
      </w:pPr>
    </w:p>
    <w:p w:rsidR="00840311" w:rsidRDefault="00840311">
      <w:pPr>
        <w:pStyle w:val="ConsPlusTitle"/>
        <w:jc w:val="center"/>
        <w:outlineLvl w:val="2"/>
      </w:pPr>
      <w:r>
        <w:t>4. Перечень показателей (индикаторов) подпрограммы</w:t>
      </w:r>
    </w:p>
    <w:p w:rsidR="00840311" w:rsidRDefault="00840311">
      <w:pPr>
        <w:pStyle w:val="ConsPlusNormal"/>
        <w:jc w:val="both"/>
      </w:pPr>
    </w:p>
    <w:p w:rsidR="00840311" w:rsidRDefault="00840311">
      <w:pPr>
        <w:pStyle w:val="ConsPlusNormal"/>
        <w:ind w:firstLine="540"/>
        <w:jc w:val="both"/>
      </w:pPr>
      <w:r>
        <w:t>1. Число детей, охваченных деятельностью детских технопарков "Кванториум" (мобильных технопарков "Кванториум")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w:t>
      </w:r>
    </w:p>
    <w:p w:rsidR="00840311" w:rsidRDefault="00840311">
      <w:pPr>
        <w:pStyle w:val="ConsPlusNormal"/>
        <w:spacing w:before="220"/>
        <w:ind w:firstLine="540"/>
        <w:jc w:val="both"/>
      </w:pPr>
      <w:r>
        <w:t>2. Число участников открытых онлайн-уроков, реализуемых с учетом опыта цикла открытых уроков "Проектория", "Уроки настоящего" или иных аналогичных по возможностям, функциям и результатам проектов, направленных на раннюю профориентацию.</w:t>
      </w:r>
    </w:p>
    <w:p w:rsidR="00840311" w:rsidRDefault="00840311">
      <w:pPr>
        <w:pStyle w:val="ConsPlusNormal"/>
        <w:spacing w:before="220"/>
        <w:ind w:firstLine="540"/>
        <w:jc w:val="both"/>
      </w:pPr>
      <w:r>
        <w:t>3.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нарастающим итогом.</w:t>
      </w:r>
    </w:p>
    <w:p w:rsidR="00840311" w:rsidRDefault="00840311">
      <w:pPr>
        <w:pStyle w:val="ConsPlusNormal"/>
        <w:spacing w:before="220"/>
        <w:ind w:firstLine="540"/>
        <w:jc w:val="both"/>
      </w:pPr>
      <w:r>
        <w:t>4. Число региональных центров выявления, поддержки и развития способностей и талантов у детей и молодежи, создаваемых и реализующих программы с учетом опыта Образовательного фонда "Талант и успех", участниками которых стали не менее 5 процентов обучающихся по образовательным программам основного и среднего общего образования в Еврейской автономной области.</w:t>
      </w:r>
    </w:p>
    <w:p w:rsidR="00840311" w:rsidRDefault="00840311">
      <w:pPr>
        <w:pStyle w:val="ConsPlusNormal"/>
        <w:spacing w:before="220"/>
        <w:ind w:firstLine="540"/>
        <w:jc w:val="both"/>
      </w:pPr>
      <w:r>
        <w:t>5. Доля граждан, вовлеченных в добровольческую деятельность.</w:t>
      </w:r>
    </w:p>
    <w:p w:rsidR="00840311" w:rsidRDefault="00840311">
      <w:pPr>
        <w:pStyle w:val="ConsPlusNormal"/>
        <w:spacing w:before="220"/>
        <w:ind w:firstLine="540"/>
        <w:jc w:val="both"/>
      </w:pPr>
      <w:r>
        <w:t>6. Доля молодежи, задействованной в мероприятиях по вовлечению в творческую деятельность, от общего числа молодежи в Еврейской автономной области.</w:t>
      </w:r>
    </w:p>
    <w:p w:rsidR="00840311" w:rsidRDefault="00840311">
      <w:pPr>
        <w:pStyle w:val="ConsPlusNormal"/>
        <w:spacing w:before="220"/>
        <w:ind w:firstLine="540"/>
        <w:jc w:val="both"/>
      </w:pPr>
      <w:r>
        <w:t>7. Доля студентов, вовлеченных в клубное студенческое движение, от общего числа студентов Еврейской автономной области.</w:t>
      </w:r>
    </w:p>
    <w:p w:rsidR="00840311" w:rsidRDefault="00840311">
      <w:pPr>
        <w:pStyle w:val="ConsPlusNormal"/>
        <w:spacing w:before="220"/>
        <w:ind w:firstLine="540"/>
        <w:jc w:val="both"/>
      </w:pPr>
      <w:r>
        <w:t>8.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нарастающим итогом с 2019 года.</w:t>
      </w:r>
    </w:p>
    <w:p w:rsidR="00840311" w:rsidRDefault="00840311">
      <w:pPr>
        <w:pStyle w:val="ConsPlusNormal"/>
        <w:spacing w:before="220"/>
        <w:ind w:firstLine="540"/>
        <w:jc w:val="both"/>
      </w:pPr>
      <w:r>
        <w:t>9.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p w:rsidR="00840311" w:rsidRDefault="00840311">
      <w:pPr>
        <w:pStyle w:val="ConsPlusNormal"/>
        <w:spacing w:before="220"/>
        <w:ind w:firstLine="540"/>
        <w:jc w:val="both"/>
      </w:pPr>
      <w:r>
        <w:t xml:space="preserve">Подробные сведения о показателях (индикаторах) подпрограммы 4 "Развитие дополнительного образования детей и реализация мероприятий молодежной политики" указаны в </w:t>
      </w:r>
      <w:hyperlink w:anchor="P339" w:history="1">
        <w:r>
          <w:rPr>
            <w:color w:val="0000FF"/>
          </w:rPr>
          <w:t>таблице 1</w:t>
        </w:r>
      </w:hyperlink>
      <w:r>
        <w:t xml:space="preserve"> программы.</w:t>
      </w:r>
    </w:p>
    <w:p w:rsidR="00840311" w:rsidRDefault="00840311">
      <w:pPr>
        <w:pStyle w:val="ConsPlusNormal"/>
        <w:jc w:val="both"/>
      </w:pPr>
    </w:p>
    <w:p w:rsidR="00840311" w:rsidRDefault="00840311">
      <w:pPr>
        <w:pStyle w:val="ConsPlusTitle"/>
        <w:jc w:val="center"/>
        <w:outlineLvl w:val="2"/>
      </w:pPr>
      <w:r>
        <w:t>5. Прогноз конечных результатов подпрограммы</w:t>
      </w:r>
    </w:p>
    <w:p w:rsidR="00840311" w:rsidRDefault="00840311">
      <w:pPr>
        <w:pStyle w:val="ConsPlusNormal"/>
        <w:jc w:val="both"/>
      </w:pPr>
    </w:p>
    <w:p w:rsidR="00840311" w:rsidRDefault="00840311">
      <w:pPr>
        <w:pStyle w:val="ConsPlusNormal"/>
        <w:ind w:firstLine="540"/>
        <w:jc w:val="both"/>
      </w:pPr>
      <w:r>
        <w:t>В процессе реализации подпрограммы ожидается достижение следующих социально-экономических результатов:</w:t>
      </w:r>
    </w:p>
    <w:p w:rsidR="00840311" w:rsidRDefault="00840311">
      <w:pPr>
        <w:pStyle w:val="ConsPlusNormal"/>
        <w:spacing w:before="220"/>
        <w:ind w:firstLine="540"/>
        <w:jc w:val="both"/>
      </w:pPr>
      <w:r>
        <w:t xml:space="preserve">1. Не менее чем в 47 общеобразовательных организациях Еврейской автономной области, </w:t>
      </w:r>
      <w:r>
        <w:lastRenderedPageBreak/>
        <w:t>расположенных в сельской местности, обновлена материально-техническая база для занятий физической культурой и спортом в 2024 году.</w:t>
      </w:r>
    </w:p>
    <w:p w:rsidR="00840311" w:rsidRDefault="00840311">
      <w:pPr>
        <w:pStyle w:val="ConsPlusNormal"/>
        <w:spacing w:before="220"/>
        <w:ind w:firstLine="540"/>
        <w:jc w:val="both"/>
      </w:pPr>
      <w:r>
        <w:t>2. К концу 2024 года созданы 1 детский технопарк "Кванториум" и 3 мобильных технопарка "Кванториум" (для детей, проживающих в сельской местности и малых городах) с охватом не менее 2,2 тыс. детей, осваивающих современные дополнительные общеобразовательные программы естественно-научной и технической направленности.</w:t>
      </w:r>
    </w:p>
    <w:p w:rsidR="00840311" w:rsidRDefault="00840311">
      <w:pPr>
        <w:pStyle w:val="ConsPlusNormal"/>
        <w:spacing w:before="220"/>
        <w:ind w:firstLine="540"/>
        <w:jc w:val="both"/>
      </w:pPr>
      <w:r>
        <w:t>3. Оказано не менее 4,9 тыс.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НКО, в 2024 году.</w:t>
      </w:r>
    </w:p>
    <w:p w:rsidR="00840311" w:rsidRDefault="00840311">
      <w:pPr>
        <w:pStyle w:val="ConsPlusNormal"/>
        <w:spacing w:before="220"/>
        <w:ind w:firstLine="540"/>
        <w:jc w:val="both"/>
      </w:pPr>
      <w:r>
        <w:t>4. К 2024 году созданы и функционируют 56 центров (сообществ, объединений) поддержки добровольчества (волонтерства) на базе образовательных организаций, НКО, государственных и муниципальных учреждений.</w:t>
      </w:r>
    </w:p>
    <w:p w:rsidR="00840311" w:rsidRDefault="00840311">
      <w:pPr>
        <w:pStyle w:val="ConsPlusNormal"/>
        <w:jc w:val="both"/>
      </w:pPr>
    </w:p>
    <w:p w:rsidR="00840311" w:rsidRDefault="00840311">
      <w:pPr>
        <w:pStyle w:val="ConsPlusTitle"/>
        <w:jc w:val="center"/>
        <w:outlineLvl w:val="2"/>
      </w:pPr>
      <w:r>
        <w:t>6. Сроки и этапы реализации подпрограммы</w:t>
      </w:r>
    </w:p>
    <w:p w:rsidR="00840311" w:rsidRDefault="00840311">
      <w:pPr>
        <w:pStyle w:val="ConsPlusNormal"/>
        <w:jc w:val="both"/>
      </w:pPr>
    </w:p>
    <w:p w:rsidR="00840311" w:rsidRDefault="00840311">
      <w:pPr>
        <w:pStyle w:val="ConsPlusNormal"/>
        <w:ind w:firstLine="540"/>
        <w:jc w:val="both"/>
      </w:pPr>
      <w:r>
        <w:t>Срок реализации подпрограммы - 2018 - 2024 годы.</w:t>
      </w:r>
    </w:p>
    <w:p w:rsidR="00840311" w:rsidRDefault="00840311">
      <w:pPr>
        <w:pStyle w:val="ConsPlusNormal"/>
        <w:jc w:val="both"/>
      </w:pPr>
    </w:p>
    <w:p w:rsidR="00840311" w:rsidRDefault="00840311">
      <w:pPr>
        <w:pStyle w:val="ConsPlusTitle"/>
        <w:jc w:val="center"/>
        <w:outlineLvl w:val="2"/>
      </w:pPr>
      <w:r>
        <w:t>7. Система подпрограммных мероприятий</w:t>
      </w:r>
    </w:p>
    <w:p w:rsidR="00840311" w:rsidRDefault="00840311">
      <w:pPr>
        <w:pStyle w:val="ConsPlusNormal"/>
        <w:jc w:val="both"/>
      </w:pPr>
    </w:p>
    <w:p w:rsidR="00840311" w:rsidRDefault="00840311">
      <w:pPr>
        <w:pStyle w:val="ConsPlusNormal"/>
        <w:ind w:firstLine="540"/>
        <w:jc w:val="both"/>
      </w:pPr>
      <w:r>
        <w:t xml:space="preserve">Подробное описание системы подпрограммных мероприятий программы указано в </w:t>
      </w:r>
      <w:hyperlink w:anchor="P852" w:history="1">
        <w:r>
          <w:rPr>
            <w:color w:val="0000FF"/>
          </w:rPr>
          <w:t>таблице 2 раздела 7</w:t>
        </w:r>
      </w:hyperlink>
      <w:r>
        <w:t xml:space="preserve"> программы.</w:t>
      </w:r>
    </w:p>
    <w:p w:rsidR="00840311" w:rsidRDefault="00840311">
      <w:pPr>
        <w:pStyle w:val="ConsPlusNormal"/>
        <w:jc w:val="both"/>
      </w:pPr>
    </w:p>
    <w:p w:rsidR="00840311" w:rsidRDefault="00840311">
      <w:pPr>
        <w:pStyle w:val="ConsPlusTitle"/>
        <w:jc w:val="center"/>
        <w:outlineLvl w:val="2"/>
      </w:pPr>
      <w:r>
        <w:t>8. Механизм реализации подпрограммы</w:t>
      </w:r>
    </w:p>
    <w:p w:rsidR="00840311" w:rsidRDefault="00840311">
      <w:pPr>
        <w:pStyle w:val="ConsPlusNormal"/>
        <w:jc w:val="both"/>
      </w:pPr>
    </w:p>
    <w:p w:rsidR="00840311" w:rsidRDefault="00840311">
      <w:pPr>
        <w:pStyle w:val="ConsPlusNormal"/>
        <w:ind w:firstLine="540"/>
        <w:jc w:val="both"/>
      </w:pPr>
      <w:r>
        <w:t>Ответственным исполнителем подпрограммы является департамент образования области.</w:t>
      </w:r>
    </w:p>
    <w:p w:rsidR="00840311" w:rsidRDefault="00840311">
      <w:pPr>
        <w:pStyle w:val="ConsPlusNormal"/>
        <w:jc w:val="both"/>
      </w:pPr>
      <w:r>
        <w:t xml:space="preserve">(в ред. </w:t>
      </w:r>
      <w:hyperlink r:id="rId144"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Механизм реализации подпрограммы включает в себя эффективное и своевременное исполнение ее мероприятий, координацию департаментом образования области действий участников подпрограммы.</w:t>
      </w:r>
    </w:p>
    <w:p w:rsidR="00840311" w:rsidRDefault="00840311">
      <w:pPr>
        <w:pStyle w:val="ConsPlusNormal"/>
        <w:jc w:val="both"/>
      </w:pPr>
      <w:r>
        <w:t xml:space="preserve">(в ред. </w:t>
      </w:r>
      <w:hyperlink r:id="rId145" w:history="1">
        <w:r>
          <w:rPr>
            <w:color w:val="0000FF"/>
          </w:rPr>
          <w:t>постановления</w:t>
        </w:r>
      </w:hyperlink>
      <w:r>
        <w:t xml:space="preserve"> правительства ЕАО от 25.05.2021 N 158-пп)</w:t>
      </w:r>
    </w:p>
    <w:p w:rsidR="00840311" w:rsidRDefault="00840311">
      <w:pPr>
        <w:pStyle w:val="ConsPlusNormal"/>
        <w:spacing w:before="220"/>
        <w:ind w:firstLine="540"/>
        <w:jc w:val="both"/>
      </w:pPr>
      <w:r>
        <w:t>Исполнитель и участники подпрограммных мероприятий в соответствии с предусмотренными подпрограммой объемами финансирования и согласно федеральному законодательству определяют поставщиков оборудования и исполнителей иных работ, услуг.</w:t>
      </w:r>
    </w:p>
    <w:p w:rsidR="00840311" w:rsidRDefault="00840311">
      <w:pPr>
        <w:pStyle w:val="ConsPlusNormal"/>
        <w:spacing w:before="220"/>
        <w:ind w:firstLine="540"/>
        <w:jc w:val="both"/>
      </w:pPr>
      <w:r>
        <w:t>Ответственный исполнитель подпрограммы программы осуществляет:</w:t>
      </w:r>
    </w:p>
    <w:p w:rsidR="00840311" w:rsidRDefault="00840311">
      <w:pPr>
        <w:pStyle w:val="ConsPlusNormal"/>
        <w:spacing w:before="220"/>
        <w:ind w:firstLine="540"/>
        <w:jc w:val="both"/>
      </w:pPr>
      <w:r>
        <w:t>- общее руководство и управление реализацией подпрограммы;</w:t>
      </w:r>
    </w:p>
    <w:p w:rsidR="00840311" w:rsidRDefault="00840311">
      <w:pPr>
        <w:pStyle w:val="ConsPlusNormal"/>
        <w:spacing w:before="220"/>
        <w:ind w:firstLine="540"/>
        <w:jc w:val="both"/>
      </w:pPr>
      <w:r>
        <w:t>- постоянный мониторинг выполнения подпрограммных мероприятий, целевого использования средств, предусмотренных на реализацию подпрограммных мероприятий;</w:t>
      </w:r>
    </w:p>
    <w:p w:rsidR="00840311" w:rsidRDefault="00840311">
      <w:pPr>
        <w:pStyle w:val="ConsPlusNormal"/>
        <w:spacing w:before="220"/>
        <w:ind w:firstLine="540"/>
        <w:jc w:val="both"/>
      </w:pPr>
      <w:r>
        <w:t>- анализирует и формирует предложения по рациональному использованию финансовых ресурсов подпрограммы.</w:t>
      </w:r>
    </w:p>
    <w:p w:rsidR="00840311" w:rsidRDefault="00840311">
      <w:pPr>
        <w:pStyle w:val="ConsPlusNormal"/>
        <w:spacing w:before="220"/>
        <w:ind w:firstLine="540"/>
        <w:jc w:val="both"/>
      </w:pPr>
      <w:r>
        <w:t>Департамент образования области несет ответственность за качественное и рациональное выполнение подпрограммных мероприятий.</w:t>
      </w:r>
    </w:p>
    <w:p w:rsidR="00840311" w:rsidRDefault="00840311">
      <w:pPr>
        <w:pStyle w:val="ConsPlusNormal"/>
        <w:jc w:val="both"/>
      </w:pPr>
      <w:r>
        <w:t xml:space="preserve">(в ред. </w:t>
      </w:r>
      <w:hyperlink r:id="rId146" w:history="1">
        <w:r>
          <w:rPr>
            <w:color w:val="0000FF"/>
          </w:rPr>
          <w:t>постановления</w:t>
        </w:r>
      </w:hyperlink>
      <w:r>
        <w:t xml:space="preserve"> правительства ЕАО от 25.05.2021 N 158-пп)</w:t>
      </w:r>
    </w:p>
    <w:p w:rsidR="00840311" w:rsidRDefault="00840311">
      <w:pPr>
        <w:pStyle w:val="ConsPlusNormal"/>
        <w:jc w:val="both"/>
      </w:pPr>
    </w:p>
    <w:p w:rsidR="00840311" w:rsidRDefault="00840311">
      <w:pPr>
        <w:pStyle w:val="ConsPlusTitle"/>
        <w:jc w:val="center"/>
        <w:outlineLvl w:val="2"/>
      </w:pPr>
      <w:r>
        <w:t>9. Прогноз сводных показателей государственных</w:t>
      </w:r>
    </w:p>
    <w:p w:rsidR="00840311" w:rsidRDefault="00840311">
      <w:pPr>
        <w:pStyle w:val="ConsPlusTitle"/>
        <w:jc w:val="center"/>
      </w:pPr>
      <w:r>
        <w:t>заданий по этапам реализации подпрограммы</w:t>
      </w:r>
    </w:p>
    <w:p w:rsidR="00840311" w:rsidRDefault="00840311">
      <w:pPr>
        <w:pStyle w:val="ConsPlusNormal"/>
        <w:jc w:val="both"/>
      </w:pPr>
    </w:p>
    <w:p w:rsidR="00840311" w:rsidRDefault="00840311">
      <w:pPr>
        <w:pStyle w:val="ConsPlusNormal"/>
        <w:ind w:firstLine="540"/>
        <w:jc w:val="both"/>
      </w:pPr>
      <w:hyperlink w:anchor="P11468" w:history="1">
        <w:r>
          <w:rPr>
            <w:color w:val="0000FF"/>
          </w:rPr>
          <w:t>Прогноз</w:t>
        </w:r>
      </w:hyperlink>
      <w:r>
        <w:t xml:space="preserve"> сводных показателей государственных заданий в рамках реализации программы представлен в приложении к программе. Этапы реализации программы не предусмотрены.</w:t>
      </w:r>
    </w:p>
    <w:p w:rsidR="00840311" w:rsidRDefault="00840311">
      <w:pPr>
        <w:pStyle w:val="ConsPlusNormal"/>
        <w:jc w:val="both"/>
      </w:pPr>
    </w:p>
    <w:p w:rsidR="00840311" w:rsidRDefault="00840311">
      <w:pPr>
        <w:pStyle w:val="ConsPlusTitle"/>
        <w:jc w:val="center"/>
        <w:outlineLvl w:val="2"/>
      </w:pPr>
      <w:r>
        <w:t>10. Ресурсное обеспечение реализации подпрограммы</w:t>
      </w:r>
    </w:p>
    <w:p w:rsidR="00840311" w:rsidRDefault="00840311">
      <w:pPr>
        <w:pStyle w:val="ConsPlusNormal"/>
        <w:jc w:val="both"/>
      </w:pPr>
    </w:p>
    <w:p w:rsidR="00840311" w:rsidRDefault="00840311">
      <w:pPr>
        <w:pStyle w:val="ConsPlusNormal"/>
        <w:ind w:firstLine="540"/>
        <w:jc w:val="both"/>
      </w:pPr>
      <w:r>
        <w:t xml:space="preserve">Подробное описание ресурсного обеспечения реализации подпрограммы 4 "Развитие дополнительного образования детей и реализация мероприятий молодежной политики" за счет средств областного бюджета указано в </w:t>
      </w:r>
      <w:hyperlink w:anchor="P1924" w:history="1">
        <w:r>
          <w:rPr>
            <w:color w:val="0000FF"/>
          </w:rPr>
          <w:t>таблице 3</w:t>
        </w:r>
      </w:hyperlink>
      <w:r>
        <w:t xml:space="preserve"> программы.</w:t>
      </w:r>
    </w:p>
    <w:p w:rsidR="00840311" w:rsidRDefault="00840311">
      <w:pPr>
        <w:pStyle w:val="ConsPlusNormal"/>
        <w:spacing w:before="220"/>
        <w:ind w:firstLine="540"/>
        <w:jc w:val="both"/>
      </w:pPr>
      <w:r>
        <w:t xml:space="preserve">Информация о ресурсном обеспечении подпрограммы 4 "Развитие дополнительного образования детей и реализация мероприятий молодежной политики" за счет средств областного бюджета и прогнозная оценка привлекаемых на реализацию ее целей средств федерального бюджета, бюджетов муниципальных образований области, внебюджетных источников подпрограммы указаны в </w:t>
      </w:r>
      <w:hyperlink w:anchor="P4774" w:history="1">
        <w:r>
          <w:rPr>
            <w:color w:val="0000FF"/>
          </w:rPr>
          <w:t>таблице 4</w:t>
        </w:r>
      </w:hyperlink>
      <w:r>
        <w:t xml:space="preserve"> программы.</w:t>
      </w:r>
    </w:p>
    <w:p w:rsidR="00840311" w:rsidRDefault="00840311">
      <w:pPr>
        <w:pStyle w:val="ConsPlusNormal"/>
        <w:jc w:val="both"/>
      </w:pPr>
    </w:p>
    <w:p w:rsidR="00840311" w:rsidRDefault="00840311">
      <w:pPr>
        <w:pStyle w:val="ConsPlusNormal"/>
        <w:jc w:val="right"/>
        <w:outlineLvl w:val="3"/>
      </w:pPr>
      <w:r>
        <w:t>Таблица 1</w:t>
      </w:r>
    </w:p>
    <w:p w:rsidR="00840311" w:rsidRDefault="00840311">
      <w:pPr>
        <w:pStyle w:val="ConsPlusNormal"/>
        <w:jc w:val="both"/>
      </w:pPr>
    </w:p>
    <w:p w:rsidR="00840311" w:rsidRDefault="00840311">
      <w:pPr>
        <w:pStyle w:val="ConsPlusTitle"/>
        <w:jc w:val="center"/>
      </w:pPr>
      <w:r>
        <w:t>Структура финансирования подпрограммы "Развитие</w:t>
      </w:r>
    </w:p>
    <w:p w:rsidR="00840311" w:rsidRDefault="00840311">
      <w:pPr>
        <w:pStyle w:val="ConsPlusTitle"/>
        <w:jc w:val="center"/>
      </w:pPr>
      <w:r>
        <w:t>дополнительного образования детей и реализация мероприятий</w:t>
      </w:r>
    </w:p>
    <w:p w:rsidR="00840311" w:rsidRDefault="00840311">
      <w:pPr>
        <w:pStyle w:val="ConsPlusTitle"/>
        <w:jc w:val="center"/>
      </w:pPr>
      <w:r>
        <w:t>молодежной политики"</w:t>
      </w:r>
    </w:p>
    <w:p w:rsidR="00840311" w:rsidRDefault="00840311">
      <w:pPr>
        <w:pStyle w:val="ConsPlusNormal"/>
        <w:jc w:val="center"/>
      </w:pPr>
      <w:r>
        <w:t xml:space="preserve">(в ред. </w:t>
      </w:r>
      <w:hyperlink r:id="rId147" w:history="1">
        <w:r>
          <w:rPr>
            <w:color w:val="0000FF"/>
          </w:rPr>
          <w:t>постановления</w:t>
        </w:r>
      </w:hyperlink>
      <w:r>
        <w:t xml:space="preserve"> правительства ЕАО</w:t>
      </w:r>
    </w:p>
    <w:p w:rsidR="00840311" w:rsidRDefault="00840311">
      <w:pPr>
        <w:pStyle w:val="ConsPlusNormal"/>
        <w:jc w:val="center"/>
      </w:pPr>
      <w:r>
        <w:t>от 25.05.2021 N 158-пп)</w:t>
      </w:r>
    </w:p>
    <w:p w:rsidR="00840311" w:rsidRDefault="00840311">
      <w:pPr>
        <w:pStyle w:val="ConsPlusNormal"/>
        <w:jc w:val="both"/>
      </w:pPr>
    </w:p>
    <w:p w:rsidR="00840311" w:rsidRDefault="00840311">
      <w:pPr>
        <w:sectPr w:rsidR="008403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34"/>
        <w:gridCol w:w="1504"/>
        <w:gridCol w:w="1384"/>
        <w:gridCol w:w="1384"/>
        <w:gridCol w:w="1384"/>
        <w:gridCol w:w="1384"/>
        <w:gridCol w:w="1384"/>
        <w:gridCol w:w="1384"/>
        <w:gridCol w:w="1384"/>
      </w:tblGrid>
      <w:tr w:rsidR="00840311">
        <w:tc>
          <w:tcPr>
            <w:tcW w:w="1534" w:type="dxa"/>
            <w:vMerge w:val="restart"/>
          </w:tcPr>
          <w:p w:rsidR="00840311" w:rsidRDefault="00840311">
            <w:pPr>
              <w:pStyle w:val="ConsPlusNormal"/>
              <w:jc w:val="center"/>
            </w:pPr>
            <w:r>
              <w:lastRenderedPageBreak/>
              <w:t>Источники и направления расходов</w:t>
            </w:r>
          </w:p>
        </w:tc>
        <w:tc>
          <w:tcPr>
            <w:tcW w:w="11192" w:type="dxa"/>
            <w:gridSpan w:val="8"/>
          </w:tcPr>
          <w:p w:rsidR="00840311" w:rsidRDefault="00840311">
            <w:pPr>
              <w:pStyle w:val="ConsPlusNormal"/>
              <w:jc w:val="center"/>
            </w:pPr>
            <w:r>
              <w:t>Расходы (тыс. рублей), годы</w:t>
            </w:r>
          </w:p>
        </w:tc>
      </w:tr>
      <w:tr w:rsidR="00840311">
        <w:tc>
          <w:tcPr>
            <w:tcW w:w="1534" w:type="dxa"/>
            <w:vMerge/>
          </w:tcPr>
          <w:p w:rsidR="00840311" w:rsidRDefault="00840311"/>
        </w:tc>
        <w:tc>
          <w:tcPr>
            <w:tcW w:w="1504" w:type="dxa"/>
            <w:vMerge w:val="restart"/>
          </w:tcPr>
          <w:p w:rsidR="00840311" w:rsidRDefault="00840311">
            <w:pPr>
              <w:pStyle w:val="ConsPlusNormal"/>
              <w:jc w:val="center"/>
            </w:pPr>
            <w:r>
              <w:t>Всего</w:t>
            </w:r>
          </w:p>
        </w:tc>
        <w:tc>
          <w:tcPr>
            <w:tcW w:w="9688" w:type="dxa"/>
            <w:gridSpan w:val="7"/>
          </w:tcPr>
          <w:p w:rsidR="00840311" w:rsidRDefault="00840311">
            <w:pPr>
              <w:pStyle w:val="ConsPlusNormal"/>
              <w:jc w:val="center"/>
            </w:pPr>
            <w:r>
              <w:t>в том числе по годам</w:t>
            </w:r>
          </w:p>
        </w:tc>
      </w:tr>
      <w:tr w:rsidR="00840311">
        <w:tc>
          <w:tcPr>
            <w:tcW w:w="1534" w:type="dxa"/>
            <w:vMerge/>
          </w:tcPr>
          <w:p w:rsidR="00840311" w:rsidRDefault="00840311"/>
        </w:tc>
        <w:tc>
          <w:tcPr>
            <w:tcW w:w="1504" w:type="dxa"/>
            <w:vMerge/>
          </w:tcPr>
          <w:p w:rsidR="00840311" w:rsidRDefault="00840311"/>
        </w:tc>
        <w:tc>
          <w:tcPr>
            <w:tcW w:w="1384" w:type="dxa"/>
          </w:tcPr>
          <w:p w:rsidR="00840311" w:rsidRDefault="00840311">
            <w:pPr>
              <w:pStyle w:val="ConsPlusNormal"/>
              <w:jc w:val="center"/>
            </w:pPr>
            <w:r>
              <w:t>2018 год</w:t>
            </w:r>
          </w:p>
        </w:tc>
        <w:tc>
          <w:tcPr>
            <w:tcW w:w="1384" w:type="dxa"/>
          </w:tcPr>
          <w:p w:rsidR="00840311" w:rsidRDefault="00840311">
            <w:pPr>
              <w:pStyle w:val="ConsPlusNormal"/>
              <w:jc w:val="center"/>
            </w:pPr>
            <w:r>
              <w:t>2019 год</w:t>
            </w:r>
          </w:p>
        </w:tc>
        <w:tc>
          <w:tcPr>
            <w:tcW w:w="1384" w:type="dxa"/>
          </w:tcPr>
          <w:p w:rsidR="00840311" w:rsidRDefault="00840311">
            <w:pPr>
              <w:pStyle w:val="ConsPlusNormal"/>
              <w:jc w:val="center"/>
            </w:pPr>
            <w:r>
              <w:t>2020 год</w:t>
            </w:r>
          </w:p>
        </w:tc>
        <w:tc>
          <w:tcPr>
            <w:tcW w:w="1384" w:type="dxa"/>
          </w:tcPr>
          <w:p w:rsidR="00840311" w:rsidRDefault="00840311">
            <w:pPr>
              <w:pStyle w:val="ConsPlusNormal"/>
              <w:jc w:val="center"/>
            </w:pPr>
            <w:r>
              <w:t>2021 год</w:t>
            </w:r>
          </w:p>
        </w:tc>
        <w:tc>
          <w:tcPr>
            <w:tcW w:w="1384" w:type="dxa"/>
          </w:tcPr>
          <w:p w:rsidR="00840311" w:rsidRDefault="00840311">
            <w:pPr>
              <w:pStyle w:val="ConsPlusNormal"/>
              <w:jc w:val="center"/>
            </w:pPr>
            <w:r>
              <w:t>2022 год</w:t>
            </w:r>
          </w:p>
        </w:tc>
        <w:tc>
          <w:tcPr>
            <w:tcW w:w="1384" w:type="dxa"/>
          </w:tcPr>
          <w:p w:rsidR="00840311" w:rsidRDefault="00840311">
            <w:pPr>
              <w:pStyle w:val="ConsPlusNormal"/>
              <w:jc w:val="center"/>
            </w:pPr>
            <w:r>
              <w:t>2023 год</w:t>
            </w:r>
          </w:p>
        </w:tc>
        <w:tc>
          <w:tcPr>
            <w:tcW w:w="1384" w:type="dxa"/>
          </w:tcPr>
          <w:p w:rsidR="00840311" w:rsidRDefault="00840311">
            <w:pPr>
              <w:pStyle w:val="ConsPlusNormal"/>
              <w:jc w:val="center"/>
            </w:pPr>
            <w:r>
              <w:t>2024 год</w:t>
            </w:r>
          </w:p>
        </w:tc>
      </w:tr>
      <w:tr w:rsidR="00840311">
        <w:tc>
          <w:tcPr>
            <w:tcW w:w="1534" w:type="dxa"/>
          </w:tcPr>
          <w:p w:rsidR="00840311" w:rsidRDefault="00840311">
            <w:pPr>
              <w:pStyle w:val="ConsPlusNormal"/>
              <w:jc w:val="center"/>
            </w:pPr>
            <w:r>
              <w:t>1</w:t>
            </w:r>
          </w:p>
        </w:tc>
        <w:tc>
          <w:tcPr>
            <w:tcW w:w="1504" w:type="dxa"/>
          </w:tcPr>
          <w:p w:rsidR="00840311" w:rsidRDefault="00840311">
            <w:pPr>
              <w:pStyle w:val="ConsPlusNormal"/>
              <w:jc w:val="center"/>
            </w:pPr>
            <w:r>
              <w:t>2</w:t>
            </w:r>
          </w:p>
        </w:tc>
        <w:tc>
          <w:tcPr>
            <w:tcW w:w="1384" w:type="dxa"/>
          </w:tcPr>
          <w:p w:rsidR="00840311" w:rsidRDefault="00840311">
            <w:pPr>
              <w:pStyle w:val="ConsPlusNormal"/>
              <w:jc w:val="center"/>
            </w:pPr>
            <w:r>
              <w:t>3</w:t>
            </w:r>
          </w:p>
        </w:tc>
        <w:tc>
          <w:tcPr>
            <w:tcW w:w="1384" w:type="dxa"/>
          </w:tcPr>
          <w:p w:rsidR="00840311" w:rsidRDefault="00840311">
            <w:pPr>
              <w:pStyle w:val="ConsPlusNormal"/>
              <w:jc w:val="center"/>
            </w:pPr>
            <w:r>
              <w:t>4</w:t>
            </w:r>
          </w:p>
        </w:tc>
        <w:tc>
          <w:tcPr>
            <w:tcW w:w="1384" w:type="dxa"/>
          </w:tcPr>
          <w:p w:rsidR="00840311" w:rsidRDefault="00840311">
            <w:pPr>
              <w:pStyle w:val="ConsPlusNormal"/>
              <w:jc w:val="center"/>
            </w:pPr>
            <w:r>
              <w:t>5</w:t>
            </w:r>
          </w:p>
        </w:tc>
        <w:tc>
          <w:tcPr>
            <w:tcW w:w="1384" w:type="dxa"/>
          </w:tcPr>
          <w:p w:rsidR="00840311" w:rsidRDefault="00840311">
            <w:pPr>
              <w:pStyle w:val="ConsPlusNormal"/>
              <w:jc w:val="center"/>
            </w:pPr>
            <w:r>
              <w:t>6</w:t>
            </w:r>
          </w:p>
        </w:tc>
        <w:tc>
          <w:tcPr>
            <w:tcW w:w="1384" w:type="dxa"/>
          </w:tcPr>
          <w:p w:rsidR="00840311" w:rsidRDefault="00840311">
            <w:pPr>
              <w:pStyle w:val="ConsPlusNormal"/>
              <w:jc w:val="center"/>
            </w:pPr>
            <w:r>
              <w:t>7</w:t>
            </w:r>
          </w:p>
        </w:tc>
        <w:tc>
          <w:tcPr>
            <w:tcW w:w="1384" w:type="dxa"/>
          </w:tcPr>
          <w:p w:rsidR="00840311" w:rsidRDefault="00840311">
            <w:pPr>
              <w:pStyle w:val="ConsPlusNormal"/>
              <w:jc w:val="center"/>
            </w:pPr>
            <w:r>
              <w:t>8</w:t>
            </w:r>
          </w:p>
        </w:tc>
        <w:tc>
          <w:tcPr>
            <w:tcW w:w="1384" w:type="dxa"/>
          </w:tcPr>
          <w:p w:rsidR="00840311" w:rsidRDefault="00840311">
            <w:pPr>
              <w:pStyle w:val="ConsPlusNormal"/>
              <w:jc w:val="center"/>
            </w:pPr>
            <w:r>
              <w:t>9</w:t>
            </w:r>
          </w:p>
        </w:tc>
      </w:tr>
      <w:tr w:rsidR="00840311">
        <w:tc>
          <w:tcPr>
            <w:tcW w:w="12726" w:type="dxa"/>
            <w:gridSpan w:val="9"/>
          </w:tcPr>
          <w:p w:rsidR="00840311" w:rsidRDefault="00840311">
            <w:pPr>
              <w:pStyle w:val="ConsPlusNormal"/>
              <w:jc w:val="center"/>
            </w:pPr>
            <w:r>
              <w:t>Всего</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525934,928</w:t>
            </w:r>
          </w:p>
        </w:tc>
        <w:tc>
          <w:tcPr>
            <w:tcW w:w="1384" w:type="dxa"/>
          </w:tcPr>
          <w:p w:rsidR="00840311" w:rsidRDefault="00840311">
            <w:pPr>
              <w:pStyle w:val="ConsPlusNormal"/>
              <w:jc w:val="center"/>
            </w:pPr>
            <w:r>
              <w:t>45645,686</w:t>
            </w:r>
          </w:p>
        </w:tc>
        <w:tc>
          <w:tcPr>
            <w:tcW w:w="1384" w:type="dxa"/>
          </w:tcPr>
          <w:p w:rsidR="00840311" w:rsidRDefault="00840311">
            <w:pPr>
              <w:pStyle w:val="ConsPlusNormal"/>
              <w:jc w:val="center"/>
            </w:pPr>
            <w:r>
              <w:t>63041,143</w:t>
            </w:r>
          </w:p>
        </w:tc>
        <w:tc>
          <w:tcPr>
            <w:tcW w:w="1384" w:type="dxa"/>
          </w:tcPr>
          <w:p w:rsidR="00840311" w:rsidRDefault="00840311">
            <w:pPr>
              <w:pStyle w:val="ConsPlusNormal"/>
              <w:jc w:val="center"/>
            </w:pPr>
            <w:r>
              <w:t>84070,799</w:t>
            </w:r>
          </w:p>
        </w:tc>
        <w:tc>
          <w:tcPr>
            <w:tcW w:w="1384" w:type="dxa"/>
          </w:tcPr>
          <w:p w:rsidR="00840311" w:rsidRDefault="00840311">
            <w:pPr>
              <w:pStyle w:val="ConsPlusNormal"/>
              <w:jc w:val="center"/>
            </w:pPr>
            <w:r>
              <w:t>68866,4</w:t>
            </w:r>
          </w:p>
        </w:tc>
        <w:tc>
          <w:tcPr>
            <w:tcW w:w="1384" w:type="dxa"/>
          </w:tcPr>
          <w:p w:rsidR="00840311" w:rsidRDefault="00840311">
            <w:pPr>
              <w:pStyle w:val="ConsPlusNormal"/>
              <w:jc w:val="center"/>
            </w:pPr>
            <w:r>
              <w:t>68873,20</w:t>
            </w:r>
          </w:p>
        </w:tc>
        <w:tc>
          <w:tcPr>
            <w:tcW w:w="1384" w:type="dxa"/>
          </w:tcPr>
          <w:p w:rsidR="00840311" w:rsidRDefault="00840311">
            <w:pPr>
              <w:pStyle w:val="ConsPlusNormal"/>
              <w:jc w:val="center"/>
            </w:pPr>
            <w:r>
              <w:t>68512,3</w:t>
            </w:r>
          </w:p>
        </w:tc>
        <w:tc>
          <w:tcPr>
            <w:tcW w:w="1384" w:type="dxa"/>
          </w:tcPr>
          <w:p w:rsidR="00840311" w:rsidRDefault="00840311">
            <w:pPr>
              <w:pStyle w:val="ConsPlusNormal"/>
              <w:jc w:val="center"/>
            </w:pPr>
            <w:r>
              <w:t>126925,4</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248357,62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84667,5</w:t>
            </w:r>
          </w:p>
        </w:tc>
        <w:tc>
          <w:tcPr>
            <w:tcW w:w="1384" w:type="dxa"/>
          </w:tcPr>
          <w:p w:rsidR="00840311" w:rsidRDefault="00840311">
            <w:pPr>
              <w:pStyle w:val="ConsPlusNormal"/>
              <w:jc w:val="center"/>
            </w:pPr>
            <w:r>
              <w:t>50900,8</w:t>
            </w:r>
          </w:p>
        </w:tc>
        <w:tc>
          <w:tcPr>
            <w:tcW w:w="1384" w:type="dxa"/>
          </w:tcPr>
          <w:p w:rsidR="00840311" w:rsidRDefault="00840311">
            <w:pPr>
              <w:pStyle w:val="ConsPlusNormal"/>
              <w:jc w:val="center"/>
            </w:pPr>
            <w:r>
              <w:t>41230,32</w:t>
            </w:r>
          </w:p>
        </w:tc>
        <w:tc>
          <w:tcPr>
            <w:tcW w:w="1384" w:type="dxa"/>
          </w:tcPr>
          <w:p w:rsidR="00840311" w:rsidRDefault="00840311">
            <w:pPr>
              <w:pStyle w:val="ConsPlusNormal"/>
              <w:jc w:val="center"/>
            </w:pPr>
            <w:r>
              <w:t>43744,00</w:t>
            </w:r>
          </w:p>
        </w:tc>
        <w:tc>
          <w:tcPr>
            <w:tcW w:w="1384" w:type="dxa"/>
          </w:tcPr>
          <w:p w:rsidR="00840311" w:rsidRDefault="00840311">
            <w:pPr>
              <w:pStyle w:val="ConsPlusNormal"/>
              <w:jc w:val="center"/>
            </w:pPr>
            <w:r>
              <w:t>27815,00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1882,01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722,20</w:t>
            </w:r>
          </w:p>
        </w:tc>
        <w:tc>
          <w:tcPr>
            <w:tcW w:w="1384" w:type="dxa"/>
          </w:tcPr>
          <w:p w:rsidR="00840311" w:rsidRDefault="00840311">
            <w:pPr>
              <w:pStyle w:val="ConsPlusNormal"/>
              <w:jc w:val="center"/>
            </w:pPr>
            <w:r>
              <w:t>770,4</w:t>
            </w:r>
          </w:p>
        </w:tc>
        <w:tc>
          <w:tcPr>
            <w:tcW w:w="1384" w:type="dxa"/>
          </w:tcPr>
          <w:p w:rsidR="00840311" w:rsidRDefault="00840311">
            <w:pPr>
              <w:pStyle w:val="ConsPlusNormal"/>
              <w:jc w:val="center"/>
            </w:pPr>
            <w:r>
              <w:t>389,41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Капитальные вложения</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НИОКР</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 xml:space="preserve">Федеральный </w:t>
            </w:r>
            <w:r>
              <w:lastRenderedPageBreak/>
              <w:t>бюджет</w:t>
            </w:r>
          </w:p>
        </w:tc>
        <w:tc>
          <w:tcPr>
            <w:tcW w:w="1504" w:type="dxa"/>
          </w:tcPr>
          <w:p w:rsidR="00840311" w:rsidRDefault="00840311">
            <w:pPr>
              <w:pStyle w:val="ConsPlusNormal"/>
              <w:jc w:val="center"/>
            </w:pPr>
            <w:r>
              <w:lastRenderedPageBreak/>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lastRenderedPageBreak/>
              <w:t>Местный бюджет</w:t>
            </w:r>
          </w:p>
        </w:tc>
        <w:tc>
          <w:tcPr>
            <w:tcW w:w="150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r w:rsidR="00840311">
        <w:tc>
          <w:tcPr>
            <w:tcW w:w="12726" w:type="dxa"/>
            <w:gridSpan w:val="9"/>
          </w:tcPr>
          <w:p w:rsidR="00840311" w:rsidRDefault="00840311">
            <w:pPr>
              <w:pStyle w:val="ConsPlusNormal"/>
              <w:jc w:val="center"/>
            </w:pPr>
            <w:r>
              <w:t>Прочие расходы</w:t>
            </w:r>
          </w:p>
        </w:tc>
      </w:tr>
      <w:tr w:rsidR="00840311">
        <w:tc>
          <w:tcPr>
            <w:tcW w:w="1534" w:type="dxa"/>
          </w:tcPr>
          <w:p w:rsidR="00840311" w:rsidRDefault="00840311">
            <w:pPr>
              <w:pStyle w:val="ConsPlusNormal"/>
            </w:pPr>
            <w:r>
              <w:t>Областной бюджет</w:t>
            </w:r>
          </w:p>
        </w:tc>
        <w:tc>
          <w:tcPr>
            <w:tcW w:w="1504" w:type="dxa"/>
          </w:tcPr>
          <w:p w:rsidR="00840311" w:rsidRDefault="00840311">
            <w:pPr>
              <w:pStyle w:val="ConsPlusNormal"/>
              <w:jc w:val="center"/>
            </w:pPr>
            <w:r>
              <w:t>525934,928</w:t>
            </w:r>
          </w:p>
        </w:tc>
        <w:tc>
          <w:tcPr>
            <w:tcW w:w="1384" w:type="dxa"/>
          </w:tcPr>
          <w:p w:rsidR="00840311" w:rsidRDefault="00840311">
            <w:pPr>
              <w:pStyle w:val="ConsPlusNormal"/>
              <w:jc w:val="center"/>
            </w:pPr>
            <w:r>
              <w:t>45645,686</w:t>
            </w:r>
          </w:p>
        </w:tc>
        <w:tc>
          <w:tcPr>
            <w:tcW w:w="1384" w:type="dxa"/>
          </w:tcPr>
          <w:p w:rsidR="00840311" w:rsidRDefault="00840311">
            <w:pPr>
              <w:pStyle w:val="ConsPlusNormal"/>
              <w:jc w:val="center"/>
            </w:pPr>
            <w:r>
              <w:t>63041,143</w:t>
            </w:r>
          </w:p>
        </w:tc>
        <w:tc>
          <w:tcPr>
            <w:tcW w:w="1384" w:type="dxa"/>
          </w:tcPr>
          <w:p w:rsidR="00840311" w:rsidRDefault="00840311">
            <w:pPr>
              <w:pStyle w:val="ConsPlusNormal"/>
              <w:jc w:val="center"/>
            </w:pPr>
            <w:r>
              <w:t>84070,799</w:t>
            </w:r>
          </w:p>
        </w:tc>
        <w:tc>
          <w:tcPr>
            <w:tcW w:w="1384" w:type="dxa"/>
          </w:tcPr>
          <w:p w:rsidR="00840311" w:rsidRDefault="00840311">
            <w:pPr>
              <w:pStyle w:val="ConsPlusNormal"/>
              <w:jc w:val="center"/>
            </w:pPr>
            <w:r>
              <w:t>68866,4</w:t>
            </w:r>
          </w:p>
        </w:tc>
        <w:tc>
          <w:tcPr>
            <w:tcW w:w="1384" w:type="dxa"/>
          </w:tcPr>
          <w:p w:rsidR="00840311" w:rsidRDefault="00840311">
            <w:pPr>
              <w:pStyle w:val="ConsPlusNormal"/>
              <w:jc w:val="center"/>
            </w:pPr>
            <w:r>
              <w:t>68873,20</w:t>
            </w:r>
          </w:p>
        </w:tc>
        <w:tc>
          <w:tcPr>
            <w:tcW w:w="1384" w:type="dxa"/>
          </w:tcPr>
          <w:p w:rsidR="00840311" w:rsidRDefault="00840311">
            <w:pPr>
              <w:pStyle w:val="ConsPlusNormal"/>
              <w:jc w:val="center"/>
            </w:pPr>
            <w:r>
              <w:t>68512,3</w:t>
            </w:r>
          </w:p>
        </w:tc>
        <w:tc>
          <w:tcPr>
            <w:tcW w:w="1384" w:type="dxa"/>
          </w:tcPr>
          <w:p w:rsidR="00840311" w:rsidRDefault="00840311">
            <w:pPr>
              <w:pStyle w:val="ConsPlusNormal"/>
              <w:jc w:val="center"/>
            </w:pPr>
            <w:r>
              <w:t>126925,4</w:t>
            </w:r>
          </w:p>
        </w:tc>
      </w:tr>
      <w:tr w:rsidR="00840311">
        <w:tc>
          <w:tcPr>
            <w:tcW w:w="1534" w:type="dxa"/>
          </w:tcPr>
          <w:p w:rsidR="00840311" w:rsidRDefault="00840311">
            <w:pPr>
              <w:pStyle w:val="ConsPlusNormal"/>
            </w:pPr>
            <w:r>
              <w:t>Федеральный бюджет</w:t>
            </w:r>
          </w:p>
        </w:tc>
        <w:tc>
          <w:tcPr>
            <w:tcW w:w="1504" w:type="dxa"/>
          </w:tcPr>
          <w:p w:rsidR="00840311" w:rsidRDefault="00840311">
            <w:pPr>
              <w:pStyle w:val="ConsPlusNormal"/>
              <w:jc w:val="center"/>
            </w:pPr>
            <w:r>
              <w:t>248357,62</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84667,5</w:t>
            </w:r>
          </w:p>
        </w:tc>
        <w:tc>
          <w:tcPr>
            <w:tcW w:w="1384" w:type="dxa"/>
          </w:tcPr>
          <w:p w:rsidR="00840311" w:rsidRDefault="00840311">
            <w:pPr>
              <w:pStyle w:val="ConsPlusNormal"/>
              <w:jc w:val="center"/>
            </w:pPr>
            <w:r>
              <w:t>50900,8</w:t>
            </w:r>
          </w:p>
        </w:tc>
        <w:tc>
          <w:tcPr>
            <w:tcW w:w="1384" w:type="dxa"/>
          </w:tcPr>
          <w:p w:rsidR="00840311" w:rsidRDefault="00840311">
            <w:pPr>
              <w:pStyle w:val="ConsPlusNormal"/>
              <w:jc w:val="center"/>
            </w:pPr>
            <w:r>
              <w:t>41230,32</w:t>
            </w:r>
          </w:p>
        </w:tc>
        <w:tc>
          <w:tcPr>
            <w:tcW w:w="1384" w:type="dxa"/>
          </w:tcPr>
          <w:p w:rsidR="00840311" w:rsidRDefault="00840311">
            <w:pPr>
              <w:pStyle w:val="ConsPlusNormal"/>
              <w:jc w:val="center"/>
            </w:pPr>
            <w:r>
              <w:t>43744,00</w:t>
            </w:r>
          </w:p>
        </w:tc>
        <w:tc>
          <w:tcPr>
            <w:tcW w:w="1384" w:type="dxa"/>
          </w:tcPr>
          <w:p w:rsidR="00840311" w:rsidRDefault="00840311">
            <w:pPr>
              <w:pStyle w:val="ConsPlusNormal"/>
              <w:jc w:val="center"/>
            </w:pPr>
            <w:r>
              <w:t>27815,00</w:t>
            </w:r>
          </w:p>
        </w:tc>
        <w:tc>
          <w:tcPr>
            <w:tcW w:w="1384" w:type="dxa"/>
          </w:tcPr>
          <w:p w:rsidR="00840311" w:rsidRDefault="00840311">
            <w:pPr>
              <w:pStyle w:val="ConsPlusNormal"/>
              <w:jc w:val="center"/>
            </w:pPr>
            <w:r>
              <w:t>0,00</w:t>
            </w:r>
          </w:p>
        </w:tc>
      </w:tr>
      <w:tr w:rsidR="00840311">
        <w:tc>
          <w:tcPr>
            <w:tcW w:w="1534" w:type="dxa"/>
          </w:tcPr>
          <w:p w:rsidR="00840311" w:rsidRDefault="00840311">
            <w:pPr>
              <w:pStyle w:val="ConsPlusNormal"/>
            </w:pPr>
            <w:r>
              <w:t>Местный бюджет</w:t>
            </w:r>
          </w:p>
        </w:tc>
        <w:tc>
          <w:tcPr>
            <w:tcW w:w="1504" w:type="dxa"/>
          </w:tcPr>
          <w:p w:rsidR="00840311" w:rsidRDefault="00840311">
            <w:pPr>
              <w:pStyle w:val="ConsPlusNormal"/>
              <w:jc w:val="center"/>
            </w:pPr>
            <w:r>
              <w:t>1882,01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722,20</w:t>
            </w:r>
          </w:p>
        </w:tc>
        <w:tc>
          <w:tcPr>
            <w:tcW w:w="1384" w:type="dxa"/>
          </w:tcPr>
          <w:p w:rsidR="00840311" w:rsidRDefault="00840311">
            <w:pPr>
              <w:pStyle w:val="ConsPlusNormal"/>
              <w:jc w:val="center"/>
            </w:pPr>
            <w:r>
              <w:t>770,4</w:t>
            </w:r>
          </w:p>
        </w:tc>
        <w:tc>
          <w:tcPr>
            <w:tcW w:w="1384" w:type="dxa"/>
          </w:tcPr>
          <w:p w:rsidR="00840311" w:rsidRDefault="00840311">
            <w:pPr>
              <w:pStyle w:val="ConsPlusNormal"/>
              <w:jc w:val="center"/>
            </w:pPr>
            <w:r>
              <w:t>389,41</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c>
          <w:tcPr>
            <w:tcW w:w="1384" w:type="dxa"/>
          </w:tcPr>
          <w:p w:rsidR="00840311" w:rsidRDefault="00840311">
            <w:pPr>
              <w:pStyle w:val="ConsPlusNormal"/>
              <w:jc w:val="center"/>
            </w:pPr>
            <w:r>
              <w:t>0,00</w:t>
            </w:r>
          </w:p>
        </w:tc>
      </w:tr>
    </w:tbl>
    <w:p w:rsidR="00840311" w:rsidRDefault="00840311">
      <w:pPr>
        <w:pStyle w:val="ConsPlusNormal"/>
        <w:jc w:val="both"/>
      </w:pPr>
    </w:p>
    <w:p w:rsidR="00840311" w:rsidRDefault="00840311">
      <w:pPr>
        <w:pStyle w:val="ConsPlusNormal"/>
        <w:jc w:val="both"/>
      </w:pPr>
    </w:p>
    <w:p w:rsidR="00840311" w:rsidRDefault="00840311">
      <w:pPr>
        <w:pStyle w:val="ConsPlusNormal"/>
        <w:jc w:val="both"/>
      </w:pPr>
    </w:p>
    <w:p w:rsidR="00840311" w:rsidRDefault="00840311">
      <w:pPr>
        <w:pStyle w:val="ConsPlusNormal"/>
        <w:jc w:val="both"/>
      </w:pPr>
    </w:p>
    <w:p w:rsidR="00840311" w:rsidRDefault="00840311">
      <w:pPr>
        <w:pStyle w:val="ConsPlusNormal"/>
        <w:jc w:val="both"/>
      </w:pPr>
    </w:p>
    <w:p w:rsidR="00840311" w:rsidRDefault="00840311">
      <w:pPr>
        <w:pStyle w:val="ConsPlusNormal"/>
        <w:jc w:val="right"/>
        <w:outlineLvl w:val="1"/>
      </w:pPr>
      <w:r>
        <w:t>Приложение</w:t>
      </w:r>
    </w:p>
    <w:p w:rsidR="00840311" w:rsidRDefault="00840311">
      <w:pPr>
        <w:pStyle w:val="ConsPlusNormal"/>
        <w:jc w:val="right"/>
      </w:pPr>
      <w:r>
        <w:t>к государственной программе Еврейской</w:t>
      </w:r>
    </w:p>
    <w:p w:rsidR="00840311" w:rsidRDefault="00840311">
      <w:pPr>
        <w:pStyle w:val="ConsPlusNormal"/>
        <w:jc w:val="right"/>
      </w:pPr>
      <w:r>
        <w:t>автономной области "Развитие образования</w:t>
      </w:r>
    </w:p>
    <w:p w:rsidR="00840311" w:rsidRDefault="00840311">
      <w:pPr>
        <w:pStyle w:val="ConsPlusNormal"/>
        <w:jc w:val="right"/>
      </w:pPr>
      <w:r>
        <w:t>Еврейской автономной области" на 2018 - 2024 годы</w:t>
      </w:r>
    </w:p>
    <w:p w:rsidR="00840311" w:rsidRDefault="00840311">
      <w:pPr>
        <w:pStyle w:val="ConsPlusNormal"/>
        <w:jc w:val="both"/>
      </w:pPr>
    </w:p>
    <w:p w:rsidR="00840311" w:rsidRDefault="00840311">
      <w:pPr>
        <w:pStyle w:val="ConsPlusTitle"/>
        <w:jc w:val="center"/>
      </w:pPr>
      <w:bookmarkStart w:id="10" w:name="P11468"/>
      <w:bookmarkEnd w:id="10"/>
      <w:r>
        <w:t>ПРОГНОЗ</w:t>
      </w:r>
    </w:p>
    <w:p w:rsidR="00840311" w:rsidRDefault="00840311">
      <w:pPr>
        <w:pStyle w:val="ConsPlusTitle"/>
        <w:jc w:val="center"/>
      </w:pPr>
      <w:r>
        <w:t>СВОДНЫХ ПОКАЗАТЕЛЕЙ ГОСУДАРСТВЕННЫХ ЗАДАНИЙ НА ОКАЗАНИЕ</w:t>
      </w:r>
    </w:p>
    <w:p w:rsidR="00840311" w:rsidRDefault="00840311">
      <w:pPr>
        <w:pStyle w:val="ConsPlusTitle"/>
        <w:jc w:val="center"/>
      </w:pPr>
      <w:r>
        <w:t>ГОСУДАРСТВЕННЫХ УСЛУГ (ВЫПОЛНЕНИЕ РАБОТ) ГОСУДАРСТВЕННЫМИ</w:t>
      </w:r>
    </w:p>
    <w:p w:rsidR="00840311" w:rsidRDefault="00840311">
      <w:pPr>
        <w:pStyle w:val="ConsPlusTitle"/>
        <w:jc w:val="center"/>
      </w:pPr>
      <w:r>
        <w:t>УЧРЕЖДЕНИЯМИ ОБЛАСТИ ПО ГОСУДАРСТВЕННОЙ ПРОГРАММЕ ЕВРЕЙСКОЙ</w:t>
      </w:r>
    </w:p>
    <w:p w:rsidR="00840311" w:rsidRDefault="00840311">
      <w:pPr>
        <w:pStyle w:val="ConsPlusTitle"/>
        <w:jc w:val="center"/>
      </w:pPr>
      <w:r>
        <w:t>АВТОНОМНОЙ ОБЛАСТИ "РАЗВИТИЕ ОБРАЗОВАНИЯ ЕВРЕЙСКОЙ</w:t>
      </w:r>
    </w:p>
    <w:p w:rsidR="00840311" w:rsidRDefault="00840311">
      <w:pPr>
        <w:pStyle w:val="ConsPlusTitle"/>
        <w:jc w:val="center"/>
      </w:pPr>
      <w:r>
        <w:t>АВТОНОМНОЙ ОБЛАСТИ" НА 2018 - 2024 ГОДЫ</w:t>
      </w:r>
    </w:p>
    <w:p w:rsidR="00840311" w:rsidRDefault="0084031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84031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40311" w:rsidRDefault="00840311"/>
        </w:tc>
        <w:tc>
          <w:tcPr>
            <w:tcW w:w="113" w:type="dxa"/>
            <w:tcBorders>
              <w:top w:val="nil"/>
              <w:left w:val="nil"/>
              <w:bottom w:val="nil"/>
              <w:right w:val="nil"/>
            </w:tcBorders>
            <w:shd w:val="clear" w:color="auto" w:fill="F4F3F8"/>
            <w:tcMar>
              <w:top w:w="0" w:type="dxa"/>
              <w:left w:w="0" w:type="dxa"/>
              <w:bottom w:w="0" w:type="dxa"/>
              <w:right w:w="0" w:type="dxa"/>
            </w:tcMar>
          </w:tcPr>
          <w:p w:rsidR="00840311" w:rsidRDefault="00840311"/>
        </w:tc>
        <w:tc>
          <w:tcPr>
            <w:tcW w:w="0" w:type="auto"/>
            <w:tcBorders>
              <w:top w:val="nil"/>
              <w:left w:val="nil"/>
              <w:bottom w:val="nil"/>
              <w:right w:val="nil"/>
            </w:tcBorders>
            <w:shd w:val="clear" w:color="auto" w:fill="F4F3F8"/>
            <w:tcMar>
              <w:top w:w="113" w:type="dxa"/>
              <w:left w:w="0" w:type="dxa"/>
              <w:bottom w:w="113" w:type="dxa"/>
              <w:right w:w="0" w:type="dxa"/>
            </w:tcMar>
          </w:tcPr>
          <w:p w:rsidR="00840311" w:rsidRDefault="00840311">
            <w:pPr>
              <w:pStyle w:val="ConsPlusNormal"/>
              <w:jc w:val="center"/>
            </w:pPr>
            <w:r>
              <w:rPr>
                <w:color w:val="392C69"/>
              </w:rPr>
              <w:t>Список изменяющих документов</w:t>
            </w:r>
          </w:p>
          <w:p w:rsidR="00840311" w:rsidRDefault="00840311">
            <w:pPr>
              <w:pStyle w:val="ConsPlusNormal"/>
              <w:jc w:val="center"/>
            </w:pPr>
            <w:r>
              <w:rPr>
                <w:color w:val="392C69"/>
              </w:rPr>
              <w:t xml:space="preserve">(в ред. </w:t>
            </w:r>
            <w:hyperlink r:id="rId148" w:history="1">
              <w:r>
                <w:rPr>
                  <w:color w:val="0000FF"/>
                </w:rPr>
                <w:t>постановления</w:t>
              </w:r>
            </w:hyperlink>
            <w:r>
              <w:rPr>
                <w:color w:val="392C69"/>
              </w:rPr>
              <w:t xml:space="preserve"> правительства ЕАО от 11.03.2020 N 58-пп)</w:t>
            </w:r>
          </w:p>
        </w:tc>
        <w:tc>
          <w:tcPr>
            <w:tcW w:w="113" w:type="dxa"/>
            <w:tcBorders>
              <w:top w:val="nil"/>
              <w:left w:val="nil"/>
              <w:bottom w:val="nil"/>
              <w:right w:val="nil"/>
            </w:tcBorders>
            <w:shd w:val="clear" w:color="auto" w:fill="F4F3F8"/>
            <w:tcMar>
              <w:top w:w="0" w:type="dxa"/>
              <w:left w:w="0" w:type="dxa"/>
              <w:bottom w:w="0" w:type="dxa"/>
              <w:right w:w="0" w:type="dxa"/>
            </w:tcMar>
          </w:tcPr>
          <w:p w:rsidR="00840311" w:rsidRDefault="00840311"/>
        </w:tc>
      </w:tr>
    </w:tbl>
    <w:p w:rsidR="00840311" w:rsidRDefault="008403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2381"/>
        <w:gridCol w:w="844"/>
        <w:gridCol w:w="844"/>
        <w:gridCol w:w="844"/>
        <w:gridCol w:w="844"/>
        <w:gridCol w:w="604"/>
        <w:gridCol w:w="604"/>
        <w:gridCol w:w="844"/>
        <w:gridCol w:w="1024"/>
        <w:gridCol w:w="1024"/>
        <w:gridCol w:w="1024"/>
        <w:gridCol w:w="1024"/>
        <w:gridCol w:w="1024"/>
        <w:gridCol w:w="1024"/>
        <w:gridCol w:w="1024"/>
      </w:tblGrid>
      <w:tr w:rsidR="00840311">
        <w:tc>
          <w:tcPr>
            <w:tcW w:w="454" w:type="dxa"/>
            <w:vMerge w:val="restart"/>
          </w:tcPr>
          <w:p w:rsidR="00840311" w:rsidRDefault="00840311">
            <w:pPr>
              <w:pStyle w:val="ConsPlusNormal"/>
              <w:jc w:val="center"/>
            </w:pPr>
            <w:r>
              <w:t>N</w:t>
            </w:r>
          </w:p>
          <w:p w:rsidR="00840311" w:rsidRDefault="00840311">
            <w:pPr>
              <w:pStyle w:val="ConsPlusNormal"/>
              <w:jc w:val="center"/>
            </w:pPr>
            <w:r>
              <w:t>п/п</w:t>
            </w:r>
          </w:p>
        </w:tc>
        <w:tc>
          <w:tcPr>
            <w:tcW w:w="2381" w:type="dxa"/>
            <w:vMerge w:val="restart"/>
          </w:tcPr>
          <w:p w:rsidR="00840311" w:rsidRDefault="00840311">
            <w:pPr>
              <w:pStyle w:val="ConsPlusNormal"/>
              <w:jc w:val="center"/>
            </w:pPr>
            <w:r>
              <w:t>Наименование государственной услуги (работы), показателя объема услуги (работы)</w:t>
            </w:r>
          </w:p>
        </w:tc>
        <w:tc>
          <w:tcPr>
            <w:tcW w:w="5428" w:type="dxa"/>
            <w:gridSpan w:val="7"/>
          </w:tcPr>
          <w:p w:rsidR="00840311" w:rsidRDefault="00840311">
            <w:pPr>
              <w:pStyle w:val="ConsPlusNormal"/>
              <w:jc w:val="center"/>
            </w:pPr>
            <w:r>
              <w:t>Значение показателя объема государственной услуги (работы)</w:t>
            </w:r>
          </w:p>
        </w:tc>
        <w:tc>
          <w:tcPr>
            <w:tcW w:w="7168" w:type="dxa"/>
            <w:gridSpan w:val="7"/>
          </w:tcPr>
          <w:p w:rsidR="00840311" w:rsidRDefault="00840311">
            <w:pPr>
              <w:pStyle w:val="ConsPlusNormal"/>
              <w:jc w:val="center"/>
            </w:pPr>
            <w:r>
              <w:t>Расходы областного бюджета на оказание государственной услуги (выполнение работ), тыс. рублей</w:t>
            </w:r>
          </w:p>
        </w:tc>
      </w:tr>
      <w:tr w:rsidR="00840311">
        <w:tc>
          <w:tcPr>
            <w:tcW w:w="454" w:type="dxa"/>
            <w:vMerge/>
          </w:tcPr>
          <w:p w:rsidR="00840311" w:rsidRDefault="00840311"/>
        </w:tc>
        <w:tc>
          <w:tcPr>
            <w:tcW w:w="2381" w:type="dxa"/>
            <w:vMerge/>
          </w:tcPr>
          <w:p w:rsidR="00840311" w:rsidRDefault="00840311"/>
        </w:tc>
        <w:tc>
          <w:tcPr>
            <w:tcW w:w="844" w:type="dxa"/>
          </w:tcPr>
          <w:p w:rsidR="00840311" w:rsidRDefault="00840311">
            <w:pPr>
              <w:pStyle w:val="ConsPlusNormal"/>
              <w:jc w:val="center"/>
            </w:pPr>
            <w:r>
              <w:t>2018 год</w:t>
            </w:r>
          </w:p>
        </w:tc>
        <w:tc>
          <w:tcPr>
            <w:tcW w:w="844" w:type="dxa"/>
          </w:tcPr>
          <w:p w:rsidR="00840311" w:rsidRDefault="00840311">
            <w:pPr>
              <w:pStyle w:val="ConsPlusNormal"/>
              <w:jc w:val="center"/>
            </w:pPr>
            <w:r>
              <w:t>2019 год</w:t>
            </w:r>
          </w:p>
        </w:tc>
        <w:tc>
          <w:tcPr>
            <w:tcW w:w="844" w:type="dxa"/>
          </w:tcPr>
          <w:p w:rsidR="00840311" w:rsidRDefault="00840311">
            <w:pPr>
              <w:pStyle w:val="ConsPlusNormal"/>
              <w:jc w:val="center"/>
            </w:pPr>
            <w:r>
              <w:t>2020 год</w:t>
            </w:r>
          </w:p>
        </w:tc>
        <w:tc>
          <w:tcPr>
            <w:tcW w:w="844" w:type="dxa"/>
          </w:tcPr>
          <w:p w:rsidR="00840311" w:rsidRDefault="00840311">
            <w:pPr>
              <w:pStyle w:val="ConsPlusNormal"/>
              <w:jc w:val="center"/>
            </w:pPr>
            <w:r>
              <w:t>2021 год</w:t>
            </w:r>
          </w:p>
        </w:tc>
        <w:tc>
          <w:tcPr>
            <w:tcW w:w="604" w:type="dxa"/>
          </w:tcPr>
          <w:p w:rsidR="00840311" w:rsidRDefault="00840311">
            <w:pPr>
              <w:pStyle w:val="ConsPlusNormal"/>
              <w:jc w:val="center"/>
            </w:pPr>
            <w:r>
              <w:t>2022 год</w:t>
            </w:r>
          </w:p>
        </w:tc>
        <w:tc>
          <w:tcPr>
            <w:tcW w:w="604" w:type="dxa"/>
          </w:tcPr>
          <w:p w:rsidR="00840311" w:rsidRDefault="00840311">
            <w:pPr>
              <w:pStyle w:val="ConsPlusNormal"/>
              <w:jc w:val="center"/>
            </w:pPr>
            <w:r>
              <w:t>2023 год</w:t>
            </w:r>
          </w:p>
        </w:tc>
        <w:tc>
          <w:tcPr>
            <w:tcW w:w="844" w:type="dxa"/>
          </w:tcPr>
          <w:p w:rsidR="00840311" w:rsidRDefault="00840311">
            <w:pPr>
              <w:pStyle w:val="ConsPlusNormal"/>
              <w:jc w:val="center"/>
            </w:pPr>
            <w:r>
              <w:t>2024 год</w:t>
            </w:r>
          </w:p>
        </w:tc>
        <w:tc>
          <w:tcPr>
            <w:tcW w:w="1024" w:type="dxa"/>
          </w:tcPr>
          <w:p w:rsidR="00840311" w:rsidRDefault="00840311">
            <w:pPr>
              <w:pStyle w:val="ConsPlusNormal"/>
              <w:jc w:val="center"/>
            </w:pPr>
            <w:r>
              <w:t>2018 год</w:t>
            </w:r>
          </w:p>
        </w:tc>
        <w:tc>
          <w:tcPr>
            <w:tcW w:w="1024" w:type="dxa"/>
          </w:tcPr>
          <w:p w:rsidR="00840311" w:rsidRDefault="00840311">
            <w:pPr>
              <w:pStyle w:val="ConsPlusNormal"/>
              <w:jc w:val="center"/>
            </w:pPr>
            <w:r>
              <w:t>2019 год</w:t>
            </w:r>
          </w:p>
        </w:tc>
        <w:tc>
          <w:tcPr>
            <w:tcW w:w="1024" w:type="dxa"/>
          </w:tcPr>
          <w:p w:rsidR="00840311" w:rsidRDefault="00840311">
            <w:pPr>
              <w:pStyle w:val="ConsPlusNormal"/>
              <w:jc w:val="center"/>
            </w:pPr>
            <w:r>
              <w:t>2020 год</w:t>
            </w:r>
          </w:p>
        </w:tc>
        <w:tc>
          <w:tcPr>
            <w:tcW w:w="1024" w:type="dxa"/>
          </w:tcPr>
          <w:p w:rsidR="00840311" w:rsidRDefault="00840311">
            <w:pPr>
              <w:pStyle w:val="ConsPlusNormal"/>
              <w:jc w:val="center"/>
            </w:pPr>
            <w:r>
              <w:t>2021 год</w:t>
            </w:r>
          </w:p>
        </w:tc>
        <w:tc>
          <w:tcPr>
            <w:tcW w:w="1024" w:type="dxa"/>
          </w:tcPr>
          <w:p w:rsidR="00840311" w:rsidRDefault="00840311">
            <w:pPr>
              <w:pStyle w:val="ConsPlusNormal"/>
              <w:jc w:val="center"/>
            </w:pPr>
            <w:r>
              <w:t>2022 год</w:t>
            </w:r>
          </w:p>
        </w:tc>
        <w:tc>
          <w:tcPr>
            <w:tcW w:w="1024" w:type="dxa"/>
          </w:tcPr>
          <w:p w:rsidR="00840311" w:rsidRDefault="00840311">
            <w:pPr>
              <w:pStyle w:val="ConsPlusNormal"/>
              <w:jc w:val="center"/>
            </w:pPr>
            <w:r>
              <w:t>2023 год</w:t>
            </w:r>
          </w:p>
        </w:tc>
        <w:tc>
          <w:tcPr>
            <w:tcW w:w="1024" w:type="dxa"/>
          </w:tcPr>
          <w:p w:rsidR="00840311" w:rsidRDefault="00840311">
            <w:pPr>
              <w:pStyle w:val="ConsPlusNormal"/>
              <w:jc w:val="center"/>
            </w:pPr>
            <w:r>
              <w:t>2024 год</w:t>
            </w:r>
          </w:p>
        </w:tc>
      </w:tr>
      <w:tr w:rsidR="00840311">
        <w:tc>
          <w:tcPr>
            <w:tcW w:w="454" w:type="dxa"/>
          </w:tcPr>
          <w:p w:rsidR="00840311" w:rsidRDefault="00840311">
            <w:pPr>
              <w:pStyle w:val="ConsPlusNormal"/>
              <w:jc w:val="center"/>
            </w:pPr>
            <w:r>
              <w:t>1</w:t>
            </w:r>
          </w:p>
        </w:tc>
        <w:tc>
          <w:tcPr>
            <w:tcW w:w="2381" w:type="dxa"/>
          </w:tcPr>
          <w:p w:rsidR="00840311" w:rsidRDefault="00840311">
            <w:pPr>
              <w:pStyle w:val="ConsPlusNormal"/>
              <w:jc w:val="center"/>
            </w:pPr>
            <w:r>
              <w:t>2</w:t>
            </w:r>
          </w:p>
        </w:tc>
        <w:tc>
          <w:tcPr>
            <w:tcW w:w="844" w:type="dxa"/>
          </w:tcPr>
          <w:p w:rsidR="00840311" w:rsidRDefault="00840311">
            <w:pPr>
              <w:pStyle w:val="ConsPlusNormal"/>
              <w:jc w:val="center"/>
            </w:pPr>
            <w:r>
              <w:t>3</w:t>
            </w:r>
          </w:p>
        </w:tc>
        <w:tc>
          <w:tcPr>
            <w:tcW w:w="844" w:type="dxa"/>
          </w:tcPr>
          <w:p w:rsidR="00840311" w:rsidRDefault="00840311">
            <w:pPr>
              <w:pStyle w:val="ConsPlusNormal"/>
              <w:jc w:val="center"/>
            </w:pPr>
            <w:r>
              <w:t>4</w:t>
            </w:r>
          </w:p>
        </w:tc>
        <w:tc>
          <w:tcPr>
            <w:tcW w:w="844" w:type="dxa"/>
          </w:tcPr>
          <w:p w:rsidR="00840311" w:rsidRDefault="00840311">
            <w:pPr>
              <w:pStyle w:val="ConsPlusNormal"/>
              <w:jc w:val="center"/>
            </w:pPr>
            <w:r>
              <w:t>5</w:t>
            </w:r>
          </w:p>
        </w:tc>
        <w:tc>
          <w:tcPr>
            <w:tcW w:w="844" w:type="dxa"/>
          </w:tcPr>
          <w:p w:rsidR="00840311" w:rsidRDefault="00840311">
            <w:pPr>
              <w:pStyle w:val="ConsPlusNormal"/>
              <w:jc w:val="center"/>
            </w:pPr>
            <w:r>
              <w:t>6</w:t>
            </w:r>
          </w:p>
        </w:tc>
        <w:tc>
          <w:tcPr>
            <w:tcW w:w="604" w:type="dxa"/>
          </w:tcPr>
          <w:p w:rsidR="00840311" w:rsidRDefault="00840311">
            <w:pPr>
              <w:pStyle w:val="ConsPlusNormal"/>
              <w:jc w:val="center"/>
            </w:pPr>
            <w:r>
              <w:t>7</w:t>
            </w:r>
          </w:p>
        </w:tc>
        <w:tc>
          <w:tcPr>
            <w:tcW w:w="604" w:type="dxa"/>
          </w:tcPr>
          <w:p w:rsidR="00840311" w:rsidRDefault="00840311">
            <w:pPr>
              <w:pStyle w:val="ConsPlusNormal"/>
              <w:jc w:val="center"/>
            </w:pPr>
            <w:r>
              <w:t>8</w:t>
            </w:r>
          </w:p>
        </w:tc>
        <w:tc>
          <w:tcPr>
            <w:tcW w:w="844" w:type="dxa"/>
          </w:tcPr>
          <w:p w:rsidR="00840311" w:rsidRDefault="00840311">
            <w:pPr>
              <w:pStyle w:val="ConsPlusNormal"/>
              <w:jc w:val="center"/>
            </w:pPr>
            <w:r>
              <w:t>9</w:t>
            </w:r>
          </w:p>
        </w:tc>
        <w:tc>
          <w:tcPr>
            <w:tcW w:w="1024" w:type="dxa"/>
          </w:tcPr>
          <w:p w:rsidR="00840311" w:rsidRDefault="00840311">
            <w:pPr>
              <w:pStyle w:val="ConsPlusNormal"/>
              <w:jc w:val="center"/>
            </w:pPr>
            <w:r>
              <w:t>10</w:t>
            </w:r>
          </w:p>
        </w:tc>
        <w:tc>
          <w:tcPr>
            <w:tcW w:w="1024" w:type="dxa"/>
          </w:tcPr>
          <w:p w:rsidR="00840311" w:rsidRDefault="00840311">
            <w:pPr>
              <w:pStyle w:val="ConsPlusNormal"/>
              <w:jc w:val="center"/>
            </w:pPr>
            <w:r>
              <w:t>11</w:t>
            </w:r>
          </w:p>
        </w:tc>
        <w:tc>
          <w:tcPr>
            <w:tcW w:w="1024" w:type="dxa"/>
          </w:tcPr>
          <w:p w:rsidR="00840311" w:rsidRDefault="00840311">
            <w:pPr>
              <w:pStyle w:val="ConsPlusNormal"/>
              <w:jc w:val="center"/>
            </w:pPr>
            <w:r>
              <w:t>12</w:t>
            </w:r>
          </w:p>
        </w:tc>
        <w:tc>
          <w:tcPr>
            <w:tcW w:w="1024" w:type="dxa"/>
          </w:tcPr>
          <w:p w:rsidR="00840311" w:rsidRDefault="00840311">
            <w:pPr>
              <w:pStyle w:val="ConsPlusNormal"/>
              <w:jc w:val="center"/>
            </w:pPr>
            <w:r>
              <w:t>13</w:t>
            </w:r>
          </w:p>
        </w:tc>
        <w:tc>
          <w:tcPr>
            <w:tcW w:w="1024" w:type="dxa"/>
          </w:tcPr>
          <w:p w:rsidR="00840311" w:rsidRDefault="00840311">
            <w:pPr>
              <w:pStyle w:val="ConsPlusNormal"/>
              <w:jc w:val="center"/>
            </w:pPr>
            <w:r>
              <w:t>14</w:t>
            </w:r>
          </w:p>
        </w:tc>
        <w:tc>
          <w:tcPr>
            <w:tcW w:w="1024" w:type="dxa"/>
          </w:tcPr>
          <w:p w:rsidR="00840311" w:rsidRDefault="00840311">
            <w:pPr>
              <w:pStyle w:val="ConsPlusNormal"/>
              <w:jc w:val="center"/>
            </w:pPr>
            <w:r>
              <w:t>15</w:t>
            </w:r>
          </w:p>
        </w:tc>
        <w:tc>
          <w:tcPr>
            <w:tcW w:w="1024" w:type="dxa"/>
          </w:tcPr>
          <w:p w:rsidR="00840311" w:rsidRDefault="00840311">
            <w:pPr>
              <w:pStyle w:val="ConsPlusNormal"/>
              <w:jc w:val="center"/>
            </w:pPr>
            <w:r>
              <w:t>16</w:t>
            </w:r>
          </w:p>
        </w:tc>
      </w:tr>
      <w:tr w:rsidR="00840311">
        <w:tc>
          <w:tcPr>
            <w:tcW w:w="454" w:type="dxa"/>
            <w:vMerge w:val="restart"/>
          </w:tcPr>
          <w:p w:rsidR="00840311" w:rsidRDefault="00840311">
            <w:pPr>
              <w:pStyle w:val="ConsPlusNormal"/>
              <w:jc w:val="center"/>
            </w:pPr>
            <w:r>
              <w:t>1</w:t>
            </w:r>
          </w:p>
        </w:tc>
        <w:tc>
          <w:tcPr>
            <w:tcW w:w="2381" w:type="dxa"/>
          </w:tcPr>
          <w:p w:rsidR="00840311" w:rsidRDefault="00840311">
            <w:pPr>
              <w:pStyle w:val="ConsPlusNormal"/>
            </w:pPr>
            <w:r>
              <w:t>Реализация основных общеобразовательных программ дошкольного образования</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7285,9</w:t>
            </w:r>
          </w:p>
        </w:tc>
        <w:tc>
          <w:tcPr>
            <w:tcW w:w="1024" w:type="dxa"/>
          </w:tcPr>
          <w:p w:rsidR="00840311" w:rsidRDefault="00840311">
            <w:pPr>
              <w:pStyle w:val="ConsPlusNormal"/>
              <w:jc w:val="center"/>
            </w:pPr>
            <w:r>
              <w:t>4676,1</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w:t>
            </w:r>
          </w:p>
        </w:tc>
        <w:tc>
          <w:tcPr>
            <w:tcW w:w="844" w:type="dxa"/>
          </w:tcPr>
          <w:p w:rsidR="00840311" w:rsidRDefault="00840311">
            <w:pPr>
              <w:pStyle w:val="ConsPlusNormal"/>
              <w:jc w:val="center"/>
            </w:pPr>
            <w:r>
              <w:t>33</w:t>
            </w:r>
          </w:p>
        </w:tc>
        <w:tc>
          <w:tcPr>
            <w:tcW w:w="844" w:type="dxa"/>
          </w:tcPr>
          <w:p w:rsidR="00840311" w:rsidRDefault="00840311">
            <w:pPr>
              <w:pStyle w:val="ConsPlusNormal"/>
              <w:jc w:val="center"/>
            </w:pPr>
            <w:r>
              <w:t>28</w:t>
            </w:r>
          </w:p>
        </w:tc>
        <w:tc>
          <w:tcPr>
            <w:tcW w:w="844" w:type="dxa"/>
          </w:tcPr>
          <w:p w:rsidR="00840311" w:rsidRDefault="00840311">
            <w:pPr>
              <w:pStyle w:val="ConsPlusNormal"/>
              <w:jc w:val="center"/>
            </w:pPr>
            <w:r>
              <w:t>0</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2</w:t>
            </w:r>
          </w:p>
        </w:tc>
        <w:tc>
          <w:tcPr>
            <w:tcW w:w="2381" w:type="dxa"/>
          </w:tcPr>
          <w:p w:rsidR="00840311" w:rsidRDefault="00840311">
            <w:pPr>
              <w:pStyle w:val="ConsPlusNormal"/>
            </w:pPr>
            <w:r>
              <w:t>Содержание детей</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140051,5</w:t>
            </w:r>
          </w:p>
        </w:tc>
        <w:tc>
          <w:tcPr>
            <w:tcW w:w="1024" w:type="dxa"/>
          </w:tcPr>
          <w:p w:rsidR="00840311" w:rsidRDefault="00840311">
            <w:pPr>
              <w:pStyle w:val="ConsPlusNormal"/>
              <w:jc w:val="center"/>
            </w:pPr>
            <w:r>
              <w:t>181538,5</w:t>
            </w:r>
          </w:p>
        </w:tc>
        <w:tc>
          <w:tcPr>
            <w:tcW w:w="1024" w:type="dxa"/>
          </w:tcPr>
          <w:p w:rsidR="00840311" w:rsidRDefault="00840311">
            <w:pPr>
              <w:pStyle w:val="ConsPlusNormal"/>
              <w:jc w:val="center"/>
            </w:pPr>
            <w:r>
              <w:t>15419,7</w:t>
            </w:r>
          </w:p>
        </w:tc>
        <w:tc>
          <w:tcPr>
            <w:tcW w:w="1024" w:type="dxa"/>
          </w:tcPr>
          <w:p w:rsidR="00840311" w:rsidRDefault="00840311">
            <w:pPr>
              <w:pStyle w:val="ConsPlusNormal"/>
              <w:jc w:val="center"/>
            </w:pPr>
            <w:r>
              <w:t>12445,8</w:t>
            </w:r>
          </w:p>
        </w:tc>
        <w:tc>
          <w:tcPr>
            <w:tcW w:w="1024" w:type="dxa"/>
          </w:tcPr>
          <w:p w:rsidR="00840311" w:rsidRDefault="00840311">
            <w:pPr>
              <w:pStyle w:val="ConsPlusNormal"/>
              <w:jc w:val="center"/>
            </w:pPr>
            <w:r>
              <w:t>12445,8</w:t>
            </w:r>
          </w:p>
        </w:tc>
        <w:tc>
          <w:tcPr>
            <w:tcW w:w="1024" w:type="dxa"/>
          </w:tcPr>
          <w:p w:rsidR="00840311" w:rsidRDefault="00840311">
            <w:pPr>
              <w:pStyle w:val="ConsPlusNormal"/>
              <w:jc w:val="center"/>
            </w:pPr>
            <w:r>
              <w:t>12445,8</w:t>
            </w:r>
          </w:p>
        </w:tc>
        <w:tc>
          <w:tcPr>
            <w:tcW w:w="1024" w:type="dxa"/>
          </w:tcPr>
          <w:p w:rsidR="00840311" w:rsidRDefault="00840311">
            <w:pPr>
              <w:pStyle w:val="ConsPlusNormal"/>
              <w:jc w:val="center"/>
            </w:pPr>
            <w:r>
              <w:t>12445,8</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 воспитанников</w:t>
            </w:r>
          </w:p>
        </w:tc>
        <w:tc>
          <w:tcPr>
            <w:tcW w:w="844" w:type="dxa"/>
          </w:tcPr>
          <w:p w:rsidR="00840311" w:rsidRDefault="00840311">
            <w:pPr>
              <w:pStyle w:val="ConsPlusNormal"/>
              <w:jc w:val="center"/>
            </w:pPr>
            <w:r>
              <w:t>412</w:t>
            </w:r>
          </w:p>
        </w:tc>
        <w:tc>
          <w:tcPr>
            <w:tcW w:w="844" w:type="dxa"/>
          </w:tcPr>
          <w:p w:rsidR="00840311" w:rsidRDefault="00840311">
            <w:pPr>
              <w:pStyle w:val="ConsPlusNormal"/>
              <w:jc w:val="center"/>
            </w:pPr>
            <w:r>
              <w:t>366</w:t>
            </w:r>
          </w:p>
        </w:tc>
        <w:tc>
          <w:tcPr>
            <w:tcW w:w="844" w:type="dxa"/>
          </w:tcPr>
          <w:p w:rsidR="00840311" w:rsidRDefault="00840311">
            <w:pPr>
              <w:pStyle w:val="ConsPlusNormal"/>
              <w:jc w:val="center"/>
            </w:pPr>
            <w:r>
              <w:t>88</w:t>
            </w:r>
          </w:p>
        </w:tc>
        <w:tc>
          <w:tcPr>
            <w:tcW w:w="844" w:type="dxa"/>
          </w:tcPr>
          <w:p w:rsidR="00840311" w:rsidRDefault="00840311">
            <w:pPr>
              <w:pStyle w:val="ConsPlusNormal"/>
              <w:jc w:val="center"/>
            </w:pPr>
            <w:r>
              <w:t>88</w:t>
            </w:r>
          </w:p>
        </w:tc>
        <w:tc>
          <w:tcPr>
            <w:tcW w:w="604" w:type="dxa"/>
          </w:tcPr>
          <w:p w:rsidR="00840311" w:rsidRDefault="00840311">
            <w:pPr>
              <w:pStyle w:val="ConsPlusNormal"/>
              <w:jc w:val="center"/>
            </w:pPr>
            <w:r>
              <w:t>88</w:t>
            </w:r>
          </w:p>
        </w:tc>
        <w:tc>
          <w:tcPr>
            <w:tcW w:w="604" w:type="dxa"/>
          </w:tcPr>
          <w:p w:rsidR="00840311" w:rsidRDefault="00840311">
            <w:pPr>
              <w:pStyle w:val="ConsPlusNormal"/>
              <w:jc w:val="center"/>
            </w:pPr>
            <w:r>
              <w:t>88</w:t>
            </w:r>
          </w:p>
        </w:tc>
        <w:tc>
          <w:tcPr>
            <w:tcW w:w="844" w:type="dxa"/>
          </w:tcPr>
          <w:p w:rsidR="00840311" w:rsidRDefault="00840311">
            <w:pPr>
              <w:pStyle w:val="ConsPlusNormal"/>
              <w:jc w:val="center"/>
            </w:pPr>
            <w:r>
              <w:t>88</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tcPr>
          <w:p w:rsidR="00840311" w:rsidRDefault="00840311"/>
        </w:tc>
        <w:tc>
          <w:tcPr>
            <w:tcW w:w="2381" w:type="dxa"/>
          </w:tcPr>
          <w:p w:rsidR="00840311" w:rsidRDefault="00840311">
            <w:pPr>
              <w:pStyle w:val="ConsPlusNormal"/>
            </w:pPr>
            <w:r>
              <w:t xml:space="preserve">Содержание и воспитание детей-сирот и детей, оставшихся без попечения родителей, детей, находящихся в </w:t>
            </w:r>
            <w:r>
              <w:lastRenderedPageBreak/>
              <w:t>трудной жизненной ситуации</w:t>
            </w:r>
          </w:p>
        </w:tc>
        <w:tc>
          <w:tcPr>
            <w:tcW w:w="844" w:type="dxa"/>
          </w:tcPr>
          <w:p w:rsidR="00840311" w:rsidRDefault="00840311">
            <w:pPr>
              <w:pStyle w:val="ConsPlusNormal"/>
              <w:jc w:val="center"/>
            </w:pPr>
            <w:r>
              <w:lastRenderedPageBreak/>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pPr>
          </w:p>
        </w:tc>
        <w:tc>
          <w:tcPr>
            <w:tcW w:w="604" w:type="dxa"/>
          </w:tcPr>
          <w:p w:rsidR="00840311" w:rsidRDefault="00840311">
            <w:pPr>
              <w:pStyle w:val="ConsPlusNormal"/>
            </w:pP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42534,2</w:t>
            </w:r>
          </w:p>
        </w:tc>
        <w:tc>
          <w:tcPr>
            <w:tcW w:w="1024" w:type="dxa"/>
          </w:tcPr>
          <w:p w:rsidR="00840311" w:rsidRDefault="00840311">
            <w:pPr>
              <w:pStyle w:val="ConsPlusNormal"/>
              <w:jc w:val="center"/>
            </w:pPr>
            <w:r>
              <w:t>43568,7</w:t>
            </w:r>
          </w:p>
        </w:tc>
        <w:tc>
          <w:tcPr>
            <w:tcW w:w="1024" w:type="dxa"/>
          </w:tcPr>
          <w:p w:rsidR="00840311" w:rsidRDefault="00840311">
            <w:pPr>
              <w:pStyle w:val="ConsPlusNormal"/>
              <w:jc w:val="center"/>
            </w:pPr>
            <w:r>
              <w:t>31836,8</w:t>
            </w:r>
          </w:p>
        </w:tc>
        <w:tc>
          <w:tcPr>
            <w:tcW w:w="1024" w:type="dxa"/>
          </w:tcPr>
          <w:p w:rsidR="00840311" w:rsidRDefault="00840311">
            <w:pPr>
              <w:pStyle w:val="ConsPlusNormal"/>
              <w:jc w:val="center"/>
            </w:pPr>
            <w:r>
              <w:t>25771,1</w:t>
            </w:r>
          </w:p>
        </w:tc>
        <w:tc>
          <w:tcPr>
            <w:tcW w:w="1024" w:type="dxa"/>
          </w:tcPr>
          <w:p w:rsidR="00840311" w:rsidRDefault="00840311">
            <w:pPr>
              <w:pStyle w:val="ConsPlusNormal"/>
              <w:jc w:val="center"/>
            </w:pPr>
            <w:r>
              <w:t>25771,1</w:t>
            </w:r>
          </w:p>
        </w:tc>
        <w:tc>
          <w:tcPr>
            <w:tcW w:w="1024" w:type="dxa"/>
          </w:tcPr>
          <w:p w:rsidR="00840311" w:rsidRDefault="00840311">
            <w:pPr>
              <w:pStyle w:val="ConsPlusNormal"/>
              <w:jc w:val="center"/>
            </w:pPr>
            <w:r>
              <w:t>25771,1</w:t>
            </w:r>
          </w:p>
        </w:tc>
        <w:tc>
          <w:tcPr>
            <w:tcW w:w="1024" w:type="dxa"/>
          </w:tcPr>
          <w:p w:rsidR="00840311" w:rsidRDefault="00840311">
            <w:pPr>
              <w:pStyle w:val="ConsPlusNormal"/>
              <w:jc w:val="center"/>
            </w:pPr>
            <w:r>
              <w:t>25771,1</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 воспитанников</w:t>
            </w:r>
          </w:p>
        </w:tc>
        <w:tc>
          <w:tcPr>
            <w:tcW w:w="844" w:type="dxa"/>
          </w:tcPr>
          <w:p w:rsidR="00840311" w:rsidRDefault="00840311">
            <w:pPr>
              <w:pStyle w:val="ConsPlusNormal"/>
              <w:jc w:val="center"/>
            </w:pPr>
            <w:r>
              <w:t>75</w:t>
            </w:r>
          </w:p>
        </w:tc>
        <w:tc>
          <w:tcPr>
            <w:tcW w:w="844" w:type="dxa"/>
          </w:tcPr>
          <w:p w:rsidR="00840311" w:rsidRDefault="00840311">
            <w:pPr>
              <w:pStyle w:val="ConsPlusNormal"/>
              <w:jc w:val="center"/>
            </w:pPr>
            <w:r>
              <w:t>75</w:t>
            </w:r>
          </w:p>
        </w:tc>
        <w:tc>
          <w:tcPr>
            <w:tcW w:w="844" w:type="dxa"/>
          </w:tcPr>
          <w:p w:rsidR="00840311" w:rsidRDefault="00840311">
            <w:pPr>
              <w:pStyle w:val="ConsPlusNormal"/>
              <w:jc w:val="center"/>
            </w:pPr>
            <w:r>
              <w:t>75</w:t>
            </w:r>
          </w:p>
        </w:tc>
        <w:tc>
          <w:tcPr>
            <w:tcW w:w="844" w:type="dxa"/>
          </w:tcPr>
          <w:p w:rsidR="00840311" w:rsidRDefault="00840311">
            <w:pPr>
              <w:pStyle w:val="ConsPlusNormal"/>
              <w:jc w:val="center"/>
            </w:pPr>
            <w:r>
              <w:t>75</w:t>
            </w:r>
          </w:p>
        </w:tc>
        <w:tc>
          <w:tcPr>
            <w:tcW w:w="604" w:type="dxa"/>
          </w:tcPr>
          <w:p w:rsidR="00840311" w:rsidRDefault="00840311">
            <w:pPr>
              <w:pStyle w:val="ConsPlusNormal"/>
              <w:jc w:val="center"/>
            </w:pPr>
            <w:r>
              <w:t>75</w:t>
            </w:r>
          </w:p>
        </w:tc>
        <w:tc>
          <w:tcPr>
            <w:tcW w:w="604" w:type="dxa"/>
          </w:tcPr>
          <w:p w:rsidR="00840311" w:rsidRDefault="00840311">
            <w:pPr>
              <w:pStyle w:val="ConsPlusNormal"/>
              <w:jc w:val="center"/>
            </w:pPr>
            <w:r>
              <w:t>75</w:t>
            </w:r>
          </w:p>
        </w:tc>
        <w:tc>
          <w:tcPr>
            <w:tcW w:w="844" w:type="dxa"/>
          </w:tcPr>
          <w:p w:rsidR="00840311" w:rsidRDefault="00840311">
            <w:pPr>
              <w:pStyle w:val="ConsPlusNormal"/>
              <w:jc w:val="center"/>
            </w:pPr>
            <w:r>
              <w:t>75</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tcPr>
          <w:p w:rsidR="00840311" w:rsidRDefault="00840311"/>
        </w:tc>
        <w:tc>
          <w:tcPr>
            <w:tcW w:w="2381" w:type="dxa"/>
          </w:tcPr>
          <w:p w:rsidR="00840311" w:rsidRDefault="00840311">
            <w:pPr>
              <w:pStyle w:val="ConsPlusNormal"/>
            </w:pPr>
            <w:r>
              <w:t>Реализация адаптированных основных общеобразовательных программ для детей с умственной отсталостью</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pPr>
          </w:p>
        </w:tc>
        <w:tc>
          <w:tcPr>
            <w:tcW w:w="604" w:type="dxa"/>
          </w:tcPr>
          <w:p w:rsidR="00840311" w:rsidRDefault="00840311">
            <w:pPr>
              <w:pStyle w:val="ConsPlusNormal"/>
            </w:pP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47587,5</w:t>
            </w:r>
          </w:p>
        </w:tc>
        <w:tc>
          <w:tcPr>
            <w:tcW w:w="1024" w:type="dxa"/>
          </w:tcPr>
          <w:p w:rsidR="00840311" w:rsidRDefault="00840311">
            <w:pPr>
              <w:pStyle w:val="ConsPlusNormal"/>
              <w:jc w:val="center"/>
            </w:pPr>
            <w:r>
              <w:t>48646,9</w:t>
            </w:r>
          </w:p>
        </w:tc>
        <w:tc>
          <w:tcPr>
            <w:tcW w:w="1024" w:type="dxa"/>
          </w:tcPr>
          <w:p w:rsidR="00840311" w:rsidRDefault="00840311">
            <w:pPr>
              <w:pStyle w:val="ConsPlusNormal"/>
              <w:jc w:val="center"/>
            </w:pPr>
            <w:r>
              <w:t>48912,3</w:t>
            </w:r>
          </w:p>
        </w:tc>
        <w:tc>
          <w:tcPr>
            <w:tcW w:w="1024" w:type="dxa"/>
          </w:tcPr>
          <w:p w:rsidR="00840311" w:rsidRDefault="00840311">
            <w:pPr>
              <w:pStyle w:val="ConsPlusNormal"/>
              <w:jc w:val="center"/>
            </w:pPr>
            <w:r>
              <w:t>39524,9</w:t>
            </w:r>
          </w:p>
        </w:tc>
        <w:tc>
          <w:tcPr>
            <w:tcW w:w="1024" w:type="dxa"/>
          </w:tcPr>
          <w:p w:rsidR="00840311" w:rsidRDefault="00840311">
            <w:pPr>
              <w:pStyle w:val="ConsPlusNormal"/>
              <w:jc w:val="center"/>
            </w:pPr>
            <w:r>
              <w:t>39524,9</w:t>
            </w:r>
          </w:p>
        </w:tc>
        <w:tc>
          <w:tcPr>
            <w:tcW w:w="1024" w:type="dxa"/>
          </w:tcPr>
          <w:p w:rsidR="00840311" w:rsidRDefault="00840311">
            <w:pPr>
              <w:pStyle w:val="ConsPlusNormal"/>
              <w:jc w:val="center"/>
            </w:pPr>
            <w:r>
              <w:t>39524,9</w:t>
            </w:r>
          </w:p>
        </w:tc>
        <w:tc>
          <w:tcPr>
            <w:tcW w:w="1024" w:type="dxa"/>
          </w:tcPr>
          <w:p w:rsidR="00840311" w:rsidRDefault="00840311">
            <w:pPr>
              <w:pStyle w:val="ConsPlusNormal"/>
              <w:jc w:val="center"/>
            </w:pPr>
            <w:r>
              <w:t>39524,9</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 воспитанников</w:t>
            </w:r>
          </w:p>
        </w:tc>
        <w:tc>
          <w:tcPr>
            <w:tcW w:w="844" w:type="dxa"/>
          </w:tcPr>
          <w:p w:rsidR="00840311" w:rsidRDefault="00840311">
            <w:pPr>
              <w:pStyle w:val="ConsPlusNormal"/>
              <w:jc w:val="center"/>
            </w:pPr>
            <w:r>
              <w:t>163</w:t>
            </w:r>
          </w:p>
        </w:tc>
        <w:tc>
          <w:tcPr>
            <w:tcW w:w="844" w:type="dxa"/>
          </w:tcPr>
          <w:p w:rsidR="00840311" w:rsidRDefault="00840311">
            <w:pPr>
              <w:pStyle w:val="ConsPlusNormal"/>
              <w:jc w:val="center"/>
            </w:pPr>
            <w:r>
              <w:t>163</w:t>
            </w:r>
          </w:p>
        </w:tc>
        <w:tc>
          <w:tcPr>
            <w:tcW w:w="844" w:type="dxa"/>
          </w:tcPr>
          <w:p w:rsidR="00840311" w:rsidRDefault="00840311">
            <w:pPr>
              <w:pStyle w:val="ConsPlusNormal"/>
              <w:jc w:val="center"/>
            </w:pPr>
            <w:r>
              <w:t>163</w:t>
            </w:r>
          </w:p>
        </w:tc>
        <w:tc>
          <w:tcPr>
            <w:tcW w:w="844" w:type="dxa"/>
          </w:tcPr>
          <w:p w:rsidR="00840311" w:rsidRDefault="00840311">
            <w:pPr>
              <w:pStyle w:val="ConsPlusNormal"/>
              <w:jc w:val="center"/>
            </w:pPr>
            <w:r>
              <w:t>163</w:t>
            </w:r>
          </w:p>
        </w:tc>
        <w:tc>
          <w:tcPr>
            <w:tcW w:w="604" w:type="dxa"/>
          </w:tcPr>
          <w:p w:rsidR="00840311" w:rsidRDefault="00840311">
            <w:pPr>
              <w:pStyle w:val="ConsPlusNormal"/>
              <w:jc w:val="center"/>
            </w:pPr>
            <w:r>
              <w:t>163</w:t>
            </w:r>
          </w:p>
        </w:tc>
        <w:tc>
          <w:tcPr>
            <w:tcW w:w="604" w:type="dxa"/>
          </w:tcPr>
          <w:p w:rsidR="00840311" w:rsidRDefault="00840311">
            <w:pPr>
              <w:pStyle w:val="ConsPlusNormal"/>
              <w:jc w:val="center"/>
            </w:pPr>
            <w:r>
              <w:t>163</w:t>
            </w:r>
          </w:p>
        </w:tc>
        <w:tc>
          <w:tcPr>
            <w:tcW w:w="844" w:type="dxa"/>
          </w:tcPr>
          <w:p w:rsidR="00840311" w:rsidRDefault="00840311">
            <w:pPr>
              <w:pStyle w:val="ConsPlusNormal"/>
              <w:jc w:val="center"/>
            </w:pPr>
            <w:r>
              <w:t>163</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3</w:t>
            </w:r>
          </w:p>
        </w:tc>
        <w:tc>
          <w:tcPr>
            <w:tcW w:w="2381" w:type="dxa"/>
          </w:tcPr>
          <w:p w:rsidR="00840311" w:rsidRDefault="00840311">
            <w:pPr>
              <w:pStyle w:val="ConsPlusNormal"/>
            </w:pPr>
            <w:r>
              <w:t>Реализация основных общеобразовательных программ среднего общего образования</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pPr>
          </w:p>
        </w:tc>
        <w:tc>
          <w:tcPr>
            <w:tcW w:w="604" w:type="dxa"/>
          </w:tcPr>
          <w:p w:rsidR="00840311" w:rsidRDefault="00840311">
            <w:pPr>
              <w:pStyle w:val="ConsPlusNormal"/>
            </w:pP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10787,1</w:t>
            </w:r>
          </w:p>
        </w:tc>
        <w:tc>
          <w:tcPr>
            <w:tcW w:w="1024" w:type="dxa"/>
          </w:tcPr>
          <w:p w:rsidR="00840311" w:rsidRDefault="00840311">
            <w:pPr>
              <w:pStyle w:val="ConsPlusNormal"/>
              <w:jc w:val="center"/>
            </w:pPr>
            <w:r>
              <w:t>7648,9</w:t>
            </w:r>
          </w:p>
        </w:tc>
        <w:tc>
          <w:tcPr>
            <w:tcW w:w="1024" w:type="dxa"/>
          </w:tcPr>
          <w:p w:rsidR="00840311" w:rsidRDefault="00840311">
            <w:pPr>
              <w:pStyle w:val="ConsPlusNormal"/>
              <w:jc w:val="center"/>
            </w:pPr>
            <w:r>
              <w:t>8512,6</w:t>
            </w:r>
          </w:p>
        </w:tc>
        <w:tc>
          <w:tcPr>
            <w:tcW w:w="1024" w:type="dxa"/>
          </w:tcPr>
          <w:p w:rsidR="00840311" w:rsidRDefault="00840311">
            <w:pPr>
              <w:pStyle w:val="ConsPlusNormal"/>
              <w:jc w:val="center"/>
            </w:pPr>
            <w:r>
              <w:t>6881,4</w:t>
            </w:r>
          </w:p>
        </w:tc>
        <w:tc>
          <w:tcPr>
            <w:tcW w:w="1024" w:type="dxa"/>
          </w:tcPr>
          <w:p w:rsidR="00840311" w:rsidRDefault="00840311">
            <w:pPr>
              <w:pStyle w:val="ConsPlusNormal"/>
              <w:jc w:val="center"/>
            </w:pPr>
            <w:r>
              <w:t>6902,9</w:t>
            </w:r>
          </w:p>
        </w:tc>
        <w:tc>
          <w:tcPr>
            <w:tcW w:w="1024" w:type="dxa"/>
          </w:tcPr>
          <w:p w:rsidR="00840311" w:rsidRDefault="00840311">
            <w:pPr>
              <w:pStyle w:val="ConsPlusNormal"/>
              <w:jc w:val="center"/>
            </w:pPr>
            <w:r>
              <w:t>6902,9</w:t>
            </w:r>
          </w:p>
        </w:tc>
        <w:tc>
          <w:tcPr>
            <w:tcW w:w="1024" w:type="dxa"/>
          </w:tcPr>
          <w:p w:rsidR="00840311" w:rsidRDefault="00840311">
            <w:pPr>
              <w:pStyle w:val="ConsPlusNormal"/>
              <w:jc w:val="center"/>
            </w:pPr>
            <w:r>
              <w:t>6902,9</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 xml:space="preserve">численность обучающихся, </w:t>
            </w:r>
            <w:r>
              <w:lastRenderedPageBreak/>
              <w:t>воспитанников</w:t>
            </w:r>
          </w:p>
        </w:tc>
        <w:tc>
          <w:tcPr>
            <w:tcW w:w="844" w:type="dxa"/>
          </w:tcPr>
          <w:p w:rsidR="00840311" w:rsidRDefault="00840311">
            <w:pPr>
              <w:pStyle w:val="ConsPlusNormal"/>
              <w:jc w:val="center"/>
            </w:pPr>
            <w:r>
              <w:lastRenderedPageBreak/>
              <w:t>102</w:t>
            </w:r>
          </w:p>
        </w:tc>
        <w:tc>
          <w:tcPr>
            <w:tcW w:w="844" w:type="dxa"/>
          </w:tcPr>
          <w:p w:rsidR="00840311" w:rsidRDefault="00840311">
            <w:pPr>
              <w:pStyle w:val="ConsPlusNormal"/>
              <w:jc w:val="center"/>
            </w:pPr>
            <w:r>
              <w:t>54</w:t>
            </w:r>
          </w:p>
        </w:tc>
        <w:tc>
          <w:tcPr>
            <w:tcW w:w="844" w:type="dxa"/>
          </w:tcPr>
          <w:p w:rsidR="00840311" w:rsidRDefault="00840311">
            <w:pPr>
              <w:pStyle w:val="ConsPlusNormal"/>
              <w:jc w:val="center"/>
            </w:pPr>
            <w:r>
              <w:t>54</w:t>
            </w:r>
          </w:p>
        </w:tc>
        <w:tc>
          <w:tcPr>
            <w:tcW w:w="844" w:type="dxa"/>
          </w:tcPr>
          <w:p w:rsidR="00840311" w:rsidRDefault="00840311">
            <w:pPr>
              <w:pStyle w:val="ConsPlusNormal"/>
              <w:jc w:val="center"/>
            </w:pPr>
            <w:r>
              <w:t>53</w:t>
            </w:r>
          </w:p>
        </w:tc>
        <w:tc>
          <w:tcPr>
            <w:tcW w:w="604" w:type="dxa"/>
          </w:tcPr>
          <w:p w:rsidR="00840311" w:rsidRDefault="00840311">
            <w:pPr>
              <w:pStyle w:val="ConsPlusNormal"/>
              <w:jc w:val="center"/>
            </w:pPr>
            <w:r>
              <w:t>53</w:t>
            </w:r>
          </w:p>
        </w:tc>
        <w:tc>
          <w:tcPr>
            <w:tcW w:w="604" w:type="dxa"/>
          </w:tcPr>
          <w:p w:rsidR="00840311" w:rsidRDefault="00840311">
            <w:pPr>
              <w:pStyle w:val="ConsPlusNormal"/>
              <w:jc w:val="center"/>
            </w:pPr>
            <w:r>
              <w:t>53</w:t>
            </w:r>
          </w:p>
        </w:tc>
        <w:tc>
          <w:tcPr>
            <w:tcW w:w="844" w:type="dxa"/>
          </w:tcPr>
          <w:p w:rsidR="00840311" w:rsidRDefault="00840311">
            <w:pPr>
              <w:pStyle w:val="ConsPlusNormal"/>
              <w:jc w:val="center"/>
            </w:pPr>
            <w:r>
              <w:t>53</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lastRenderedPageBreak/>
              <w:t>4</w:t>
            </w:r>
          </w:p>
        </w:tc>
        <w:tc>
          <w:tcPr>
            <w:tcW w:w="2381" w:type="dxa"/>
          </w:tcPr>
          <w:p w:rsidR="00840311" w:rsidRDefault="00840311">
            <w:pPr>
              <w:pStyle w:val="ConsPlusNormal"/>
            </w:pPr>
            <w:r>
              <w:t>Реализация основных общеобразовательных программ основного общего образования</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17026,6</w:t>
            </w:r>
          </w:p>
        </w:tc>
        <w:tc>
          <w:tcPr>
            <w:tcW w:w="1024" w:type="dxa"/>
          </w:tcPr>
          <w:p w:rsidR="00840311" w:rsidRDefault="00840311">
            <w:pPr>
              <w:pStyle w:val="ConsPlusNormal"/>
              <w:jc w:val="center"/>
            </w:pPr>
            <w:r>
              <w:t>22578,2</w:t>
            </w:r>
          </w:p>
        </w:tc>
        <w:tc>
          <w:tcPr>
            <w:tcW w:w="1024" w:type="dxa"/>
          </w:tcPr>
          <w:p w:rsidR="00840311" w:rsidRDefault="00840311">
            <w:pPr>
              <w:pStyle w:val="ConsPlusNormal"/>
              <w:jc w:val="center"/>
            </w:pPr>
            <w:r>
              <w:t>19307,2</w:t>
            </w:r>
          </w:p>
        </w:tc>
        <w:tc>
          <w:tcPr>
            <w:tcW w:w="1024" w:type="dxa"/>
          </w:tcPr>
          <w:p w:rsidR="00840311" w:rsidRDefault="00840311">
            <w:pPr>
              <w:pStyle w:val="ConsPlusNormal"/>
              <w:jc w:val="center"/>
            </w:pPr>
            <w:r>
              <w:t>16126,7</w:t>
            </w:r>
          </w:p>
        </w:tc>
        <w:tc>
          <w:tcPr>
            <w:tcW w:w="1024" w:type="dxa"/>
          </w:tcPr>
          <w:p w:rsidR="00840311" w:rsidRDefault="00840311">
            <w:pPr>
              <w:pStyle w:val="ConsPlusNormal"/>
              <w:jc w:val="center"/>
            </w:pPr>
            <w:r>
              <w:t>16130,6</w:t>
            </w:r>
          </w:p>
        </w:tc>
        <w:tc>
          <w:tcPr>
            <w:tcW w:w="1024" w:type="dxa"/>
          </w:tcPr>
          <w:p w:rsidR="00840311" w:rsidRDefault="00840311">
            <w:pPr>
              <w:pStyle w:val="ConsPlusNormal"/>
              <w:jc w:val="center"/>
            </w:pPr>
            <w:r>
              <w:t>16130,6</w:t>
            </w:r>
          </w:p>
        </w:tc>
        <w:tc>
          <w:tcPr>
            <w:tcW w:w="1024" w:type="dxa"/>
          </w:tcPr>
          <w:p w:rsidR="00840311" w:rsidRDefault="00840311">
            <w:pPr>
              <w:pStyle w:val="ConsPlusNormal"/>
              <w:jc w:val="center"/>
            </w:pPr>
            <w:r>
              <w:t>16130,6</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 воспитанников</w:t>
            </w:r>
          </w:p>
        </w:tc>
        <w:tc>
          <w:tcPr>
            <w:tcW w:w="844" w:type="dxa"/>
          </w:tcPr>
          <w:p w:rsidR="00840311" w:rsidRDefault="00840311">
            <w:pPr>
              <w:pStyle w:val="ConsPlusNormal"/>
              <w:jc w:val="center"/>
            </w:pPr>
            <w:r>
              <w:t>77</w:t>
            </w:r>
          </w:p>
        </w:tc>
        <w:tc>
          <w:tcPr>
            <w:tcW w:w="844" w:type="dxa"/>
          </w:tcPr>
          <w:p w:rsidR="00840311" w:rsidRDefault="00840311">
            <w:pPr>
              <w:pStyle w:val="ConsPlusNormal"/>
              <w:jc w:val="center"/>
            </w:pPr>
            <w:r>
              <w:t>70</w:t>
            </w:r>
          </w:p>
        </w:tc>
        <w:tc>
          <w:tcPr>
            <w:tcW w:w="844" w:type="dxa"/>
          </w:tcPr>
          <w:p w:rsidR="00840311" w:rsidRDefault="00840311">
            <w:pPr>
              <w:pStyle w:val="ConsPlusNormal"/>
              <w:jc w:val="center"/>
            </w:pPr>
            <w:r>
              <w:t>71</w:t>
            </w:r>
          </w:p>
        </w:tc>
        <w:tc>
          <w:tcPr>
            <w:tcW w:w="844" w:type="dxa"/>
          </w:tcPr>
          <w:p w:rsidR="00840311" w:rsidRDefault="00840311">
            <w:pPr>
              <w:pStyle w:val="ConsPlusNormal"/>
              <w:jc w:val="center"/>
            </w:pPr>
            <w:r>
              <w:t>75</w:t>
            </w:r>
          </w:p>
        </w:tc>
        <w:tc>
          <w:tcPr>
            <w:tcW w:w="604" w:type="dxa"/>
          </w:tcPr>
          <w:p w:rsidR="00840311" w:rsidRDefault="00840311">
            <w:pPr>
              <w:pStyle w:val="ConsPlusNormal"/>
              <w:jc w:val="center"/>
            </w:pPr>
            <w:r>
              <w:t>75</w:t>
            </w:r>
          </w:p>
        </w:tc>
        <w:tc>
          <w:tcPr>
            <w:tcW w:w="604" w:type="dxa"/>
          </w:tcPr>
          <w:p w:rsidR="00840311" w:rsidRDefault="00840311">
            <w:pPr>
              <w:pStyle w:val="ConsPlusNormal"/>
              <w:jc w:val="center"/>
            </w:pPr>
            <w:r>
              <w:t>75</w:t>
            </w:r>
          </w:p>
        </w:tc>
        <w:tc>
          <w:tcPr>
            <w:tcW w:w="844" w:type="dxa"/>
          </w:tcPr>
          <w:p w:rsidR="00840311" w:rsidRDefault="00840311">
            <w:pPr>
              <w:pStyle w:val="ConsPlusNormal"/>
              <w:jc w:val="center"/>
            </w:pPr>
            <w:r>
              <w:t>75</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tcPr>
          <w:p w:rsidR="00840311" w:rsidRDefault="00840311"/>
        </w:tc>
        <w:tc>
          <w:tcPr>
            <w:tcW w:w="2381" w:type="dxa"/>
          </w:tcPr>
          <w:p w:rsidR="00840311" w:rsidRDefault="00840311">
            <w:pPr>
              <w:pStyle w:val="ConsPlusNormal"/>
            </w:pPr>
            <w:r>
              <w:t>Предоставление питания</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1043</w:t>
            </w:r>
          </w:p>
        </w:tc>
        <w:tc>
          <w:tcPr>
            <w:tcW w:w="1024" w:type="dxa"/>
          </w:tcPr>
          <w:p w:rsidR="00840311" w:rsidRDefault="00840311">
            <w:pPr>
              <w:pStyle w:val="ConsPlusNormal"/>
              <w:jc w:val="center"/>
            </w:pPr>
            <w:r>
              <w:t>998</w:t>
            </w:r>
          </w:p>
        </w:tc>
        <w:tc>
          <w:tcPr>
            <w:tcW w:w="1024" w:type="dxa"/>
          </w:tcPr>
          <w:p w:rsidR="00840311" w:rsidRDefault="00840311">
            <w:pPr>
              <w:pStyle w:val="ConsPlusNormal"/>
              <w:jc w:val="center"/>
            </w:pPr>
            <w:r>
              <w:t>1170,4</w:t>
            </w:r>
          </w:p>
        </w:tc>
        <w:tc>
          <w:tcPr>
            <w:tcW w:w="1024" w:type="dxa"/>
          </w:tcPr>
          <w:p w:rsidR="00840311" w:rsidRDefault="00840311">
            <w:pPr>
              <w:pStyle w:val="ConsPlusNormal"/>
              <w:jc w:val="center"/>
            </w:pPr>
            <w:r>
              <w:t>996,5</w:t>
            </w:r>
          </w:p>
        </w:tc>
        <w:tc>
          <w:tcPr>
            <w:tcW w:w="1024" w:type="dxa"/>
          </w:tcPr>
          <w:p w:rsidR="00840311" w:rsidRDefault="00840311">
            <w:pPr>
              <w:pStyle w:val="ConsPlusNormal"/>
              <w:jc w:val="center"/>
            </w:pPr>
            <w:r>
              <w:t>995,2</w:t>
            </w:r>
          </w:p>
        </w:tc>
        <w:tc>
          <w:tcPr>
            <w:tcW w:w="1024" w:type="dxa"/>
          </w:tcPr>
          <w:p w:rsidR="00840311" w:rsidRDefault="00840311">
            <w:pPr>
              <w:pStyle w:val="ConsPlusNormal"/>
              <w:jc w:val="center"/>
            </w:pPr>
            <w:r>
              <w:t>995,2</w:t>
            </w:r>
          </w:p>
        </w:tc>
        <w:tc>
          <w:tcPr>
            <w:tcW w:w="1024" w:type="dxa"/>
          </w:tcPr>
          <w:p w:rsidR="00840311" w:rsidRDefault="00840311">
            <w:pPr>
              <w:pStyle w:val="ConsPlusNormal"/>
              <w:jc w:val="center"/>
            </w:pPr>
            <w:r>
              <w:t>995,2</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 воспитанников</w:t>
            </w:r>
          </w:p>
        </w:tc>
        <w:tc>
          <w:tcPr>
            <w:tcW w:w="844" w:type="dxa"/>
          </w:tcPr>
          <w:p w:rsidR="00840311" w:rsidRDefault="00840311">
            <w:pPr>
              <w:pStyle w:val="ConsPlusNormal"/>
              <w:jc w:val="center"/>
            </w:pPr>
            <w:r>
              <w:t>67</w:t>
            </w:r>
          </w:p>
        </w:tc>
        <w:tc>
          <w:tcPr>
            <w:tcW w:w="844" w:type="dxa"/>
          </w:tcPr>
          <w:p w:rsidR="00840311" w:rsidRDefault="00840311">
            <w:pPr>
              <w:pStyle w:val="ConsPlusNormal"/>
              <w:jc w:val="center"/>
            </w:pPr>
            <w:r>
              <w:t>67</w:t>
            </w:r>
          </w:p>
        </w:tc>
        <w:tc>
          <w:tcPr>
            <w:tcW w:w="844" w:type="dxa"/>
          </w:tcPr>
          <w:p w:rsidR="00840311" w:rsidRDefault="00840311">
            <w:pPr>
              <w:pStyle w:val="ConsPlusNormal"/>
              <w:jc w:val="center"/>
            </w:pPr>
            <w:r>
              <w:t>67</w:t>
            </w:r>
          </w:p>
        </w:tc>
        <w:tc>
          <w:tcPr>
            <w:tcW w:w="844" w:type="dxa"/>
          </w:tcPr>
          <w:p w:rsidR="00840311" w:rsidRDefault="00840311">
            <w:pPr>
              <w:pStyle w:val="ConsPlusNormal"/>
              <w:jc w:val="center"/>
            </w:pPr>
            <w:r>
              <w:t>67</w:t>
            </w:r>
          </w:p>
        </w:tc>
        <w:tc>
          <w:tcPr>
            <w:tcW w:w="604" w:type="dxa"/>
          </w:tcPr>
          <w:p w:rsidR="00840311" w:rsidRDefault="00840311">
            <w:pPr>
              <w:pStyle w:val="ConsPlusNormal"/>
              <w:jc w:val="center"/>
            </w:pPr>
            <w:r>
              <w:t>67</w:t>
            </w:r>
          </w:p>
        </w:tc>
        <w:tc>
          <w:tcPr>
            <w:tcW w:w="604" w:type="dxa"/>
          </w:tcPr>
          <w:p w:rsidR="00840311" w:rsidRDefault="00840311">
            <w:pPr>
              <w:pStyle w:val="ConsPlusNormal"/>
              <w:jc w:val="center"/>
            </w:pPr>
            <w:r>
              <w:t>67</w:t>
            </w:r>
          </w:p>
        </w:tc>
        <w:tc>
          <w:tcPr>
            <w:tcW w:w="844" w:type="dxa"/>
          </w:tcPr>
          <w:p w:rsidR="00840311" w:rsidRDefault="00840311">
            <w:pPr>
              <w:pStyle w:val="ConsPlusNormal"/>
              <w:jc w:val="center"/>
            </w:pPr>
            <w:r>
              <w:t>67</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5</w:t>
            </w:r>
          </w:p>
        </w:tc>
        <w:tc>
          <w:tcPr>
            <w:tcW w:w="2381" w:type="dxa"/>
          </w:tcPr>
          <w:p w:rsidR="00840311" w:rsidRDefault="00840311">
            <w:pPr>
              <w:pStyle w:val="ConsPlusNormal"/>
            </w:pPr>
            <w:r>
              <w:t>Реализация основных общеобразовательных программ начального общего образования</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17605</w:t>
            </w:r>
          </w:p>
        </w:tc>
        <w:tc>
          <w:tcPr>
            <w:tcW w:w="1024" w:type="dxa"/>
          </w:tcPr>
          <w:p w:rsidR="00840311" w:rsidRDefault="00840311">
            <w:pPr>
              <w:pStyle w:val="ConsPlusNormal"/>
              <w:jc w:val="center"/>
            </w:pPr>
            <w:r>
              <w:t>17285,7</w:t>
            </w:r>
          </w:p>
        </w:tc>
        <w:tc>
          <w:tcPr>
            <w:tcW w:w="1024" w:type="dxa"/>
          </w:tcPr>
          <w:p w:rsidR="00840311" w:rsidRDefault="00840311">
            <w:pPr>
              <w:pStyle w:val="ConsPlusNormal"/>
              <w:jc w:val="center"/>
            </w:pPr>
            <w:r>
              <w:t>20238,7</w:t>
            </w:r>
          </w:p>
        </w:tc>
        <w:tc>
          <w:tcPr>
            <w:tcW w:w="1024" w:type="dxa"/>
          </w:tcPr>
          <w:p w:rsidR="00840311" w:rsidRDefault="00840311">
            <w:pPr>
              <w:pStyle w:val="ConsPlusNormal"/>
              <w:jc w:val="center"/>
            </w:pPr>
            <w:r>
              <w:t>17230,1</w:t>
            </w:r>
          </w:p>
        </w:tc>
        <w:tc>
          <w:tcPr>
            <w:tcW w:w="1024" w:type="dxa"/>
          </w:tcPr>
          <w:p w:rsidR="00840311" w:rsidRDefault="00840311">
            <w:pPr>
              <w:pStyle w:val="ConsPlusNormal"/>
              <w:jc w:val="center"/>
            </w:pPr>
            <w:r>
              <w:t>17206,2</w:t>
            </w:r>
          </w:p>
        </w:tc>
        <w:tc>
          <w:tcPr>
            <w:tcW w:w="1024" w:type="dxa"/>
          </w:tcPr>
          <w:p w:rsidR="00840311" w:rsidRDefault="00840311">
            <w:pPr>
              <w:pStyle w:val="ConsPlusNormal"/>
              <w:jc w:val="center"/>
            </w:pPr>
            <w:r>
              <w:t>17206,2</w:t>
            </w:r>
          </w:p>
        </w:tc>
        <w:tc>
          <w:tcPr>
            <w:tcW w:w="1024" w:type="dxa"/>
          </w:tcPr>
          <w:p w:rsidR="00840311" w:rsidRDefault="00840311">
            <w:pPr>
              <w:pStyle w:val="ConsPlusNormal"/>
              <w:jc w:val="center"/>
            </w:pPr>
            <w:r>
              <w:t>17206,2</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 воспитанников</w:t>
            </w:r>
          </w:p>
        </w:tc>
        <w:tc>
          <w:tcPr>
            <w:tcW w:w="844" w:type="dxa"/>
          </w:tcPr>
          <w:p w:rsidR="00840311" w:rsidRDefault="00840311">
            <w:pPr>
              <w:pStyle w:val="ConsPlusNormal"/>
              <w:jc w:val="center"/>
            </w:pPr>
            <w:r>
              <w:t>41</w:t>
            </w:r>
          </w:p>
        </w:tc>
        <w:tc>
          <w:tcPr>
            <w:tcW w:w="844" w:type="dxa"/>
          </w:tcPr>
          <w:p w:rsidR="00840311" w:rsidRDefault="00840311">
            <w:pPr>
              <w:pStyle w:val="ConsPlusNormal"/>
              <w:jc w:val="center"/>
            </w:pPr>
            <w:r>
              <w:t>36</w:t>
            </w:r>
          </w:p>
        </w:tc>
        <w:tc>
          <w:tcPr>
            <w:tcW w:w="844" w:type="dxa"/>
          </w:tcPr>
          <w:p w:rsidR="00840311" w:rsidRDefault="00840311">
            <w:pPr>
              <w:pStyle w:val="ConsPlusNormal"/>
              <w:jc w:val="center"/>
            </w:pPr>
            <w:r>
              <w:t>35</w:t>
            </w:r>
          </w:p>
        </w:tc>
        <w:tc>
          <w:tcPr>
            <w:tcW w:w="844" w:type="dxa"/>
          </w:tcPr>
          <w:p w:rsidR="00840311" w:rsidRDefault="00840311">
            <w:pPr>
              <w:pStyle w:val="ConsPlusNormal"/>
              <w:jc w:val="center"/>
            </w:pPr>
            <w:r>
              <w:t>32</w:t>
            </w:r>
          </w:p>
        </w:tc>
        <w:tc>
          <w:tcPr>
            <w:tcW w:w="604" w:type="dxa"/>
          </w:tcPr>
          <w:p w:rsidR="00840311" w:rsidRDefault="00840311">
            <w:pPr>
              <w:pStyle w:val="ConsPlusNormal"/>
              <w:jc w:val="center"/>
            </w:pPr>
            <w:r>
              <w:t>32</w:t>
            </w:r>
          </w:p>
        </w:tc>
        <w:tc>
          <w:tcPr>
            <w:tcW w:w="604" w:type="dxa"/>
          </w:tcPr>
          <w:p w:rsidR="00840311" w:rsidRDefault="00840311">
            <w:pPr>
              <w:pStyle w:val="ConsPlusNormal"/>
              <w:jc w:val="center"/>
            </w:pPr>
            <w:r>
              <w:t>32</w:t>
            </w:r>
          </w:p>
        </w:tc>
        <w:tc>
          <w:tcPr>
            <w:tcW w:w="844" w:type="dxa"/>
          </w:tcPr>
          <w:p w:rsidR="00840311" w:rsidRDefault="00840311">
            <w:pPr>
              <w:pStyle w:val="ConsPlusNormal"/>
              <w:jc w:val="center"/>
            </w:pPr>
            <w:r>
              <w:t>32</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lastRenderedPageBreak/>
              <w:t>6</w:t>
            </w:r>
          </w:p>
        </w:tc>
        <w:tc>
          <w:tcPr>
            <w:tcW w:w="2381" w:type="dxa"/>
          </w:tcPr>
          <w:p w:rsidR="00840311" w:rsidRDefault="00840311">
            <w:pPr>
              <w:pStyle w:val="ConsPlusNormal"/>
            </w:pPr>
            <w:r>
              <w:t>Реализация дополнительных общеразвивающих программ</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22545,7</w:t>
            </w:r>
          </w:p>
        </w:tc>
        <w:tc>
          <w:tcPr>
            <w:tcW w:w="1024" w:type="dxa"/>
          </w:tcPr>
          <w:p w:rsidR="00840311" w:rsidRDefault="00840311">
            <w:pPr>
              <w:pStyle w:val="ConsPlusNormal"/>
              <w:jc w:val="center"/>
            </w:pPr>
            <w:r>
              <w:t>21823,2</w:t>
            </w:r>
          </w:p>
        </w:tc>
        <w:tc>
          <w:tcPr>
            <w:tcW w:w="1024" w:type="dxa"/>
          </w:tcPr>
          <w:p w:rsidR="00840311" w:rsidRDefault="00840311">
            <w:pPr>
              <w:pStyle w:val="ConsPlusNormal"/>
              <w:jc w:val="center"/>
            </w:pPr>
            <w:r>
              <w:t>23472,2</w:t>
            </w:r>
          </w:p>
        </w:tc>
        <w:tc>
          <w:tcPr>
            <w:tcW w:w="1024" w:type="dxa"/>
          </w:tcPr>
          <w:p w:rsidR="00840311" w:rsidRDefault="00840311">
            <w:pPr>
              <w:pStyle w:val="ConsPlusNormal"/>
              <w:jc w:val="center"/>
            </w:pPr>
            <w:r>
              <w:t>18483,2</w:t>
            </w:r>
          </w:p>
        </w:tc>
        <w:tc>
          <w:tcPr>
            <w:tcW w:w="1024" w:type="dxa"/>
          </w:tcPr>
          <w:p w:rsidR="00840311" w:rsidRDefault="00840311">
            <w:pPr>
              <w:pStyle w:val="ConsPlusNormal"/>
              <w:jc w:val="center"/>
            </w:pPr>
            <w:r>
              <w:t>18483,2</w:t>
            </w:r>
          </w:p>
        </w:tc>
        <w:tc>
          <w:tcPr>
            <w:tcW w:w="1024" w:type="dxa"/>
          </w:tcPr>
          <w:p w:rsidR="00840311" w:rsidRDefault="00840311">
            <w:pPr>
              <w:pStyle w:val="ConsPlusNormal"/>
              <w:jc w:val="center"/>
            </w:pPr>
            <w:r>
              <w:t>18483,2</w:t>
            </w:r>
          </w:p>
        </w:tc>
        <w:tc>
          <w:tcPr>
            <w:tcW w:w="1024" w:type="dxa"/>
          </w:tcPr>
          <w:p w:rsidR="00840311" w:rsidRDefault="00840311">
            <w:pPr>
              <w:pStyle w:val="ConsPlusNormal"/>
              <w:jc w:val="center"/>
            </w:pPr>
            <w:r>
              <w:t>18483,2</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количество человеко-часов</w:t>
            </w:r>
          </w:p>
        </w:tc>
        <w:tc>
          <w:tcPr>
            <w:tcW w:w="844" w:type="dxa"/>
          </w:tcPr>
          <w:p w:rsidR="00840311" w:rsidRDefault="00840311">
            <w:pPr>
              <w:pStyle w:val="ConsPlusNormal"/>
              <w:jc w:val="center"/>
            </w:pPr>
            <w:r>
              <w:t>162640</w:t>
            </w:r>
          </w:p>
        </w:tc>
        <w:tc>
          <w:tcPr>
            <w:tcW w:w="844" w:type="dxa"/>
          </w:tcPr>
          <w:p w:rsidR="00840311" w:rsidRDefault="00840311">
            <w:pPr>
              <w:pStyle w:val="ConsPlusNormal"/>
              <w:jc w:val="center"/>
            </w:pPr>
            <w:r>
              <w:t>140956</w:t>
            </w:r>
          </w:p>
        </w:tc>
        <w:tc>
          <w:tcPr>
            <w:tcW w:w="844" w:type="dxa"/>
          </w:tcPr>
          <w:p w:rsidR="00840311" w:rsidRDefault="00840311">
            <w:pPr>
              <w:pStyle w:val="ConsPlusNormal"/>
              <w:jc w:val="center"/>
            </w:pPr>
            <w:r>
              <w:t>122556</w:t>
            </w:r>
          </w:p>
        </w:tc>
        <w:tc>
          <w:tcPr>
            <w:tcW w:w="844" w:type="dxa"/>
          </w:tcPr>
          <w:p w:rsidR="00840311" w:rsidRDefault="00840311">
            <w:pPr>
              <w:pStyle w:val="ConsPlusNormal"/>
              <w:jc w:val="center"/>
            </w:pPr>
            <w:r>
              <w:t>122556</w:t>
            </w:r>
          </w:p>
        </w:tc>
        <w:tc>
          <w:tcPr>
            <w:tcW w:w="604" w:type="dxa"/>
          </w:tcPr>
          <w:p w:rsidR="00840311" w:rsidRDefault="00840311">
            <w:pPr>
              <w:pStyle w:val="ConsPlusNormal"/>
              <w:jc w:val="center"/>
            </w:pPr>
            <w:r>
              <w:t>122556</w:t>
            </w:r>
          </w:p>
        </w:tc>
        <w:tc>
          <w:tcPr>
            <w:tcW w:w="604" w:type="dxa"/>
          </w:tcPr>
          <w:p w:rsidR="00840311" w:rsidRDefault="00840311">
            <w:pPr>
              <w:pStyle w:val="ConsPlusNormal"/>
              <w:jc w:val="center"/>
            </w:pPr>
            <w:r>
              <w:t>122556</w:t>
            </w:r>
          </w:p>
        </w:tc>
        <w:tc>
          <w:tcPr>
            <w:tcW w:w="844" w:type="dxa"/>
          </w:tcPr>
          <w:p w:rsidR="00840311" w:rsidRDefault="00840311">
            <w:pPr>
              <w:pStyle w:val="ConsPlusNormal"/>
              <w:jc w:val="center"/>
            </w:pPr>
            <w:r>
              <w:t>122556</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7</w:t>
            </w:r>
          </w:p>
        </w:tc>
        <w:tc>
          <w:tcPr>
            <w:tcW w:w="2381" w:type="dxa"/>
          </w:tcPr>
          <w:p w:rsidR="00840311" w:rsidRDefault="00840311">
            <w:pPr>
              <w:pStyle w:val="ConsPlusNormal"/>
            </w:pPr>
            <w:r>
              <w:t>Организация отдыха детей и молодежи</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10435,2</w:t>
            </w:r>
          </w:p>
        </w:tc>
        <w:tc>
          <w:tcPr>
            <w:tcW w:w="1024" w:type="dxa"/>
          </w:tcPr>
          <w:p w:rsidR="00840311" w:rsidRDefault="00840311">
            <w:pPr>
              <w:pStyle w:val="ConsPlusNormal"/>
              <w:jc w:val="center"/>
            </w:pPr>
            <w:r>
              <w:t>11885,4</w:t>
            </w:r>
          </w:p>
        </w:tc>
        <w:tc>
          <w:tcPr>
            <w:tcW w:w="1024" w:type="dxa"/>
          </w:tcPr>
          <w:p w:rsidR="00840311" w:rsidRDefault="00840311">
            <w:pPr>
              <w:pStyle w:val="ConsPlusNormal"/>
              <w:jc w:val="center"/>
            </w:pPr>
            <w:r>
              <w:t>12550,6</w:t>
            </w:r>
          </w:p>
        </w:tc>
        <w:tc>
          <w:tcPr>
            <w:tcW w:w="1024" w:type="dxa"/>
          </w:tcPr>
          <w:p w:rsidR="00840311" w:rsidRDefault="00840311">
            <w:pPr>
              <w:pStyle w:val="ConsPlusNormal"/>
              <w:jc w:val="center"/>
            </w:pPr>
            <w:r>
              <w:t>10099,2</w:t>
            </w:r>
          </w:p>
        </w:tc>
        <w:tc>
          <w:tcPr>
            <w:tcW w:w="1024" w:type="dxa"/>
          </w:tcPr>
          <w:p w:rsidR="00840311" w:rsidRDefault="00840311">
            <w:pPr>
              <w:pStyle w:val="ConsPlusNormal"/>
              <w:jc w:val="center"/>
            </w:pPr>
            <w:r>
              <w:t>10099,2</w:t>
            </w:r>
          </w:p>
        </w:tc>
        <w:tc>
          <w:tcPr>
            <w:tcW w:w="1024" w:type="dxa"/>
          </w:tcPr>
          <w:p w:rsidR="00840311" w:rsidRDefault="00840311">
            <w:pPr>
              <w:pStyle w:val="ConsPlusNormal"/>
              <w:jc w:val="center"/>
            </w:pPr>
            <w:r>
              <w:t>10099,2</w:t>
            </w:r>
          </w:p>
        </w:tc>
        <w:tc>
          <w:tcPr>
            <w:tcW w:w="1024" w:type="dxa"/>
          </w:tcPr>
          <w:p w:rsidR="00840311" w:rsidRDefault="00840311">
            <w:pPr>
              <w:pStyle w:val="ConsPlusNormal"/>
              <w:jc w:val="center"/>
            </w:pPr>
            <w:r>
              <w:t>10099,2</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несовершеннолетних</w:t>
            </w:r>
          </w:p>
        </w:tc>
        <w:tc>
          <w:tcPr>
            <w:tcW w:w="844" w:type="dxa"/>
          </w:tcPr>
          <w:p w:rsidR="00840311" w:rsidRDefault="00840311">
            <w:pPr>
              <w:pStyle w:val="ConsPlusNormal"/>
              <w:jc w:val="center"/>
            </w:pPr>
            <w:r>
              <w:t>330</w:t>
            </w:r>
          </w:p>
        </w:tc>
        <w:tc>
          <w:tcPr>
            <w:tcW w:w="844" w:type="dxa"/>
          </w:tcPr>
          <w:p w:rsidR="00840311" w:rsidRDefault="00840311">
            <w:pPr>
              <w:pStyle w:val="ConsPlusNormal"/>
              <w:jc w:val="center"/>
            </w:pPr>
            <w:r>
              <w:t>330</w:t>
            </w:r>
          </w:p>
        </w:tc>
        <w:tc>
          <w:tcPr>
            <w:tcW w:w="844" w:type="dxa"/>
          </w:tcPr>
          <w:p w:rsidR="00840311" w:rsidRDefault="00840311">
            <w:pPr>
              <w:pStyle w:val="ConsPlusNormal"/>
              <w:jc w:val="center"/>
            </w:pPr>
            <w:r>
              <w:t>330</w:t>
            </w:r>
          </w:p>
        </w:tc>
        <w:tc>
          <w:tcPr>
            <w:tcW w:w="844" w:type="dxa"/>
          </w:tcPr>
          <w:p w:rsidR="00840311" w:rsidRDefault="00840311">
            <w:pPr>
              <w:pStyle w:val="ConsPlusNormal"/>
              <w:jc w:val="center"/>
            </w:pPr>
            <w:r>
              <w:t>330</w:t>
            </w:r>
          </w:p>
        </w:tc>
        <w:tc>
          <w:tcPr>
            <w:tcW w:w="604" w:type="dxa"/>
          </w:tcPr>
          <w:p w:rsidR="00840311" w:rsidRDefault="00840311">
            <w:pPr>
              <w:pStyle w:val="ConsPlusNormal"/>
              <w:jc w:val="center"/>
            </w:pPr>
            <w:r>
              <w:t>330</w:t>
            </w:r>
          </w:p>
        </w:tc>
        <w:tc>
          <w:tcPr>
            <w:tcW w:w="604" w:type="dxa"/>
          </w:tcPr>
          <w:p w:rsidR="00840311" w:rsidRDefault="00840311">
            <w:pPr>
              <w:pStyle w:val="ConsPlusNormal"/>
              <w:jc w:val="center"/>
            </w:pPr>
            <w:r>
              <w:t>330</w:t>
            </w:r>
          </w:p>
        </w:tc>
        <w:tc>
          <w:tcPr>
            <w:tcW w:w="844" w:type="dxa"/>
          </w:tcPr>
          <w:p w:rsidR="00840311" w:rsidRDefault="00840311">
            <w:pPr>
              <w:pStyle w:val="ConsPlusNormal"/>
              <w:jc w:val="center"/>
            </w:pPr>
            <w:r>
              <w:t>330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8</w:t>
            </w:r>
          </w:p>
        </w:tc>
        <w:tc>
          <w:tcPr>
            <w:tcW w:w="2381" w:type="dxa"/>
          </w:tcPr>
          <w:p w:rsidR="00840311" w:rsidRDefault="00840311">
            <w:pPr>
              <w:pStyle w:val="ConsPlusNormal"/>
            </w:pPr>
            <w:r>
              <w:t>Психолого-педагогическое консультирование обучающихся, их родителей (законных представителей) и педагогических работников</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2340,8</w:t>
            </w:r>
          </w:p>
        </w:tc>
        <w:tc>
          <w:tcPr>
            <w:tcW w:w="1024" w:type="dxa"/>
          </w:tcPr>
          <w:p w:rsidR="00840311" w:rsidRDefault="00840311">
            <w:pPr>
              <w:pStyle w:val="ConsPlusNormal"/>
              <w:jc w:val="center"/>
            </w:pPr>
            <w:r>
              <w:t>5576,5</w:t>
            </w:r>
          </w:p>
        </w:tc>
        <w:tc>
          <w:tcPr>
            <w:tcW w:w="1024" w:type="dxa"/>
          </w:tcPr>
          <w:p w:rsidR="00840311" w:rsidRDefault="00840311">
            <w:pPr>
              <w:pStyle w:val="ConsPlusNormal"/>
              <w:jc w:val="center"/>
            </w:pPr>
            <w:r>
              <w:t>4290,3</w:t>
            </w:r>
          </w:p>
        </w:tc>
        <w:tc>
          <w:tcPr>
            <w:tcW w:w="1024" w:type="dxa"/>
          </w:tcPr>
          <w:p w:rsidR="00840311" w:rsidRDefault="00840311">
            <w:pPr>
              <w:pStyle w:val="ConsPlusNormal"/>
              <w:jc w:val="center"/>
            </w:pPr>
            <w:r>
              <w:t>3669,4</w:t>
            </w:r>
          </w:p>
        </w:tc>
        <w:tc>
          <w:tcPr>
            <w:tcW w:w="1024" w:type="dxa"/>
          </w:tcPr>
          <w:p w:rsidR="00840311" w:rsidRDefault="00840311">
            <w:pPr>
              <w:pStyle w:val="ConsPlusNormal"/>
              <w:jc w:val="center"/>
            </w:pPr>
            <w:r>
              <w:t>3669,4</w:t>
            </w:r>
          </w:p>
        </w:tc>
        <w:tc>
          <w:tcPr>
            <w:tcW w:w="1024" w:type="dxa"/>
          </w:tcPr>
          <w:p w:rsidR="00840311" w:rsidRDefault="00840311">
            <w:pPr>
              <w:pStyle w:val="ConsPlusNormal"/>
              <w:jc w:val="center"/>
            </w:pPr>
            <w:r>
              <w:t>3669,4</w:t>
            </w:r>
          </w:p>
        </w:tc>
        <w:tc>
          <w:tcPr>
            <w:tcW w:w="1024" w:type="dxa"/>
          </w:tcPr>
          <w:p w:rsidR="00840311" w:rsidRDefault="00840311">
            <w:pPr>
              <w:pStyle w:val="ConsPlusNormal"/>
              <w:jc w:val="center"/>
            </w:pPr>
            <w:r>
              <w:t>3669,4</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 xml:space="preserve">численность несовершеннолетних, педагогических </w:t>
            </w:r>
            <w:r>
              <w:lastRenderedPageBreak/>
              <w:t>работников</w:t>
            </w:r>
          </w:p>
        </w:tc>
        <w:tc>
          <w:tcPr>
            <w:tcW w:w="844" w:type="dxa"/>
          </w:tcPr>
          <w:p w:rsidR="00840311" w:rsidRDefault="00840311">
            <w:pPr>
              <w:pStyle w:val="ConsPlusNormal"/>
              <w:jc w:val="center"/>
            </w:pPr>
            <w:r>
              <w:lastRenderedPageBreak/>
              <w:t>3600</w:t>
            </w:r>
          </w:p>
        </w:tc>
        <w:tc>
          <w:tcPr>
            <w:tcW w:w="844" w:type="dxa"/>
          </w:tcPr>
          <w:p w:rsidR="00840311" w:rsidRDefault="00840311">
            <w:pPr>
              <w:pStyle w:val="ConsPlusNormal"/>
              <w:jc w:val="center"/>
            </w:pPr>
            <w:r>
              <w:t>3600</w:t>
            </w:r>
          </w:p>
        </w:tc>
        <w:tc>
          <w:tcPr>
            <w:tcW w:w="844" w:type="dxa"/>
          </w:tcPr>
          <w:p w:rsidR="00840311" w:rsidRDefault="00840311">
            <w:pPr>
              <w:pStyle w:val="ConsPlusNormal"/>
              <w:jc w:val="center"/>
            </w:pPr>
            <w:r>
              <w:t>3800</w:t>
            </w:r>
          </w:p>
        </w:tc>
        <w:tc>
          <w:tcPr>
            <w:tcW w:w="844" w:type="dxa"/>
          </w:tcPr>
          <w:p w:rsidR="00840311" w:rsidRDefault="00840311">
            <w:pPr>
              <w:pStyle w:val="ConsPlusNormal"/>
              <w:jc w:val="center"/>
            </w:pPr>
            <w:r>
              <w:t>3800</w:t>
            </w:r>
          </w:p>
        </w:tc>
        <w:tc>
          <w:tcPr>
            <w:tcW w:w="604" w:type="dxa"/>
          </w:tcPr>
          <w:p w:rsidR="00840311" w:rsidRDefault="00840311">
            <w:pPr>
              <w:pStyle w:val="ConsPlusNormal"/>
              <w:jc w:val="center"/>
            </w:pPr>
            <w:r>
              <w:t>3800</w:t>
            </w:r>
          </w:p>
        </w:tc>
        <w:tc>
          <w:tcPr>
            <w:tcW w:w="604" w:type="dxa"/>
          </w:tcPr>
          <w:p w:rsidR="00840311" w:rsidRDefault="00840311">
            <w:pPr>
              <w:pStyle w:val="ConsPlusNormal"/>
              <w:jc w:val="center"/>
            </w:pPr>
            <w:r>
              <w:t>3800</w:t>
            </w:r>
          </w:p>
        </w:tc>
        <w:tc>
          <w:tcPr>
            <w:tcW w:w="844" w:type="dxa"/>
          </w:tcPr>
          <w:p w:rsidR="00840311" w:rsidRDefault="00840311">
            <w:pPr>
              <w:pStyle w:val="ConsPlusNormal"/>
              <w:jc w:val="center"/>
            </w:pPr>
            <w:r>
              <w:t>3800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lastRenderedPageBreak/>
              <w:t>9</w:t>
            </w:r>
          </w:p>
        </w:tc>
        <w:tc>
          <w:tcPr>
            <w:tcW w:w="2381" w:type="dxa"/>
          </w:tcPr>
          <w:p w:rsidR="00840311" w:rsidRDefault="00840311">
            <w:pPr>
              <w:pStyle w:val="ConsPlusNormal"/>
            </w:pPr>
            <w:r>
              <w:t>Психолого-медико-педагогическое обследование детей</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1553,1</w:t>
            </w:r>
          </w:p>
        </w:tc>
        <w:tc>
          <w:tcPr>
            <w:tcW w:w="1024" w:type="dxa"/>
          </w:tcPr>
          <w:p w:rsidR="00840311" w:rsidRDefault="00840311">
            <w:pPr>
              <w:pStyle w:val="ConsPlusNormal"/>
              <w:jc w:val="center"/>
            </w:pPr>
            <w:r>
              <w:t>1655</w:t>
            </w:r>
          </w:p>
        </w:tc>
        <w:tc>
          <w:tcPr>
            <w:tcW w:w="1024" w:type="dxa"/>
          </w:tcPr>
          <w:p w:rsidR="00840311" w:rsidRDefault="00840311">
            <w:pPr>
              <w:pStyle w:val="ConsPlusNormal"/>
              <w:jc w:val="center"/>
            </w:pPr>
            <w:r>
              <w:t>1911,7</w:t>
            </w:r>
          </w:p>
        </w:tc>
        <w:tc>
          <w:tcPr>
            <w:tcW w:w="1024" w:type="dxa"/>
          </w:tcPr>
          <w:p w:rsidR="00840311" w:rsidRDefault="00840311">
            <w:pPr>
              <w:pStyle w:val="ConsPlusNormal"/>
              <w:jc w:val="center"/>
            </w:pPr>
            <w:r>
              <w:t>1635</w:t>
            </w:r>
          </w:p>
        </w:tc>
        <w:tc>
          <w:tcPr>
            <w:tcW w:w="1024" w:type="dxa"/>
          </w:tcPr>
          <w:p w:rsidR="00840311" w:rsidRDefault="00840311">
            <w:pPr>
              <w:pStyle w:val="ConsPlusNormal"/>
              <w:jc w:val="center"/>
            </w:pPr>
            <w:r>
              <w:t>1635</w:t>
            </w:r>
          </w:p>
        </w:tc>
        <w:tc>
          <w:tcPr>
            <w:tcW w:w="1024" w:type="dxa"/>
          </w:tcPr>
          <w:p w:rsidR="00840311" w:rsidRDefault="00840311">
            <w:pPr>
              <w:pStyle w:val="ConsPlusNormal"/>
              <w:jc w:val="center"/>
            </w:pPr>
            <w:r>
              <w:t>1635</w:t>
            </w:r>
          </w:p>
        </w:tc>
        <w:tc>
          <w:tcPr>
            <w:tcW w:w="1024" w:type="dxa"/>
          </w:tcPr>
          <w:p w:rsidR="00840311" w:rsidRDefault="00840311">
            <w:pPr>
              <w:pStyle w:val="ConsPlusNormal"/>
              <w:jc w:val="center"/>
            </w:pPr>
            <w:r>
              <w:t>1635</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несовершеннолетних, педагогических работников</w:t>
            </w:r>
          </w:p>
        </w:tc>
        <w:tc>
          <w:tcPr>
            <w:tcW w:w="844" w:type="dxa"/>
          </w:tcPr>
          <w:p w:rsidR="00840311" w:rsidRDefault="00840311">
            <w:pPr>
              <w:pStyle w:val="ConsPlusNormal"/>
              <w:jc w:val="center"/>
            </w:pPr>
            <w:r>
              <w:t>700</w:t>
            </w:r>
          </w:p>
        </w:tc>
        <w:tc>
          <w:tcPr>
            <w:tcW w:w="844" w:type="dxa"/>
          </w:tcPr>
          <w:p w:rsidR="00840311" w:rsidRDefault="00840311">
            <w:pPr>
              <w:pStyle w:val="ConsPlusNormal"/>
              <w:jc w:val="center"/>
            </w:pPr>
            <w:r>
              <w:t>700</w:t>
            </w:r>
          </w:p>
        </w:tc>
        <w:tc>
          <w:tcPr>
            <w:tcW w:w="844" w:type="dxa"/>
          </w:tcPr>
          <w:p w:rsidR="00840311" w:rsidRDefault="00840311">
            <w:pPr>
              <w:pStyle w:val="ConsPlusNormal"/>
              <w:jc w:val="center"/>
            </w:pPr>
            <w:r>
              <w:t>400</w:t>
            </w:r>
          </w:p>
        </w:tc>
        <w:tc>
          <w:tcPr>
            <w:tcW w:w="844" w:type="dxa"/>
          </w:tcPr>
          <w:p w:rsidR="00840311" w:rsidRDefault="00840311">
            <w:pPr>
              <w:pStyle w:val="ConsPlusNormal"/>
              <w:jc w:val="center"/>
            </w:pPr>
            <w:r>
              <w:t>400</w:t>
            </w:r>
          </w:p>
        </w:tc>
        <w:tc>
          <w:tcPr>
            <w:tcW w:w="604" w:type="dxa"/>
          </w:tcPr>
          <w:p w:rsidR="00840311" w:rsidRDefault="00840311">
            <w:pPr>
              <w:pStyle w:val="ConsPlusNormal"/>
              <w:jc w:val="center"/>
            </w:pPr>
            <w:r>
              <w:t>400</w:t>
            </w:r>
          </w:p>
        </w:tc>
        <w:tc>
          <w:tcPr>
            <w:tcW w:w="604" w:type="dxa"/>
          </w:tcPr>
          <w:p w:rsidR="00840311" w:rsidRDefault="00840311">
            <w:pPr>
              <w:pStyle w:val="ConsPlusNormal"/>
              <w:jc w:val="center"/>
            </w:pPr>
            <w:r>
              <w:t>400</w:t>
            </w:r>
          </w:p>
        </w:tc>
        <w:tc>
          <w:tcPr>
            <w:tcW w:w="844" w:type="dxa"/>
          </w:tcPr>
          <w:p w:rsidR="00840311" w:rsidRDefault="00840311">
            <w:pPr>
              <w:pStyle w:val="ConsPlusNormal"/>
              <w:jc w:val="center"/>
            </w:pPr>
            <w:r>
              <w:t>400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10</w:t>
            </w:r>
          </w:p>
        </w:tc>
        <w:tc>
          <w:tcPr>
            <w:tcW w:w="2381" w:type="dxa"/>
          </w:tcPr>
          <w:p w:rsidR="00840311" w:rsidRDefault="00840311">
            <w:pPr>
              <w:pStyle w:val="ConsPlusNormal"/>
            </w:pPr>
            <w:r>
              <w:t>Реализация дополнительных профессиональных программ профессиональной переподготовки (чел.-часы)</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1663,6</w:t>
            </w:r>
          </w:p>
        </w:tc>
        <w:tc>
          <w:tcPr>
            <w:tcW w:w="1024" w:type="dxa"/>
          </w:tcPr>
          <w:p w:rsidR="00840311" w:rsidRDefault="00840311">
            <w:pPr>
              <w:pStyle w:val="ConsPlusNormal"/>
              <w:jc w:val="center"/>
            </w:pPr>
            <w:r>
              <w:t>984,8</w:t>
            </w:r>
          </w:p>
        </w:tc>
        <w:tc>
          <w:tcPr>
            <w:tcW w:w="1024" w:type="dxa"/>
          </w:tcPr>
          <w:p w:rsidR="00840311" w:rsidRDefault="00840311">
            <w:pPr>
              <w:pStyle w:val="ConsPlusNormal"/>
              <w:jc w:val="center"/>
            </w:pPr>
            <w:r>
              <w:t>967,6</w:t>
            </w:r>
          </w:p>
        </w:tc>
        <w:tc>
          <w:tcPr>
            <w:tcW w:w="1024" w:type="dxa"/>
          </w:tcPr>
          <w:p w:rsidR="00840311" w:rsidRDefault="00840311">
            <w:pPr>
              <w:pStyle w:val="ConsPlusNormal"/>
              <w:jc w:val="center"/>
            </w:pPr>
            <w:r>
              <w:t>854,4</w:t>
            </w:r>
          </w:p>
        </w:tc>
        <w:tc>
          <w:tcPr>
            <w:tcW w:w="1024" w:type="dxa"/>
          </w:tcPr>
          <w:p w:rsidR="00840311" w:rsidRDefault="00840311">
            <w:pPr>
              <w:pStyle w:val="ConsPlusNormal"/>
              <w:jc w:val="center"/>
            </w:pPr>
            <w:r>
              <w:t>854,4</w:t>
            </w:r>
          </w:p>
        </w:tc>
        <w:tc>
          <w:tcPr>
            <w:tcW w:w="1024" w:type="dxa"/>
          </w:tcPr>
          <w:p w:rsidR="00840311" w:rsidRDefault="00840311">
            <w:pPr>
              <w:pStyle w:val="ConsPlusNormal"/>
              <w:jc w:val="center"/>
            </w:pPr>
            <w:r>
              <w:t>854,4</w:t>
            </w:r>
          </w:p>
        </w:tc>
        <w:tc>
          <w:tcPr>
            <w:tcW w:w="1024" w:type="dxa"/>
          </w:tcPr>
          <w:p w:rsidR="00840311" w:rsidRDefault="00840311">
            <w:pPr>
              <w:pStyle w:val="ConsPlusNormal"/>
              <w:jc w:val="center"/>
            </w:pPr>
            <w:r>
              <w:t>854,4</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человеко-часов</w:t>
            </w:r>
          </w:p>
        </w:tc>
        <w:tc>
          <w:tcPr>
            <w:tcW w:w="844" w:type="dxa"/>
          </w:tcPr>
          <w:p w:rsidR="00840311" w:rsidRDefault="00840311">
            <w:pPr>
              <w:pStyle w:val="ConsPlusNormal"/>
              <w:jc w:val="center"/>
            </w:pPr>
            <w:r>
              <w:t>27575</w:t>
            </w:r>
          </w:p>
        </w:tc>
        <w:tc>
          <w:tcPr>
            <w:tcW w:w="844" w:type="dxa"/>
          </w:tcPr>
          <w:p w:rsidR="00840311" w:rsidRDefault="00840311">
            <w:pPr>
              <w:pStyle w:val="ConsPlusNormal"/>
              <w:jc w:val="center"/>
            </w:pPr>
            <w:r>
              <w:t>13700</w:t>
            </w:r>
          </w:p>
        </w:tc>
        <w:tc>
          <w:tcPr>
            <w:tcW w:w="844" w:type="dxa"/>
          </w:tcPr>
          <w:p w:rsidR="00840311" w:rsidRDefault="00840311">
            <w:pPr>
              <w:pStyle w:val="ConsPlusNormal"/>
              <w:jc w:val="center"/>
            </w:pPr>
            <w:r>
              <w:t>7200</w:t>
            </w:r>
          </w:p>
        </w:tc>
        <w:tc>
          <w:tcPr>
            <w:tcW w:w="844" w:type="dxa"/>
          </w:tcPr>
          <w:p w:rsidR="00840311" w:rsidRDefault="00840311">
            <w:pPr>
              <w:pStyle w:val="ConsPlusNormal"/>
              <w:jc w:val="center"/>
            </w:pPr>
            <w:r>
              <w:t>7200</w:t>
            </w:r>
          </w:p>
        </w:tc>
        <w:tc>
          <w:tcPr>
            <w:tcW w:w="604" w:type="dxa"/>
          </w:tcPr>
          <w:p w:rsidR="00840311" w:rsidRDefault="00840311">
            <w:pPr>
              <w:pStyle w:val="ConsPlusNormal"/>
              <w:jc w:val="center"/>
            </w:pPr>
            <w:r>
              <w:t>7200</w:t>
            </w:r>
          </w:p>
        </w:tc>
        <w:tc>
          <w:tcPr>
            <w:tcW w:w="604" w:type="dxa"/>
          </w:tcPr>
          <w:p w:rsidR="00840311" w:rsidRDefault="00840311">
            <w:pPr>
              <w:pStyle w:val="ConsPlusNormal"/>
              <w:jc w:val="center"/>
            </w:pPr>
            <w:r>
              <w:t>7200</w:t>
            </w:r>
          </w:p>
        </w:tc>
        <w:tc>
          <w:tcPr>
            <w:tcW w:w="844" w:type="dxa"/>
          </w:tcPr>
          <w:p w:rsidR="00840311" w:rsidRDefault="00840311">
            <w:pPr>
              <w:pStyle w:val="ConsPlusNormal"/>
              <w:jc w:val="center"/>
            </w:pPr>
            <w:r>
              <w:t>7200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11</w:t>
            </w:r>
          </w:p>
        </w:tc>
        <w:tc>
          <w:tcPr>
            <w:tcW w:w="2381" w:type="dxa"/>
          </w:tcPr>
          <w:p w:rsidR="00840311" w:rsidRDefault="00840311">
            <w:pPr>
              <w:pStyle w:val="ConsPlusNormal"/>
            </w:pPr>
            <w:r>
              <w:t>Реализация дополнительных профессиональных программ повышения квалификации (чел.-часы)</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4017,3</w:t>
            </w:r>
          </w:p>
        </w:tc>
        <w:tc>
          <w:tcPr>
            <w:tcW w:w="1024" w:type="dxa"/>
          </w:tcPr>
          <w:p w:rsidR="00840311" w:rsidRDefault="00840311">
            <w:pPr>
              <w:pStyle w:val="ConsPlusNormal"/>
              <w:jc w:val="center"/>
            </w:pPr>
            <w:r>
              <w:t>6015,1</w:t>
            </w:r>
          </w:p>
        </w:tc>
        <w:tc>
          <w:tcPr>
            <w:tcW w:w="1024" w:type="dxa"/>
          </w:tcPr>
          <w:p w:rsidR="00840311" w:rsidRDefault="00840311">
            <w:pPr>
              <w:pStyle w:val="ConsPlusNormal"/>
              <w:jc w:val="center"/>
            </w:pPr>
            <w:r>
              <w:t>6033,7</w:t>
            </w:r>
          </w:p>
        </w:tc>
        <w:tc>
          <w:tcPr>
            <w:tcW w:w="1024" w:type="dxa"/>
          </w:tcPr>
          <w:p w:rsidR="00840311" w:rsidRDefault="00840311">
            <w:pPr>
              <w:pStyle w:val="ConsPlusNormal"/>
              <w:jc w:val="center"/>
            </w:pPr>
            <w:r>
              <w:t>5167,2</w:t>
            </w:r>
          </w:p>
        </w:tc>
        <w:tc>
          <w:tcPr>
            <w:tcW w:w="1024" w:type="dxa"/>
          </w:tcPr>
          <w:p w:rsidR="00840311" w:rsidRDefault="00840311">
            <w:pPr>
              <w:pStyle w:val="ConsPlusNormal"/>
              <w:jc w:val="center"/>
            </w:pPr>
            <w:r>
              <w:t>5167,2</w:t>
            </w:r>
          </w:p>
        </w:tc>
        <w:tc>
          <w:tcPr>
            <w:tcW w:w="1024" w:type="dxa"/>
          </w:tcPr>
          <w:p w:rsidR="00840311" w:rsidRDefault="00840311">
            <w:pPr>
              <w:pStyle w:val="ConsPlusNormal"/>
              <w:jc w:val="center"/>
            </w:pPr>
            <w:r>
              <w:t>5167,2</w:t>
            </w:r>
          </w:p>
        </w:tc>
        <w:tc>
          <w:tcPr>
            <w:tcW w:w="1024" w:type="dxa"/>
          </w:tcPr>
          <w:p w:rsidR="00840311" w:rsidRDefault="00840311">
            <w:pPr>
              <w:pStyle w:val="ConsPlusNormal"/>
              <w:jc w:val="center"/>
            </w:pPr>
            <w:r>
              <w:t>5167,2</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человеко-часов</w:t>
            </w:r>
          </w:p>
        </w:tc>
        <w:tc>
          <w:tcPr>
            <w:tcW w:w="844" w:type="dxa"/>
          </w:tcPr>
          <w:p w:rsidR="00840311" w:rsidRDefault="00840311">
            <w:pPr>
              <w:pStyle w:val="ConsPlusNormal"/>
              <w:jc w:val="center"/>
            </w:pPr>
            <w:r>
              <w:t>66720</w:t>
            </w:r>
          </w:p>
        </w:tc>
        <w:tc>
          <w:tcPr>
            <w:tcW w:w="844" w:type="dxa"/>
          </w:tcPr>
          <w:p w:rsidR="00840311" w:rsidRDefault="00840311">
            <w:pPr>
              <w:pStyle w:val="ConsPlusNormal"/>
              <w:jc w:val="center"/>
            </w:pPr>
            <w:r>
              <w:t>85986</w:t>
            </w:r>
          </w:p>
        </w:tc>
        <w:tc>
          <w:tcPr>
            <w:tcW w:w="844" w:type="dxa"/>
          </w:tcPr>
          <w:p w:rsidR="00840311" w:rsidRDefault="00840311">
            <w:pPr>
              <w:pStyle w:val="ConsPlusNormal"/>
              <w:jc w:val="center"/>
            </w:pPr>
            <w:r>
              <w:t>83500</w:t>
            </w:r>
          </w:p>
        </w:tc>
        <w:tc>
          <w:tcPr>
            <w:tcW w:w="844" w:type="dxa"/>
          </w:tcPr>
          <w:p w:rsidR="00840311" w:rsidRDefault="00840311">
            <w:pPr>
              <w:pStyle w:val="ConsPlusNormal"/>
              <w:jc w:val="center"/>
            </w:pPr>
            <w:r>
              <w:t>83300</w:t>
            </w:r>
          </w:p>
        </w:tc>
        <w:tc>
          <w:tcPr>
            <w:tcW w:w="604" w:type="dxa"/>
          </w:tcPr>
          <w:p w:rsidR="00840311" w:rsidRDefault="00840311">
            <w:pPr>
              <w:pStyle w:val="ConsPlusNormal"/>
              <w:jc w:val="center"/>
            </w:pPr>
            <w:r>
              <w:t>83300</w:t>
            </w:r>
          </w:p>
        </w:tc>
        <w:tc>
          <w:tcPr>
            <w:tcW w:w="604" w:type="dxa"/>
          </w:tcPr>
          <w:p w:rsidR="00840311" w:rsidRDefault="00840311">
            <w:pPr>
              <w:pStyle w:val="ConsPlusNormal"/>
              <w:jc w:val="center"/>
            </w:pPr>
            <w:r>
              <w:t>83300</w:t>
            </w:r>
          </w:p>
        </w:tc>
        <w:tc>
          <w:tcPr>
            <w:tcW w:w="844" w:type="dxa"/>
          </w:tcPr>
          <w:p w:rsidR="00840311" w:rsidRDefault="00840311">
            <w:pPr>
              <w:pStyle w:val="ConsPlusNormal"/>
              <w:jc w:val="center"/>
            </w:pPr>
            <w:r>
              <w:t>83300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lastRenderedPageBreak/>
              <w:t>12</w:t>
            </w:r>
          </w:p>
        </w:tc>
        <w:tc>
          <w:tcPr>
            <w:tcW w:w="2381" w:type="dxa"/>
          </w:tcPr>
          <w:p w:rsidR="00840311" w:rsidRDefault="00840311">
            <w:pPr>
              <w:pStyle w:val="ConsPlusNormal"/>
            </w:pPr>
            <w:r>
              <w:t>Реализация основных профессиональных образовательных программ среднего профессионального образования - программ подготовки квалифицированных рабочих, служащих на базе основного общего образования</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168153,1</w:t>
            </w:r>
          </w:p>
        </w:tc>
        <w:tc>
          <w:tcPr>
            <w:tcW w:w="1024" w:type="dxa"/>
          </w:tcPr>
          <w:p w:rsidR="00840311" w:rsidRDefault="00840311">
            <w:pPr>
              <w:pStyle w:val="ConsPlusNormal"/>
              <w:jc w:val="center"/>
            </w:pPr>
            <w:r>
              <w:t>169315,2</w:t>
            </w:r>
          </w:p>
        </w:tc>
        <w:tc>
          <w:tcPr>
            <w:tcW w:w="1024" w:type="dxa"/>
          </w:tcPr>
          <w:p w:rsidR="00840311" w:rsidRDefault="00840311">
            <w:pPr>
              <w:pStyle w:val="ConsPlusNormal"/>
              <w:jc w:val="center"/>
            </w:pPr>
            <w:r>
              <w:t>168266,3</w:t>
            </w:r>
          </w:p>
        </w:tc>
        <w:tc>
          <w:tcPr>
            <w:tcW w:w="1024" w:type="dxa"/>
          </w:tcPr>
          <w:p w:rsidR="00840311" w:rsidRDefault="00840311">
            <w:pPr>
              <w:pStyle w:val="ConsPlusNormal"/>
              <w:jc w:val="center"/>
            </w:pPr>
            <w:r>
              <w:t>137730,8</w:t>
            </w:r>
          </w:p>
        </w:tc>
        <w:tc>
          <w:tcPr>
            <w:tcW w:w="1024" w:type="dxa"/>
          </w:tcPr>
          <w:p w:rsidR="00840311" w:rsidRDefault="00840311">
            <w:pPr>
              <w:pStyle w:val="ConsPlusNormal"/>
              <w:jc w:val="center"/>
            </w:pPr>
            <w:r>
              <w:t>137730,8</w:t>
            </w:r>
          </w:p>
        </w:tc>
        <w:tc>
          <w:tcPr>
            <w:tcW w:w="1024" w:type="dxa"/>
          </w:tcPr>
          <w:p w:rsidR="00840311" w:rsidRDefault="00840311">
            <w:pPr>
              <w:pStyle w:val="ConsPlusNormal"/>
              <w:jc w:val="center"/>
            </w:pPr>
            <w:r>
              <w:t>137730,8</w:t>
            </w:r>
          </w:p>
        </w:tc>
        <w:tc>
          <w:tcPr>
            <w:tcW w:w="1024" w:type="dxa"/>
          </w:tcPr>
          <w:p w:rsidR="00840311" w:rsidRDefault="00840311">
            <w:pPr>
              <w:pStyle w:val="ConsPlusNormal"/>
              <w:jc w:val="center"/>
            </w:pPr>
            <w:r>
              <w:t>137730,8</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w:t>
            </w:r>
          </w:p>
        </w:tc>
        <w:tc>
          <w:tcPr>
            <w:tcW w:w="844" w:type="dxa"/>
          </w:tcPr>
          <w:p w:rsidR="00840311" w:rsidRDefault="00840311">
            <w:pPr>
              <w:pStyle w:val="ConsPlusNormal"/>
              <w:jc w:val="center"/>
            </w:pPr>
            <w:r>
              <w:t>867</w:t>
            </w:r>
          </w:p>
        </w:tc>
        <w:tc>
          <w:tcPr>
            <w:tcW w:w="844" w:type="dxa"/>
          </w:tcPr>
          <w:p w:rsidR="00840311" w:rsidRDefault="00840311">
            <w:pPr>
              <w:pStyle w:val="ConsPlusNormal"/>
              <w:jc w:val="center"/>
            </w:pPr>
            <w:r>
              <w:t>861</w:t>
            </w:r>
          </w:p>
        </w:tc>
        <w:tc>
          <w:tcPr>
            <w:tcW w:w="844" w:type="dxa"/>
          </w:tcPr>
          <w:p w:rsidR="00840311" w:rsidRDefault="00840311">
            <w:pPr>
              <w:pStyle w:val="ConsPlusNormal"/>
              <w:jc w:val="center"/>
            </w:pPr>
            <w:r>
              <w:t>883</w:t>
            </w:r>
          </w:p>
        </w:tc>
        <w:tc>
          <w:tcPr>
            <w:tcW w:w="844" w:type="dxa"/>
          </w:tcPr>
          <w:p w:rsidR="00840311" w:rsidRDefault="00840311">
            <w:pPr>
              <w:pStyle w:val="ConsPlusNormal"/>
              <w:jc w:val="center"/>
            </w:pPr>
            <w:r>
              <w:t>847</w:t>
            </w:r>
          </w:p>
        </w:tc>
        <w:tc>
          <w:tcPr>
            <w:tcW w:w="604" w:type="dxa"/>
          </w:tcPr>
          <w:p w:rsidR="00840311" w:rsidRDefault="00840311">
            <w:pPr>
              <w:pStyle w:val="ConsPlusNormal"/>
              <w:jc w:val="center"/>
            </w:pPr>
            <w:r>
              <w:t>829</w:t>
            </w:r>
          </w:p>
        </w:tc>
        <w:tc>
          <w:tcPr>
            <w:tcW w:w="604" w:type="dxa"/>
          </w:tcPr>
          <w:p w:rsidR="00840311" w:rsidRDefault="00840311">
            <w:pPr>
              <w:pStyle w:val="ConsPlusNormal"/>
              <w:jc w:val="center"/>
            </w:pPr>
            <w:r>
              <w:t>829</w:t>
            </w:r>
          </w:p>
        </w:tc>
        <w:tc>
          <w:tcPr>
            <w:tcW w:w="844" w:type="dxa"/>
          </w:tcPr>
          <w:p w:rsidR="00840311" w:rsidRDefault="00840311">
            <w:pPr>
              <w:pStyle w:val="ConsPlusNormal"/>
              <w:jc w:val="center"/>
            </w:pPr>
            <w:r>
              <w:t>829</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13</w:t>
            </w:r>
          </w:p>
        </w:tc>
        <w:tc>
          <w:tcPr>
            <w:tcW w:w="2381" w:type="dxa"/>
          </w:tcPr>
          <w:p w:rsidR="00840311" w:rsidRDefault="00840311">
            <w:pPr>
              <w:pStyle w:val="ConsPlusNormal"/>
            </w:pPr>
            <w:r>
              <w:t xml:space="preserve">Реализация основных профессиональных образовательных программ среднего профессионального образования - программ подготовки специалистов среднего звена на базе основного общего </w:t>
            </w:r>
            <w:r>
              <w:lastRenderedPageBreak/>
              <w:t>образования</w:t>
            </w:r>
          </w:p>
        </w:tc>
        <w:tc>
          <w:tcPr>
            <w:tcW w:w="844" w:type="dxa"/>
          </w:tcPr>
          <w:p w:rsidR="00840311" w:rsidRDefault="00840311">
            <w:pPr>
              <w:pStyle w:val="ConsPlusNormal"/>
              <w:jc w:val="center"/>
            </w:pPr>
            <w:r>
              <w:lastRenderedPageBreak/>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pPr>
          </w:p>
        </w:tc>
        <w:tc>
          <w:tcPr>
            <w:tcW w:w="604" w:type="dxa"/>
          </w:tcPr>
          <w:p w:rsidR="00840311" w:rsidRDefault="00840311">
            <w:pPr>
              <w:pStyle w:val="ConsPlusNormal"/>
            </w:pP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59837</w:t>
            </w:r>
          </w:p>
        </w:tc>
        <w:tc>
          <w:tcPr>
            <w:tcW w:w="1024" w:type="dxa"/>
          </w:tcPr>
          <w:p w:rsidR="00840311" w:rsidRDefault="00840311">
            <w:pPr>
              <w:pStyle w:val="ConsPlusNormal"/>
              <w:jc w:val="center"/>
            </w:pPr>
            <w:r>
              <w:t>67948,8</w:t>
            </w:r>
          </w:p>
        </w:tc>
        <w:tc>
          <w:tcPr>
            <w:tcW w:w="1024" w:type="dxa"/>
          </w:tcPr>
          <w:p w:rsidR="00840311" w:rsidRDefault="00840311">
            <w:pPr>
              <w:pStyle w:val="ConsPlusNormal"/>
              <w:jc w:val="center"/>
            </w:pPr>
            <w:r>
              <w:t>68344,9</w:t>
            </w:r>
          </w:p>
        </w:tc>
        <w:tc>
          <w:tcPr>
            <w:tcW w:w="1024" w:type="dxa"/>
          </w:tcPr>
          <w:p w:rsidR="00840311" w:rsidRDefault="00840311">
            <w:pPr>
              <w:pStyle w:val="ConsPlusNormal"/>
              <w:jc w:val="center"/>
            </w:pPr>
            <w:r>
              <w:t>52432,4</w:t>
            </w:r>
          </w:p>
        </w:tc>
        <w:tc>
          <w:tcPr>
            <w:tcW w:w="1024" w:type="dxa"/>
          </w:tcPr>
          <w:p w:rsidR="00840311" w:rsidRDefault="00840311">
            <w:pPr>
              <w:pStyle w:val="ConsPlusNormal"/>
              <w:jc w:val="center"/>
            </w:pPr>
            <w:r>
              <w:t>52432,4</w:t>
            </w:r>
          </w:p>
        </w:tc>
        <w:tc>
          <w:tcPr>
            <w:tcW w:w="1024" w:type="dxa"/>
          </w:tcPr>
          <w:p w:rsidR="00840311" w:rsidRDefault="00840311">
            <w:pPr>
              <w:pStyle w:val="ConsPlusNormal"/>
              <w:jc w:val="center"/>
            </w:pPr>
            <w:r>
              <w:t>52432,4</w:t>
            </w:r>
          </w:p>
        </w:tc>
        <w:tc>
          <w:tcPr>
            <w:tcW w:w="1024" w:type="dxa"/>
          </w:tcPr>
          <w:p w:rsidR="00840311" w:rsidRDefault="00840311">
            <w:pPr>
              <w:pStyle w:val="ConsPlusNormal"/>
              <w:jc w:val="center"/>
            </w:pPr>
            <w:r>
              <w:t>52432,4</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w:t>
            </w:r>
          </w:p>
        </w:tc>
        <w:tc>
          <w:tcPr>
            <w:tcW w:w="844" w:type="dxa"/>
          </w:tcPr>
          <w:p w:rsidR="00840311" w:rsidRDefault="00840311">
            <w:pPr>
              <w:pStyle w:val="ConsPlusNormal"/>
              <w:jc w:val="center"/>
            </w:pPr>
            <w:r>
              <w:t>328</w:t>
            </w:r>
          </w:p>
        </w:tc>
        <w:tc>
          <w:tcPr>
            <w:tcW w:w="844" w:type="dxa"/>
          </w:tcPr>
          <w:p w:rsidR="00840311" w:rsidRDefault="00840311">
            <w:pPr>
              <w:pStyle w:val="ConsPlusNormal"/>
              <w:jc w:val="center"/>
            </w:pPr>
            <w:r>
              <w:t>460</w:t>
            </w:r>
          </w:p>
        </w:tc>
        <w:tc>
          <w:tcPr>
            <w:tcW w:w="844" w:type="dxa"/>
          </w:tcPr>
          <w:p w:rsidR="00840311" w:rsidRDefault="00840311">
            <w:pPr>
              <w:pStyle w:val="ConsPlusNormal"/>
              <w:jc w:val="center"/>
            </w:pPr>
            <w:r>
              <w:t>530</w:t>
            </w:r>
          </w:p>
        </w:tc>
        <w:tc>
          <w:tcPr>
            <w:tcW w:w="844" w:type="dxa"/>
          </w:tcPr>
          <w:p w:rsidR="00840311" w:rsidRDefault="00840311">
            <w:pPr>
              <w:pStyle w:val="ConsPlusNormal"/>
              <w:jc w:val="center"/>
            </w:pPr>
            <w:r>
              <w:t>532</w:t>
            </w:r>
          </w:p>
        </w:tc>
        <w:tc>
          <w:tcPr>
            <w:tcW w:w="604" w:type="dxa"/>
          </w:tcPr>
          <w:p w:rsidR="00840311" w:rsidRDefault="00840311">
            <w:pPr>
              <w:pStyle w:val="ConsPlusNormal"/>
              <w:jc w:val="center"/>
            </w:pPr>
            <w:r>
              <w:t>520</w:t>
            </w:r>
          </w:p>
        </w:tc>
        <w:tc>
          <w:tcPr>
            <w:tcW w:w="604" w:type="dxa"/>
          </w:tcPr>
          <w:p w:rsidR="00840311" w:rsidRDefault="00840311">
            <w:pPr>
              <w:pStyle w:val="ConsPlusNormal"/>
              <w:jc w:val="center"/>
            </w:pPr>
            <w:r>
              <w:t>520</w:t>
            </w:r>
          </w:p>
        </w:tc>
        <w:tc>
          <w:tcPr>
            <w:tcW w:w="844" w:type="dxa"/>
          </w:tcPr>
          <w:p w:rsidR="00840311" w:rsidRDefault="00840311">
            <w:pPr>
              <w:pStyle w:val="ConsPlusNormal"/>
              <w:jc w:val="center"/>
            </w:pPr>
            <w:r>
              <w:t>520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14</w:t>
            </w:r>
          </w:p>
        </w:tc>
        <w:tc>
          <w:tcPr>
            <w:tcW w:w="2381" w:type="dxa"/>
          </w:tcPr>
          <w:p w:rsidR="00840311" w:rsidRDefault="00840311">
            <w:pPr>
              <w:pStyle w:val="ConsPlusNormal"/>
            </w:pPr>
            <w: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 (чел.-часы)</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36021,9</w:t>
            </w:r>
          </w:p>
        </w:tc>
        <w:tc>
          <w:tcPr>
            <w:tcW w:w="1024" w:type="dxa"/>
          </w:tcPr>
          <w:p w:rsidR="00840311" w:rsidRDefault="00840311">
            <w:pPr>
              <w:pStyle w:val="ConsPlusNormal"/>
              <w:jc w:val="center"/>
            </w:pPr>
            <w:r>
              <w:t>31553,7</w:t>
            </w:r>
          </w:p>
        </w:tc>
        <w:tc>
          <w:tcPr>
            <w:tcW w:w="1024" w:type="dxa"/>
          </w:tcPr>
          <w:p w:rsidR="00840311" w:rsidRDefault="00840311">
            <w:pPr>
              <w:pStyle w:val="ConsPlusNormal"/>
              <w:jc w:val="center"/>
            </w:pPr>
            <w:r>
              <w:t>34486,2</w:t>
            </w:r>
          </w:p>
        </w:tc>
        <w:tc>
          <w:tcPr>
            <w:tcW w:w="1024" w:type="dxa"/>
          </w:tcPr>
          <w:p w:rsidR="00840311" w:rsidRDefault="00840311">
            <w:pPr>
              <w:pStyle w:val="ConsPlusNormal"/>
              <w:jc w:val="center"/>
            </w:pPr>
            <w:r>
              <w:t>27806,3</w:t>
            </w:r>
          </w:p>
        </w:tc>
        <w:tc>
          <w:tcPr>
            <w:tcW w:w="1024" w:type="dxa"/>
          </w:tcPr>
          <w:p w:rsidR="00840311" w:rsidRDefault="00840311">
            <w:pPr>
              <w:pStyle w:val="ConsPlusNormal"/>
              <w:jc w:val="center"/>
            </w:pPr>
            <w:r>
              <w:t>27806,3</w:t>
            </w:r>
          </w:p>
        </w:tc>
        <w:tc>
          <w:tcPr>
            <w:tcW w:w="1024" w:type="dxa"/>
          </w:tcPr>
          <w:p w:rsidR="00840311" w:rsidRDefault="00840311">
            <w:pPr>
              <w:pStyle w:val="ConsPlusNormal"/>
              <w:jc w:val="center"/>
            </w:pPr>
            <w:r>
              <w:t>27806,3</w:t>
            </w:r>
          </w:p>
        </w:tc>
        <w:tc>
          <w:tcPr>
            <w:tcW w:w="1024" w:type="dxa"/>
          </w:tcPr>
          <w:p w:rsidR="00840311" w:rsidRDefault="00840311">
            <w:pPr>
              <w:pStyle w:val="ConsPlusNormal"/>
              <w:jc w:val="center"/>
            </w:pPr>
            <w:r>
              <w:t>27806,3</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человеко-часов</w:t>
            </w:r>
          </w:p>
        </w:tc>
        <w:tc>
          <w:tcPr>
            <w:tcW w:w="844" w:type="dxa"/>
          </w:tcPr>
          <w:p w:rsidR="00840311" w:rsidRDefault="00840311">
            <w:pPr>
              <w:pStyle w:val="ConsPlusNormal"/>
              <w:jc w:val="center"/>
            </w:pPr>
            <w:r>
              <w:t>142500</w:t>
            </w:r>
          </w:p>
        </w:tc>
        <w:tc>
          <w:tcPr>
            <w:tcW w:w="844" w:type="dxa"/>
          </w:tcPr>
          <w:p w:rsidR="00840311" w:rsidRDefault="00840311">
            <w:pPr>
              <w:pStyle w:val="ConsPlusNormal"/>
              <w:jc w:val="center"/>
            </w:pPr>
            <w:r>
              <w:t>122860</w:t>
            </w:r>
          </w:p>
        </w:tc>
        <w:tc>
          <w:tcPr>
            <w:tcW w:w="844" w:type="dxa"/>
          </w:tcPr>
          <w:p w:rsidR="00840311" w:rsidRDefault="00840311">
            <w:pPr>
              <w:pStyle w:val="ConsPlusNormal"/>
              <w:jc w:val="center"/>
            </w:pPr>
            <w:r>
              <w:t>174008</w:t>
            </w:r>
          </w:p>
        </w:tc>
        <w:tc>
          <w:tcPr>
            <w:tcW w:w="844" w:type="dxa"/>
          </w:tcPr>
          <w:p w:rsidR="00840311" w:rsidRDefault="00840311">
            <w:pPr>
              <w:pStyle w:val="ConsPlusNormal"/>
              <w:jc w:val="center"/>
            </w:pPr>
            <w:r>
              <w:t>126610</w:t>
            </w:r>
          </w:p>
        </w:tc>
        <w:tc>
          <w:tcPr>
            <w:tcW w:w="604" w:type="dxa"/>
          </w:tcPr>
          <w:p w:rsidR="00840311" w:rsidRDefault="00840311">
            <w:pPr>
              <w:pStyle w:val="ConsPlusNormal"/>
              <w:jc w:val="center"/>
            </w:pPr>
            <w:r>
              <w:t>116610</w:t>
            </w:r>
          </w:p>
        </w:tc>
        <w:tc>
          <w:tcPr>
            <w:tcW w:w="604" w:type="dxa"/>
          </w:tcPr>
          <w:p w:rsidR="00840311" w:rsidRDefault="00840311">
            <w:pPr>
              <w:pStyle w:val="ConsPlusNormal"/>
              <w:jc w:val="center"/>
            </w:pPr>
            <w:r>
              <w:t>116610</w:t>
            </w:r>
          </w:p>
        </w:tc>
        <w:tc>
          <w:tcPr>
            <w:tcW w:w="844" w:type="dxa"/>
          </w:tcPr>
          <w:p w:rsidR="00840311" w:rsidRDefault="00840311">
            <w:pPr>
              <w:pStyle w:val="ConsPlusNormal"/>
              <w:jc w:val="center"/>
            </w:pPr>
            <w:r>
              <w:t>116610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val="restart"/>
          </w:tcPr>
          <w:p w:rsidR="00840311" w:rsidRDefault="00840311">
            <w:pPr>
              <w:pStyle w:val="ConsPlusNormal"/>
              <w:jc w:val="center"/>
            </w:pPr>
            <w:r>
              <w:t>15</w:t>
            </w:r>
          </w:p>
        </w:tc>
        <w:tc>
          <w:tcPr>
            <w:tcW w:w="2381" w:type="dxa"/>
          </w:tcPr>
          <w:p w:rsidR="00840311" w:rsidRDefault="00840311">
            <w:pPr>
              <w:pStyle w:val="ConsPlusNormal"/>
            </w:pPr>
            <w:r>
              <w:t xml:space="preserve">Содержание лиц из числа детей-сирот и детей, оставшихся без попечения родителей, завершивших пребывание в организации для детей-сирот, но не старше 23 </w:t>
            </w:r>
            <w:r>
              <w:lastRenderedPageBreak/>
              <w:t>лет</w:t>
            </w:r>
          </w:p>
        </w:tc>
        <w:tc>
          <w:tcPr>
            <w:tcW w:w="844" w:type="dxa"/>
          </w:tcPr>
          <w:p w:rsidR="00840311" w:rsidRDefault="00840311">
            <w:pPr>
              <w:pStyle w:val="ConsPlusNormal"/>
              <w:jc w:val="center"/>
            </w:pPr>
            <w:r>
              <w:lastRenderedPageBreak/>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15195,4</w:t>
            </w:r>
          </w:p>
        </w:tc>
        <w:tc>
          <w:tcPr>
            <w:tcW w:w="1024" w:type="dxa"/>
          </w:tcPr>
          <w:p w:rsidR="00840311" w:rsidRDefault="00840311">
            <w:pPr>
              <w:pStyle w:val="ConsPlusNormal"/>
              <w:jc w:val="center"/>
            </w:pPr>
            <w:r>
              <w:t>13834,4</w:t>
            </w:r>
          </w:p>
        </w:tc>
        <w:tc>
          <w:tcPr>
            <w:tcW w:w="1024" w:type="dxa"/>
          </w:tcPr>
          <w:p w:rsidR="00840311" w:rsidRDefault="00840311">
            <w:pPr>
              <w:pStyle w:val="ConsPlusNormal"/>
              <w:jc w:val="center"/>
            </w:pPr>
            <w:r>
              <w:t>15452,3</w:t>
            </w:r>
          </w:p>
        </w:tc>
        <w:tc>
          <w:tcPr>
            <w:tcW w:w="1024" w:type="dxa"/>
          </w:tcPr>
          <w:p w:rsidR="00840311" w:rsidRDefault="00840311">
            <w:pPr>
              <w:pStyle w:val="ConsPlusNormal"/>
              <w:jc w:val="center"/>
            </w:pPr>
            <w:r>
              <w:t>12324,9</w:t>
            </w:r>
          </w:p>
        </w:tc>
        <w:tc>
          <w:tcPr>
            <w:tcW w:w="1024" w:type="dxa"/>
          </w:tcPr>
          <w:p w:rsidR="00840311" w:rsidRDefault="00840311">
            <w:pPr>
              <w:pStyle w:val="ConsPlusNormal"/>
              <w:jc w:val="center"/>
            </w:pPr>
            <w:r>
              <w:t>12324,9</w:t>
            </w:r>
          </w:p>
        </w:tc>
        <w:tc>
          <w:tcPr>
            <w:tcW w:w="1024" w:type="dxa"/>
          </w:tcPr>
          <w:p w:rsidR="00840311" w:rsidRDefault="00840311">
            <w:pPr>
              <w:pStyle w:val="ConsPlusNormal"/>
              <w:jc w:val="center"/>
            </w:pPr>
            <w:r>
              <w:t>12324,9</w:t>
            </w:r>
          </w:p>
        </w:tc>
        <w:tc>
          <w:tcPr>
            <w:tcW w:w="1024" w:type="dxa"/>
          </w:tcPr>
          <w:p w:rsidR="00840311" w:rsidRDefault="00840311">
            <w:pPr>
              <w:pStyle w:val="ConsPlusNormal"/>
              <w:jc w:val="center"/>
            </w:pPr>
            <w:r>
              <w:t>12324,9</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обучающихся детей-сирот</w:t>
            </w:r>
          </w:p>
        </w:tc>
        <w:tc>
          <w:tcPr>
            <w:tcW w:w="844" w:type="dxa"/>
          </w:tcPr>
          <w:p w:rsidR="00840311" w:rsidRDefault="00840311">
            <w:pPr>
              <w:pStyle w:val="ConsPlusNormal"/>
              <w:jc w:val="center"/>
            </w:pPr>
            <w:r>
              <w:t>201</w:t>
            </w:r>
          </w:p>
        </w:tc>
        <w:tc>
          <w:tcPr>
            <w:tcW w:w="844" w:type="dxa"/>
          </w:tcPr>
          <w:p w:rsidR="00840311" w:rsidRDefault="00840311">
            <w:pPr>
              <w:pStyle w:val="ConsPlusNormal"/>
              <w:jc w:val="center"/>
            </w:pPr>
            <w:r>
              <w:t>170</w:t>
            </w:r>
          </w:p>
        </w:tc>
        <w:tc>
          <w:tcPr>
            <w:tcW w:w="844" w:type="dxa"/>
          </w:tcPr>
          <w:p w:rsidR="00840311" w:rsidRDefault="00840311">
            <w:pPr>
              <w:pStyle w:val="ConsPlusNormal"/>
              <w:jc w:val="center"/>
            </w:pPr>
            <w:r>
              <w:t>170</w:t>
            </w:r>
          </w:p>
        </w:tc>
        <w:tc>
          <w:tcPr>
            <w:tcW w:w="844" w:type="dxa"/>
          </w:tcPr>
          <w:p w:rsidR="00840311" w:rsidRDefault="00840311">
            <w:pPr>
              <w:pStyle w:val="ConsPlusNormal"/>
              <w:jc w:val="center"/>
            </w:pPr>
            <w:r>
              <w:t>195</w:t>
            </w:r>
          </w:p>
        </w:tc>
        <w:tc>
          <w:tcPr>
            <w:tcW w:w="604" w:type="dxa"/>
          </w:tcPr>
          <w:p w:rsidR="00840311" w:rsidRDefault="00840311">
            <w:pPr>
              <w:pStyle w:val="ConsPlusNormal"/>
              <w:jc w:val="center"/>
            </w:pPr>
            <w:r>
              <w:t>182</w:t>
            </w:r>
          </w:p>
        </w:tc>
        <w:tc>
          <w:tcPr>
            <w:tcW w:w="604" w:type="dxa"/>
          </w:tcPr>
          <w:p w:rsidR="00840311" w:rsidRDefault="00840311">
            <w:pPr>
              <w:pStyle w:val="ConsPlusNormal"/>
              <w:jc w:val="center"/>
            </w:pPr>
            <w:r>
              <w:t>182</w:t>
            </w:r>
          </w:p>
        </w:tc>
        <w:tc>
          <w:tcPr>
            <w:tcW w:w="844" w:type="dxa"/>
          </w:tcPr>
          <w:p w:rsidR="00840311" w:rsidRDefault="00840311">
            <w:pPr>
              <w:pStyle w:val="ConsPlusNormal"/>
              <w:jc w:val="center"/>
            </w:pPr>
            <w:r>
              <w:t>182</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vMerge/>
          </w:tcPr>
          <w:p w:rsidR="00840311" w:rsidRDefault="00840311"/>
        </w:tc>
        <w:tc>
          <w:tcPr>
            <w:tcW w:w="2381" w:type="dxa"/>
          </w:tcPr>
          <w:p w:rsidR="00840311" w:rsidRDefault="00840311">
            <w:pPr>
              <w:pStyle w:val="ConsPlusNormal"/>
            </w:pPr>
            <w:r>
              <w:t>Реализация основных профессиональных образовательных программ профессионального обучения - программ профессиональной подготовки по профессиям рабочих, должностям служащих</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604" w:type="dxa"/>
          </w:tcPr>
          <w:p w:rsidR="00840311" w:rsidRDefault="00840311">
            <w:pPr>
              <w:pStyle w:val="ConsPlusNormal"/>
              <w:jc w:val="center"/>
            </w:pPr>
            <w:r>
              <w:t>-</w:t>
            </w:r>
          </w:p>
        </w:tc>
        <w:tc>
          <w:tcPr>
            <w:tcW w:w="844" w:type="dxa"/>
          </w:tcPr>
          <w:p w:rsidR="00840311" w:rsidRDefault="00840311">
            <w:pPr>
              <w:pStyle w:val="ConsPlusNormal"/>
              <w:jc w:val="center"/>
            </w:pPr>
            <w:r>
              <w:t>-</w:t>
            </w:r>
          </w:p>
        </w:tc>
        <w:tc>
          <w:tcPr>
            <w:tcW w:w="1024" w:type="dxa"/>
          </w:tcPr>
          <w:p w:rsidR="00840311" w:rsidRDefault="00840311">
            <w:pPr>
              <w:pStyle w:val="ConsPlusNormal"/>
              <w:jc w:val="center"/>
            </w:pPr>
            <w:r>
              <w:t>1273,8</w:t>
            </w:r>
          </w:p>
        </w:tc>
        <w:tc>
          <w:tcPr>
            <w:tcW w:w="1024" w:type="dxa"/>
          </w:tcPr>
          <w:p w:rsidR="00840311" w:rsidRDefault="00840311">
            <w:pPr>
              <w:pStyle w:val="ConsPlusNormal"/>
              <w:jc w:val="center"/>
            </w:pPr>
            <w:r>
              <w:t>1032,5</w:t>
            </w:r>
          </w:p>
        </w:tc>
        <w:tc>
          <w:tcPr>
            <w:tcW w:w="1024" w:type="dxa"/>
          </w:tcPr>
          <w:p w:rsidR="00840311" w:rsidRDefault="00840311">
            <w:pPr>
              <w:pStyle w:val="ConsPlusNormal"/>
              <w:jc w:val="center"/>
            </w:pPr>
            <w:r>
              <w:t>804,1</w:t>
            </w:r>
          </w:p>
        </w:tc>
        <w:tc>
          <w:tcPr>
            <w:tcW w:w="1024" w:type="dxa"/>
          </w:tcPr>
          <w:p w:rsidR="00840311" w:rsidRDefault="00840311">
            <w:pPr>
              <w:pStyle w:val="ConsPlusNormal"/>
              <w:jc w:val="center"/>
            </w:pPr>
            <w:r>
              <w:t>653</w:t>
            </w:r>
          </w:p>
        </w:tc>
        <w:tc>
          <w:tcPr>
            <w:tcW w:w="1024" w:type="dxa"/>
          </w:tcPr>
          <w:p w:rsidR="00840311" w:rsidRDefault="00840311">
            <w:pPr>
              <w:pStyle w:val="ConsPlusNormal"/>
              <w:jc w:val="center"/>
            </w:pPr>
            <w:r>
              <w:t>653</w:t>
            </w:r>
          </w:p>
        </w:tc>
        <w:tc>
          <w:tcPr>
            <w:tcW w:w="1024" w:type="dxa"/>
          </w:tcPr>
          <w:p w:rsidR="00840311" w:rsidRDefault="00840311">
            <w:pPr>
              <w:pStyle w:val="ConsPlusNormal"/>
              <w:jc w:val="center"/>
            </w:pPr>
            <w:r>
              <w:t>653</w:t>
            </w:r>
          </w:p>
        </w:tc>
        <w:tc>
          <w:tcPr>
            <w:tcW w:w="1024" w:type="dxa"/>
          </w:tcPr>
          <w:p w:rsidR="00840311" w:rsidRDefault="00840311">
            <w:pPr>
              <w:pStyle w:val="ConsPlusNormal"/>
              <w:jc w:val="center"/>
            </w:pPr>
            <w:r>
              <w:t>653</w:t>
            </w:r>
          </w:p>
        </w:tc>
      </w:tr>
      <w:tr w:rsidR="00840311">
        <w:tc>
          <w:tcPr>
            <w:tcW w:w="454" w:type="dxa"/>
            <w:vMerge/>
          </w:tcPr>
          <w:p w:rsidR="00840311" w:rsidRDefault="00840311"/>
        </w:tc>
        <w:tc>
          <w:tcPr>
            <w:tcW w:w="2381" w:type="dxa"/>
          </w:tcPr>
          <w:p w:rsidR="00840311" w:rsidRDefault="00840311">
            <w:pPr>
              <w:pStyle w:val="ConsPlusNormal"/>
            </w:pPr>
            <w:r>
              <w:t>Показатель объема государственной услуги:</w:t>
            </w:r>
          </w:p>
          <w:p w:rsidR="00840311" w:rsidRDefault="00840311">
            <w:pPr>
              <w:pStyle w:val="ConsPlusNormal"/>
            </w:pPr>
            <w:r>
              <w:t>численность человеко-часов</w:t>
            </w:r>
          </w:p>
        </w:tc>
        <w:tc>
          <w:tcPr>
            <w:tcW w:w="844" w:type="dxa"/>
          </w:tcPr>
          <w:p w:rsidR="00840311" w:rsidRDefault="00840311">
            <w:pPr>
              <w:pStyle w:val="ConsPlusNormal"/>
              <w:jc w:val="center"/>
            </w:pPr>
            <w:r>
              <w:t>11711</w:t>
            </w:r>
          </w:p>
        </w:tc>
        <w:tc>
          <w:tcPr>
            <w:tcW w:w="844" w:type="dxa"/>
          </w:tcPr>
          <w:p w:rsidR="00840311" w:rsidRDefault="00840311">
            <w:pPr>
              <w:pStyle w:val="ConsPlusNormal"/>
              <w:jc w:val="center"/>
            </w:pPr>
            <w:r>
              <w:t>15396</w:t>
            </w:r>
          </w:p>
        </w:tc>
        <w:tc>
          <w:tcPr>
            <w:tcW w:w="844" w:type="dxa"/>
          </w:tcPr>
          <w:p w:rsidR="00840311" w:rsidRDefault="00840311">
            <w:pPr>
              <w:pStyle w:val="ConsPlusNormal"/>
              <w:jc w:val="center"/>
            </w:pPr>
            <w:r>
              <w:t>17478</w:t>
            </w:r>
          </w:p>
        </w:tc>
        <w:tc>
          <w:tcPr>
            <w:tcW w:w="844" w:type="dxa"/>
          </w:tcPr>
          <w:p w:rsidR="00840311" w:rsidRDefault="00840311">
            <w:pPr>
              <w:pStyle w:val="ConsPlusNormal"/>
              <w:jc w:val="center"/>
            </w:pPr>
            <w:r>
              <w:t>17000</w:t>
            </w:r>
          </w:p>
        </w:tc>
        <w:tc>
          <w:tcPr>
            <w:tcW w:w="604" w:type="dxa"/>
          </w:tcPr>
          <w:p w:rsidR="00840311" w:rsidRDefault="00840311">
            <w:pPr>
              <w:pStyle w:val="ConsPlusNormal"/>
              <w:jc w:val="center"/>
            </w:pPr>
            <w:r>
              <w:t>17000</w:t>
            </w:r>
          </w:p>
        </w:tc>
        <w:tc>
          <w:tcPr>
            <w:tcW w:w="604" w:type="dxa"/>
          </w:tcPr>
          <w:p w:rsidR="00840311" w:rsidRDefault="00840311">
            <w:pPr>
              <w:pStyle w:val="ConsPlusNormal"/>
              <w:jc w:val="center"/>
            </w:pPr>
            <w:r>
              <w:t>17000</w:t>
            </w:r>
          </w:p>
        </w:tc>
        <w:tc>
          <w:tcPr>
            <w:tcW w:w="844" w:type="dxa"/>
          </w:tcPr>
          <w:p w:rsidR="00840311" w:rsidRDefault="00840311">
            <w:pPr>
              <w:pStyle w:val="ConsPlusNormal"/>
              <w:jc w:val="center"/>
            </w:pPr>
            <w:r>
              <w:t>17000</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c>
          <w:tcPr>
            <w:tcW w:w="1024" w:type="dxa"/>
          </w:tcPr>
          <w:p w:rsidR="00840311" w:rsidRDefault="00840311">
            <w:pPr>
              <w:pStyle w:val="ConsPlusNormal"/>
              <w:jc w:val="center"/>
            </w:pPr>
            <w:r>
              <w:t>-</w:t>
            </w:r>
          </w:p>
        </w:tc>
      </w:tr>
      <w:tr w:rsidR="00840311">
        <w:tc>
          <w:tcPr>
            <w:tcW w:w="454" w:type="dxa"/>
          </w:tcPr>
          <w:p w:rsidR="00840311" w:rsidRDefault="00840311">
            <w:pPr>
              <w:pStyle w:val="ConsPlusNormal"/>
              <w:jc w:val="center"/>
            </w:pPr>
            <w:r>
              <w:t>16</w:t>
            </w:r>
          </w:p>
        </w:tc>
        <w:tc>
          <w:tcPr>
            <w:tcW w:w="2381" w:type="dxa"/>
          </w:tcPr>
          <w:p w:rsidR="00840311" w:rsidRDefault="00840311">
            <w:pPr>
              <w:pStyle w:val="ConsPlusNormal"/>
            </w:pPr>
            <w:r>
              <w:t>Мероприятия в сфере гражданской обороны</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803,1</w:t>
            </w:r>
          </w:p>
        </w:tc>
        <w:tc>
          <w:tcPr>
            <w:tcW w:w="1024" w:type="dxa"/>
          </w:tcPr>
          <w:p w:rsidR="00840311" w:rsidRDefault="00840311">
            <w:pPr>
              <w:pStyle w:val="ConsPlusNormal"/>
              <w:jc w:val="center"/>
            </w:pPr>
            <w:r>
              <w:t>868,1</w:t>
            </w:r>
          </w:p>
        </w:tc>
        <w:tc>
          <w:tcPr>
            <w:tcW w:w="1024" w:type="dxa"/>
          </w:tcPr>
          <w:p w:rsidR="00840311" w:rsidRDefault="00840311">
            <w:pPr>
              <w:pStyle w:val="ConsPlusNormal"/>
              <w:jc w:val="center"/>
            </w:pPr>
            <w:r>
              <w:t>685</w:t>
            </w:r>
          </w:p>
        </w:tc>
        <w:tc>
          <w:tcPr>
            <w:tcW w:w="1024" w:type="dxa"/>
          </w:tcPr>
          <w:p w:rsidR="00840311" w:rsidRDefault="00840311">
            <w:pPr>
              <w:pStyle w:val="ConsPlusNormal"/>
              <w:jc w:val="center"/>
            </w:pPr>
            <w:r>
              <w:t>556,2</w:t>
            </w:r>
          </w:p>
        </w:tc>
        <w:tc>
          <w:tcPr>
            <w:tcW w:w="1024" w:type="dxa"/>
          </w:tcPr>
          <w:p w:rsidR="00840311" w:rsidRDefault="00840311">
            <w:pPr>
              <w:pStyle w:val="ConsPlusNormal"/>
              <w:jc w:val="center"/>
            </w:pPr>
            <w:r>
              <w:t>556,2</w:t>
            </w:r>
          </w:p>
        </w:tc>
        <w:tc>
          <w:tcPr>
            <w:tcW w:w="1024" w:type="dxa"/>
          </w:tcPr>
          <w:p w:rsidR="00840311" w:rsidRDefault="00840311">
            <w:pPr>
              <w:pStyle w:val="ConsPlusNormal"/>
              <w:jc w:val="center"/>
            </w:pPr>
            <w:r>
              <w:t>556,2</w:t>
            </w:r>
          </w:p>
        </w:tc>
        <w:tc>
          <w:tcPr>
            <w:tcW w:w="1024" w:type="dxa"/>
          </w:tcPr>
          <w:p w:rsidR="00840311" w:rsidRDefault="00840311">
            <w:pPr>
              <w:pStyle w:val="ConsPlusNormal"/>
              <w:jc w:val="center"/>
            </w:pPr>
            <w:r>
              <w:t>556,2</w:t>
            </w:r>
          </w:p>
        </w:tc>
      </w:tr>
      <w:tr w:rsidR="00840311">
        <w:tc>
          <w:tcPr>
            <w:tcW w:w="454" w:type="dxa"/>
          </w:tcPr>
          <w:p w:rsidR="00840311" w:rsidRDefault="00840311">
            <w:pPr>
              <w:pStyle w:val="ConsPlusNormal"/>
              <w:jc w:val="center"/>
            </w:pPr>
            <w:r>
              <w:t>17</w:t>
            </w:r>
          </w:p>
        </w:tc>
        <w:tc>
          <w:tcPr>
            <w:tcW w:w="2381" w:type="dxa"/>
          </w:tcPr>
          <w:p w:rsidR="00840311" w:rsidRDefault="00840311">
            <w:pPr>
              <w:pStyle w:val="ConsPlusNormal"/>
            </w:pPr>
            <w:r>
              <w:t xml:space="preserve">Организация и проведение олимпиад, конкурсов, мероприятий, направленных на выявление и развитие у </w:t>
            </w:r>
            <w:r>
              <w:lastRenderedPageBreak/>
              <w:t>обучающихся интеллектуальных и творческих способностей к занятиям физической культурой и спортом, интереса к научной (научно-исследовательской) деятельности, творческой деятельности</w:t>
            </w:r>
          </w:p>
        </w:tc>
        <w:tc>
          <w:tcPr>
            <w:tcW w:w="844" w:type="dxa"/>
          </w:tcPr>
          <w:p w:rsidR="00840311" w:rsidRDefault="00840311">
            <w:pPr>
              <w:pStyle w:val="ConsPlusNormal"/>
              <w:jc w:val="center"/>
            </w:pPr>
            <w:r>
              <w:lastRenderedPageBreak/>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4473,8</w:t>
            </w:r>
          </w:p>
        </w:tc>
        <w:tc>
          <w:tcPr>
            <w:tcW w:w="1024" w:type="dxa"/>
          </w:tcPr>
          <w:p w:rsidR="00840311" w:rsidRDefault="00840311">
            <w:pPr>
              <w:pStyle w:val="ConsPlusNormal"/>
              <w:jc w:val="center"/>
            </w:pPr>
            <w:r>
              <w:t>3943,2</w:t>
            </w:r>
          </w:p>
        </w:tc>
        <w:tc>
          <w:tcPr>
            <w:tcW w:w="1024" w:type="dxa"/>
          </w:tcPr>
          <w:p w:rsidR="00840311" w:rsidRDefault="00840311">
            <w:pPr>
              <w:pStyle w:val="ConsPlusNormal"/>
              <w:jc w:val="center"/>
            </w:pPr>
            <w:r>
              <w:t>3809,1</w:t>
            </w:r>
          </w:p>
        </w:tc>
        <w:tc>
          <w:tcPr>
            <w:tcW w:w="1024" w:type="dxa"/>
          </w:tcPr>
          <w:p w:rsidR="00840311" w:rsidRDefault="00840311">
            <w:pPr>
              <w:pStyle w:val="ConsPlusNormal"/>
              <w:jc w:val="center"/>
            </w:pPr>
            <w:r>
              <w:t>3187,1</w:t>
            </w:r>
          </w:p>
        </w:tc>
        <w:tc>
          <w:tcPr>
            <w:tcW w:w="1024" w:type="dxa"/>
          </w:tcPr>
          <w:p w:rsidR="00840311" w:rsidRDefault="00840311">
            <w:pPr>
              <w:pStyle w:val="ConsPlusNormal"/>
              <w:jc w:val="center"/>
            </w:pPr>
            <w:r>
              <w:t>3187,1</w:t>
            </w:r>
          </w:p>
        </w:tc>
        <w:tc>
          <w:tcPr>
            <w:tcW w:w="1024" w:type="dxa"/>
          </w:tcPr>
          <w:p w:rsidR="00840311" w:rsidRDefault="00840311">
            <w:pPr>
              <w:pStyle w:val="ConsPlusNormal"/>
              <w:jc w:val="center"/>
            </w:pPr>
            <w:r>
              <w:t>3187,1</w:t>
            </w:r>
          </w:p>
        </w:tc>
        <w:tc>
          <w:tcPr>
            <w:tcW w:w="1024" w:type="dxa"/>
          </w:tcPr>
          <w:p w:rsidR="00840311" w:rsidRDefault="00840311">
            <w:pPr>
              <w:pStyle w:val="ConsPlusNormal"/>
              <w:jc w:val="center"/>
            </w:pPr>
            <w:r>
              <w:t>3187,1</w:t>
            </w:r>
          </w:p>
        </w:tc>
      </w:tr>
      <w:tr w:rsidR="00840311">
        <w:tc>
          <w:tcPr>
            <w:tcW w:w="454" w:type="dxa"/>
          </w:tcPr>
          <w:p w:rsidR="00840311" w:rsidRDefault="00840311">
            <w:pPr>
              <w:pStyle w:val="ConsPlusNormal"/>
              <w:jc w:val="center"/>
            </w:pPr>
            <w:r>
              <w:lastRenderedPageBreak/>
              <w:t>18</w:t>
            </w:r>
          </w:p>
        </w:tc>
        <w:tc>
          <w:tcPr>
            <w:tcW w:w="2381" w:type="dxa"/>
          </w:tcPr>
          <w:p w:rsidR="00840311" w:rsidRDefault="00840311">
            <w:pPr>
              <w:pStyle w:val="ConsPlusNormal"/>
            </w:pPr>
            <w:r>
              <w:t>Ведение информационных ресурсов и баз данных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926,5</w:t>
            </w:r>
          </w:p>
        </w:tc>
        <w:tc>
          <w:tcPr>
            <w:tcW w:w="1024" w:type="dxa"/>
          </w:tcPr>
          <w:p w:rsidR="00840311" w:rsidRDefault="00840311">
            <w:pPr>
              <w:pStyle w:val="ConsPlusNormal"/>
              <w:jc w:val="center"/>
            </w:pPr>
            <w:r>
              <w:t>1172,3</w:t>
            </w:r>
          </w:p>
        </w:tc>
        <w:tc>
          <w:tcPr>
            <w:tcW w:w="1024" w:type="dxa"/>
          </w:tcPr>
          <w:p w:rsidR="00840311" w:rsidRDefault="00840311">
            <w:pPr>
              <w:pStyle w:val="ConsPlusNormal"/>
              <w:jc w:val="center"/>
            </w:pPr>
            <w:r>
              <w:t>1105,9</w:t>
            </w:r>
          </w:p>
        </w:tc>
        <w:tc>
          <w:tcPr>
            <w:tcW w:w="1024" w:type="dxa"/>
          </w:tcPr>
          <w:p w:rsidR="00840311" w:rsidRDefault="00840311">
            <w:pPr>
              <w:pStyle w:val="ConsPlusNormal"/>
              <w:jc w:val="center"/>
            </w:pPr>
            <w:r>
              <w:t>814,5</w:t>
            </w:r>
          </w:p>
        </w:tc>
        <w:tc>
          <w:tcPr>
            <w:tcW w:w="1024" w:type="dxa"/>
          </w:tcPr>
          <w:p w:rsidR="00840311" w:rsidRDefault="00840311">
            <w:pPr>
              <w:pStyle w:val="ConsPlusNormal"/>
              <w:jc w:val="center"/>
            </w:pPr>
            <w:r>
              <w:t>814,5</w:t>
            </w:r>
          </w:p>
        </w:tc>
        <w:tc>
          <w:tcPr>
            <w:tcW w:w="1024" w:type="dxa"/>
          </w:tcPr>
          <w:p w:rsidR="00840311" w:rsidRDefault="00840311">
            <w:pPr>
              <w:pStyle w:val="ConsPlusNormal"/>
              <w:jc w:val="center"/>
            </w:pPr>
            <w:r>
              <w:t>814,5</w:t>
            </w:r>
          </w:p>
        </w:tc>
        <w:tc>
          <w:tcPr>
            <w:tcW w:w="1024" w:type="dxa"/>
          </w:tcPr>
          <w:p w:rsidR="00840311" w:rsidRDefault="00840311">
            <w:pPr>
              <w:pStyle w:val="ConsPlusNormal"/>
              <w:jc w:val="center"/>
            </w:pPr>
            <w:r>
              <w:t>814,5</w:t>
            </w:r>
          </w:p>
        </w:tc>
      </w:tr>
      <w:tr w:rsidR="00840311">
        <w:tc>
          <w:tcPr>
            <w:tcW w:w="454" w:type="dxa"/>
          </w:tcPr>
          <w:p w:rsidR="00840311" w:rsidRDefault="00840311">
            <w:pPr>
              <w:pStyle w:val="ConsPlusNormal"/>
              <w:jc w:val="center"/>
            </w:pPr>
            <w:r>
              <w:t>19</w:t>
            </w:r>
          </w:p>
        </w:tc>
        <w:tc>
          <w:tcPr>
            <w:tcW w:w="2381" w:type="dxa"/>
          </w:tcPr>
          <w:p w:rsidR="00840311" w:rsidRDefault="00840311">
            <w:pPr>
              <w:pStyle w:val="ConsPlusNormal"/>
            </w:pPr>
            <w:r>
              <w:t>Оценка качества образования</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pPr>
          </w:p>
        </w:tc>
        <w:tc>
          <w:tcPr>
            <w:tcW w:w="1024" w:type="dxa"/>
          </w:tcPr>
          <w:p w:rsidR="00840311" w:rsidRDefault="00840311">
            <w:pPr>
              <w:pStyle w:val="ConsPlusNormal"/>
              <w:jc w:val="center"/>
            </w:pPr>
            <w:r>
              <w:t>3228,0</w:t>
            </w:r>
          </w:p>
        </w:tc>
        <w:tc>
          <w:tcPr>
            <w:tcW w:w="1024" w:type="dxa"/>
          </w:tcPr>
          <w:p w:rsidR="00840311" w:rsidRDefault="00840311">
            <w:pPr>
              <w:pStyle w:val="ConsPlusNormal"/>
              <w:jc w:val="center"/>
            </w:pPr>
            <w:r>
              <w:t>3227,2</w:t>
            </w:r>
          </w:p>
        </w:tc>
        <w:tc>
          <w:tcPr>
            <w:tcW w:w="1024" w:type="dxa"/>
          </w:tcPr>
          <w:p w:rsidR="00840311" w:rsidRDefault="00840311">
            <w:pPr>
              <w:pStyle w:val="ConsPlusNormal"/>
              <w:jc w:val="center"/>
            </w:pPr>
            <w:r>
              <w:t>3227,2</w:t>
            </w:r>
          </w:p>
        </w:tc>
        <w:tc>
          <w:tcPr>
            <w:tcW w:w="1024" w:type="dxa"/>
          </w:tcPr>
          <w:p w:rsidR="00840311" w:rsidRDefault="00840311">
            <w:pPr>
              <w:pStyle w:val="ConsPlusNormal"/>
              <w:jc w:val="center"/>
            </w:pPr>
            <w:r>
              <w:t>3227,2</w:t>
            </w:r>
          </w:p>
        </w:tc>
        <w:tc>
          <w:tcPr>
            <w:tcW w:w="1024" w:type="dxa"/>
          </w:tcPr>
          <w:p w:rsidR="00840311" w:rsidRDefault="00840311">
            <w:pPr>
              <w:pStyle w:val="ConsPlusNormal"/>
              <w:jc w:val="center"/>
            </w:pPr>
            <w:r>
              <w:t>3227,2</w:t>
            </w:r>
          </w:p>
        </w:tc>
        <w:tc>
          <w:tcPr>
            <w:tcW w:w="1024" w:type="dxa"/>
          </w:tcPr>
          <w:p w:rsidR="00840311" w:rsidRDefault="00840311">
            <w:pPr>
              <w:pStyle w:val="ConsPlusNormal"/>
              <w:jc w:val="center"/>
            </w:pPr>
            <w:r>
              <w:t>3227,2</w:t>
            </w:r>
          </w:p>
        </w:tc>
      </w:tr>
      <w:tr w:rsidR="00840311">
        <w:tc>
          <w:tcPr>
            <w:tcW w:w="454" w:type="dxa"/>
          </w:tcPr>
          <w:p w:rsidR="00840311" w:rsidRDefault="00840311">
            <w:pPr>
              <w:pStyle w:val="ConsPlusNormal"/>
              <w:jc w:val="center"/>
            </w:pPr>
            <w:r>
              <w:t>20</w:t>
            </w:r>
          </w:p>
        </w:tc>
        <w:tc>
          <w:tcPr>
            <w:tcW w:w="2381" w:type="dxa"/>
          </w:tcPr>
          <w:p w:rsidR="00840311" w:rsidRDefault="00840311">
            <w:pPr>
              <w:pStyle w:val="ConsPlusNormal"/>
            </w:pPr>
            <w:r>
              <w:t>Информационно-технологическое обеспечение управления системой образования</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1618,1</w:t>
            </w:r>
          </w:p>
        </w:tc>
        <w:tc>
          <w:tcPr>
            <w:tcW w:w="1024" w:type="dxa"/>
          </w:tcPr>
          <w:p w:rsidR="00840311" w:rsidRDefault="00840311">
            <w:pPr>
              <w:pStyle w:val="ConsPlusNormal"/>
              <w:jc w:val="center"/>
            </w:pPr>
            <w:r>
              <w:t>1430,8</w:t>
            </w:r>
          </w:p>
        </w:tc>
        <w:tc>
          <w:tcPr>
            <w:tcW w:w="1024" w:type="dxa"/>
          </w:tcPr>
          <w:p w:rsidR="00840311" w:rsidRDefault="00840311">
            <w:pPr>
              <w:pStyle w:val="ConsPlusNormal"/>
              <w:jc w:val="center"/>
            </w:pPr>
            <w:r>
              <w:t>1812,3</w:t>
            </w:r>
          </w:p>
        </w:tc>
        <w:tc>
          <w:tcPr>
            <w:tcW w:w="1024" w:type="dxa"/>
          </w:tcPr>
          <w:p w:rsidR="00840311" w:rsidRDefault="00840311">
            <w:pPr>
              <w:pStyle w:val="ConsPlusNormal"/>
              <w:jc w:val="center"/>
            </w:pPr>
            <w:r>
              <w:t>1334,7</w:t>
            </w:r>
          </w:p>
        </w:tc>
        <w:tc>
          <w:tcPr>
            <w:tcW w:w="1024" w:type="dxa"/>
          </w:tcPr>
          <w:p w:rsidR="00840311" w:rsidRDefault="00840311">
            <w:pPr>
              <w:pStyle w:val="ConsPlusNormal"/>
              <w:jc w:val="center"/>
            </w:pPr>
            <w:r>
              <w:t>1334,7</w:t>
            </w:r>
          </w:p>
        </w:tc>
        <w:tc>
          <w:tcPr>
            <w:tcW w:w="1024" w:type="dxa"/>
          </w:tcPr>
          <w:p w:rsidR="00840311" w:rsidRDefault="00840311">
            <w:pPr>
              <w:pStyle w:val="ConsPlusNormal"/>
              <w:jc w:val="center"/>
            </w:pPr>
            <w:r>
              <w:t>1334,7</w:t>
            </w:r>
          </w:p>
        </w:tc>
        <w:tc>
          <w:tcPr>
            <w:tcW w:w="1024" w:type="dxa"/>
          </w:tcPr>
          <w:p w:rsidR="00840311" w:rsidRDefault="00840311">
            <w:pPr>
              <w:pStyle w:val="ConsPlusNormal"/>
              <w:jc w:val="center"/>
            </w:pPr>
            <w:r>
              <w:t>1334,7</w:t>
            </w:r>
          </w:p>
        </w:tc>
      </w:tr>
      <w:tr w:rsidR="00840311">
        <w:tc>
          <w:tcPr>
            <w:tcW w:w="454" w:type="dxa"/>
          </w:tcPr>
          <w:p w:rsidR="00840311" w:rsidRDefault="00840311">
            <w:pPr>
              <w:pStyle w:val="ConsPlusNormal"/>
              <w:jc w:val="center"/>
            </w:pPr>
            <w:r>
              <w:t>21</w:t>
            </w:r>
          </w:p>
        </w:tc>
        <w:tc>
          <w:tcPr>
            <w:tcW w:w="2381" w:type="dxa"/>
          </w:tcPr>
          <w:p w:rsidR="00840311" w:rsidRDefault="00840311">
            <w:pPr>
              <w:pStyle w:val="ConsPlusNormal"/>
            </w:pPr>
            <w:r>
              <w:t>Методическое обеспечение образовательной деятельности</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2202,8</w:t>
            </w:r>
          </w:p>
        </w:tc>
        <w:tc>
          <w:tcPr>
            <w:tcW w:w="1024" w:type="dxa"/>
          </w:tcPr>
          <w:p w:rsidR="00840311" w:rsidRDefault="00840311">
            <w:pPr>
              <w:pStyle w:val="ConsPlusNormal"/>
              <w:jc w:val="center"/>
            </w:pPr>
            <w:r>
              <w:t>2748</w:t>
            </w:r>
          </w:p>
        </w:tc>
        <w:tc>
          <w:tcPr>
            <w:tcW w:w="1024" w:type="dxa"/>
          </w:tcPr>
          <w:p w:rsidR="00840311" w:rsidRDefault="00840311">
            <w:pPr>
              <w:pStyle w:val="ConsPlusNormal"/>
              <w:jc w:val="center"/>
            </w:pPr>
            <w:r>
              <w:t>2960,2</w:t>
            </w:r>
          </w:p>
        </w:tc>
        <w:tc>
          <w:tcPr>
            <w:tcW w:w="1024" w:type="dxa"/>
          </w:tcPr>
          <w:p w:rsidR="00840311" w:rsidRDefault="00840311">
            <w:pPr>
              <w:pStyle w:val="ConsPlusNormal"/>
              <w:jc w:val="center"/>
            </w:pPr>
            <w:r>
              <w:t>2595,3</w:t>
            </w:r>
          </w:p>
        </w:tc>
        <w:tc>
          <w:tcPr>
            <w:tcW w:w="1024" w:type="dxa"/>
          </w:tcPr>
          <w:p w:rsidR="00840311" w:rsidRDefault="00840311">
            <w:pPr>
              <w:pStyle w:val="ConsPlusNormal"/>
              <w:jc w:val="center"/>
            </w:pPr>
            <w:r>
              <w:t>2595,3</w:t>
            </w:r>
          </w:p>
        </w:tc>
        <w:tc>
          <w:tcPr>
            <w:tcW w:w="1024" w:type="dxa"/>
          </w:tcPr>
          <w:p w:rsidR="00840311" w:rsidRDefault="00840311">
            <w:pPr>
              <w:pStyle w:val="ConsPlusNormal"/>
              <w:jc w:val="center"/>
            </w:pPr>
            <w:r>
              <w:t>2595,3</w:t>
            </w:r>
          </w:p>
        </w:tc>
        <w:tc>
          <w:tcPr>
            <w:tcW w:w="1024" w:type="dxa"/>
          </w:tcPr>
          <w:p w:rsidR="00840311" w:rsidRDefault="00840311">
            <w:pPr>
              <w:pStyle w:val="ConsPlusNormal"/>
              <w:jc w:val="center"/>
            </w:pPr>
            <w:r>
              <w:t>2595,3</w:t>
            </w:r>
          </w:p>
        </w:tc>
      </w:tr>
      <w:tr w:rsidR="00840311">
        <w:tc>
          <w:tcPr>
            <w:tcW w:w="454" w:type="dxa"/>
          </w:tcPr>
          <w:p w:rsidR="00840311" w:rsidRDefault="00840311">
            <w:pPr>
              <w:pStyle w:val="ConsPlusNormal"/>
              <w:jc w:val="center"/>
            </w:pPr>
            <w:r>
              <w:t>22</w:t>
            </w:r>
          </w:p>
        </w:tc>
        <w:tc>
          <w:tcPr>
            <w:tcW w:w="2381" w:type="dxa"/>
          </w:tcPr>
          <w:p w:rsidR="00840311" w:rsidRDefault="00840311">
            <w:pPr>
              <w:pStyle w:val="ConsPlusNormal"/>
            </w:pPr>
            <w:r>
              <w:t xml:space="preserve">Информационно-технологическое обеспечение образовательной </w:t>
            </w:r>
            <w:r>
              <w:lastRenderedPageBreak/>
              <w:t>деятельности</w:t>
            </w:r>
          </w:p>
        </w:tc>
        <w:tc>
          <w:tcPr>
            <w:tcW w:w="844" w:type="dxa"/>
          </w:tcPr>
          <w:p w:rsidR="00840311" w:rsidRDefault="00840311">
            <w:pPr>
              <w:pStyle w:val="ConsPlusNormal"/>
              <w:jc w:val="center"/>
            </w:pPr>
            <w:r>
              <w:lastRenderedPageBreak/>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1146,9</w:t>
            </w:r>
          </w:p>
        </w:tc>
        <w:tc>
          <w:tcPr>
            <w:tcW w:w="1024" w:type="dxa"/>
          </w:tcPr>
          <w:p w:rsidR="00840311" w:rsidRDefault="00840311">
            <w:pPr>
              <w:pStyle w:val="ConsPlusNormal"/>
              <w:jc w:val="center"/>
            </w:pPr>
            <w:r>
              <w:t>1430,8</w:t>
            </w:r>
          </w:p>
        </w:tc>
        <w:tc>
          <w:tcPr>
            <w:tcW w:w="1024" w:type="dxa"/>
          </w:tcPr>
          <w:p w:rsidR="00840311" w:rsidRDefault="00840311">
            <w:pPr>
              <w:pStyle w:val="ConsPlusNormal"/>
              <w:jc w:val="center"/>
            </w:pPr>
            <w:r>
              <w:t>1405,8</w:t>
            </w:r>
          </w:p>
        </w:tc>
        <w:tc>
          <w:tcPr>
            <w:tcW w:w="1024" w:type="dxa"/>
          </w:tcPr>
          <w:p w:rsidR="00840311" w:rsidRDefault="00840311">
            <w:pPr>
              <w:pStyle w:val="ConsPlusNormal"/>
              <w:jc w:val="center"/>
            </w:pPr>
            <w:r>
              <w:t>1241,3</w:t>
            </w:r>
          </w:p>
        </w:tc>
        <w:tc>
          <w:tcPr>
            <w:tcW w:w="1024" w:type="dxa"/>
          </w:tcPr>
          <w:p w:rsidR="00840311" w:rsidRDefault="00840311">
            <w:pPr>
              <w:pStyle w:val="ConsPlusNormal"/>
              <w:jc w:val="center"/>
            </w:pPr>
            <w:r>
              <w:t>1241,3</w:t>
            </w:r>
          </w:p>
        </w:tc>
        <w:tc>
          <w:tcPr>
            <w:tcW w:w="1024" w:type="dxa"/>
          </w:tcPr>
          <w:p w:rsidR="00840311" w:rsidRDefault="00840311">
            <w:pPr>
              <w:pStyle w:val="ConsPlusNormal"/>
              <w:jc w:val="center"/>
            </w:pPr>
            <w:r>
              <w:t>1241,3</w:t>
            </w:r>
          </w:p>
        </w:tc>
        <w:tc>
          <w:tcPr>
            <w:tcW w:w="1024" w:type="dxa"/>
          </w:tcPr>
          <w:p w:rsidR="00840311" w:rsidRDefault="00840311">
            <w:pPr>
              <w:pStyle w:val="ConsPlusNormal"/>
              <w:jc w:val="center"/>
            </w:pPr>
            <w:r>
              <w:t>1241,3</w:t>
            </w:r>
          </w:p>
        </w:tc>
      </w:tr>
      <w:tr w:rsidR="00840311">
        <w:tc>
          <w:tcPr>
            <w:tcW w:w="454" w:type="dxa"/>
          </w:tcPr>
          <w:p w:rsidR="00840311" w:rsidRDefault="00840311">
            <w:pPr>
              <w:pStyle w:val="ConsPlusNormal"/>
              <w:jc w:val="center"/>
            </w:pPr>
            <w:r>
              <w:lastRenderedPageBreak/>
              <w:t>23</w:t>
            </w:r>
          </w:p>
        </w:tc>
        <w:tc>
          <w:tcPr>
            <w:tcW w:w="2381" w:type="dxa"/>
          </w:tcPr>
          <w:p w:rsidR="00840311" w:rsidRDefault="00840311">
            <w:pPr>
              <w:pStyle w:val="ConsPlusNormal"/>
            </w:pPr>
            <w:r>
              <w:t>Организация проведения общественно значимых мероприятий в сфере образования, науки и молодежной политики</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5996,6</w:t>
            </w:r>
          </w:p>
        </w:tc>
        <w:tc>
          <w:tcPr>
            <w:tcW w:w="1024" w:type="dxa"/>
          </w:tcPr>
          <w:p w:rsidR="00840311" w:rsidRDefault="00840311">
            <w:pPr>
              <w:pStyle w:val="ConsPlusNormal"/>
              <w:jc w:val="center"/>
            </w:pPr>
            <w:r>
              <w:t>6306,5</w:t>
            </w:r>
          </w:p>
        </w:tc>
        <w:tc>
          <w:tcPr>
            <w:tcW w:w="1024" w:type="dxa"/>
          </w:tcPr>
          <w:p w:rsidR="00840311" w:rsidRDefault="00840311">
            <w:pPr>
              <w:pStyle w:val="ConsPlusNormal"/>
              <w:jc w:val="center"/>
            </w:pPr>
            <w:r>
              <w:t>6183,4</w:t>
            </w:r>
          </w:p>
        </w:tc>
        <w:tc>
          <w:tcPr>
            <w:tcW w:w="1024" w:type="dxa"/>
          </w:tcPr>
          <w:p w:rsidR="00840311" w:rsidRDefault="00840311">
            <w:pPr>
              <w:pStyle w:val="ConsPlusNormal"/>
              <w:jc w:val="center"/>
            </w:pPr>
            <w:r>
              <w:t>5374,5</w:t>
            </w:r>
          </w:p>
        </w:tc>
        <w:tc>
          <w:tcPr>
            <w:tcW w:w="1024" w:type="dxa"/>
          </w:tcPr>
          <w:p w:rsidR="00840311" w:rsidRDefault="00840311">
            <w:pPr>
              <w:pStyle w:val="ConsPlusNormal"/>
              <w:jc w:val="center"/>
            </w:pPr>
            <w:r>
              <w:t>5374,5</w:t>
            </w:r>
          </w:p>
        </w:tc>
        <w:tc>
          <w:tcPr>
            <w:tcW w:w="1024" w:type="dxa"/>
          </w:tcPr>
          <w:p w:rsidR="00840311" w:rsidRDefault="00840311">
            <w:pPr>
              <w:pStyle w:val="ConsPlusNormal"/>
              <w:jc w:val="center"/>
            </w:pPr>
            <w:r>
              <w:t>5374,5</w:t>
            </w:r>
          </w:p>
        </w:tc>
        <w:tc>
          <w:tcPr>
            <w:tcW w:w="1024" w:type="dxa"/>
          </w:tcPr>
          <w:p w:rsidR="00840311" w:rsidRDefault="00840311">
            <w:pPr>
              <w:pStyle w:val="ConsPlusNormal"/>
              <w:jc w:val="center"/>
            </w:pPr>
            <w:r>
              <w:t>5374,5</w:t>
            </w:r>
          </w:p>
        </w:tc>
      </w:tr>
      <w:tr w:rsidR="00840311">
        <w:tc>
          <w:tcPr>
            <w:tcW w:w="454" w:type="dxa"/>
          </w:tcPr>
          <w:p w:rsidR="00840311" w:rsidRDefault="00840311">
            <w:pPr>
              <w:pStyle w:val="ConsPlusNormal"/>
              <w:jc w:val="center"/>
            </w:pPr>
            <w:r>
              <w:t>24</w:t>
            </w:r>
          </w:p>
        </w:tc>
        <w:tc>
          <w:tcPr>
            <w:tcW w:w="2381" w:type="dxa"/>
          </w:tcPr>
          <w:p w:rsidR="00840311" w:rsidRDefault="00840311">
            <w:pPr>
              <w:pStyle w:val="ConsPlusNormal"/>
            </w:pPr>
            <w: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 опасном положении</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700,7</w:t>
            </w:r>
          </w:p>
        </w:tc>
        <w:tc>
          <w:tcPr>
            <w:tcW w:w="1024" w:type="dxa"/>
          </w:tcPr>
          <w:p w:rsidR="00840311" w:rsidRDefault="00840311">
            <w:pPr>
              <w:pStyle w:val="ConsPlusNormal"/>
              <w:jc w:val="center"/>
            </w:pPr>
            <w:r>
              <w:t>650,0</w:t>
            </w:r>
          </w:p>
        </w:tc>
        <w:tc>
          <w:tcPr>
            <w:tcW w:w="1024" w:type="dxa"/>
          </w:tcPr>
          <w:p w:rsidR="00840311" w:rsidRDefault="00840311">
            <w:pPr>
              <w:pStyle w:val="ConsPlusNormal"/>
              <w:jc w:val="center"/>
            </w:pPr>
            <w:r>
              <w:t>750</w:t>
            </w:r>
          </w:p>
        </w:tc>
        <w:tc>
          <w:tcPr>
            <w:tcW w:w="1024" w:type="dxa"/>
          </w:tcPr>
          <w:p w:rsidR="00840311" w:rsidRDefault="00840311">
            <w:pPr>
              <w:pStyle w:val="ConsPlusNormal"/>
              <w:jc w:val="center"/>
            </w:pPr>
            <w:r>
              <w:t>641,5</w:t>
            </w:r>
          </w:p>
        </w:tc>
        <w:tc>
          <w:tcPr>
            <w:tcW w:w="1024" w:type="dxa"/>
          </w:tcPr>
          <w:p w:rsidR="00840311" w:rsidRDefault="00840311">
            <w:pPr>
              <w:pStyle w:val="ConsPlusNormal"/>
              <w:jc w:val="center"/>
            </w:pPr>
            <w:r>
              <w:t>641,5</w:t>
            </w:r>
          </w:p>
        </w:tc>
        <w:tc>
          <w:tcPr>
            <w:tcW w:w="1024" w:type="dxa"/>
          </w:tcPr>
          <w:p w:rsidR="00840311" w:rsidRDefault="00840311">
            <w:pPr>
              <w:pStyle w:val="ConsPlusNormal"/>
              <w:jc w:val="center"/>
            </w:pPr>
            <w:r>
              <w:t>641,5</w:t>
            </w:r>
          </w:p>
        </w:tc>
        <w:tc>
          <w:tcPr>
            <w:tcW w:w="1024" w:type="dxa"/>
          </w:tcPr>
          <w:p w:rsidR="00840311" w:rsidRDefault="00840311">
            <w:pPr>
              <w:pStyle w:val="ConsPlusNormal"/>
              <w:jc w:val="center"/>
            </w:pPr>
            <w:r>
              <w:t>641,5</w:t>
            </w:r>
          </w:p>
        </w:tc>
      </w:tr>
      <w:tr w:rsidR="00840311">
        <w:tc>
          <w:tcPr>
            <w:tcW w:w="454" w:type="dxa"/>
          </w:tcPr>
          <w:p w:rsidR="00840311" w:rsidRDefault="00840311">
            <w:pPr>
              <w:pStyle w:val="ConsPlusNormal"/>
              <w:jc w:val="center"/>
            </w:pPr>
            <w:r>
              <w:t>25</w:t>
            </w:r>
          </w:p>
        </w:tc>
        <w:tc>
          <w:tcPr>
            <w:tcW w:w="2381" w:type="dxa"/>
          </w:tcPr>
          <w:p w:rsidR="00840311" w:rsidRDefault="00840311">
            <w:pPr>
              <w:pStyle w:val="ConsPlusNormal"/>
            </w:pPr>
            <w:r>
              <w:t xml:space="preserve">Организация проведения олимпиад, конкурсов, мероприятий, направленных на выявление и развитие у обучающихся интеллектуальных и творческих способностей, способности к </w:t>
            </w:r>
            <w:r>
              <w:lastRenderedPageBreak/>
              <w:t>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w:t>
            </w:r>
          </w:p>
        </w:tc>
        <w:tc>
          <w:tcPr>
            <w:tcW w:w="844" w:type="dxa"/>
          </w:tcPr>
          <w:p w:rsidR="00840311" w:rsidRDefault="00840311">
            <w:pPr>
              <w:pStyle w:val="ConsPlusNormal"/>
              <w:jc w:val="center"/>
            </w:pPr>
            <w:r>
              <w:lastRenderedPageBreak/>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642,2</w:t>
            </w:r>
          </w:p>
        </w:tc>
        <w:tc>
          <w:tcPr>
            <w:tcW w:w="1024" w:type="dxa"/>
          </w:tcPr>
          <w:p w:rsidR="00840311" w:rsidRDefault="00840311">
            <w:pPr>
              <w:pStyle w:val="ConsPlusNormal"/>
              <w:jc w:val="center"/>
            </w:pPr>
            <w:r>
              <w:t>635,4</w:t>
            </w:r>
          </w:p>
        </w:tc>
        <w:tc>
          <w:tcPr>
            <w:tcW w:w="1024" w:type="dxa"/>
          </w:tcPr>
          <w:p w:rsidR="00840311" w:rsidRDefault="00840311">
            <w:pPr>
              <w:pStyle w:val="ConsPlusNormal"/>
              <w:jc w:val="center"/>
            </w:pPr>
            <w:r>
              <w:t>687,5</w:t>
            </w:r>
          </w:p>
        </w:tc>
        <w:tc>
          <w:tcPr>
            <w:tcW w:w="1024" w:type="dxa"/>
          </w:tcPr>
          <w:p w:rsidR="00840311" w:rsidRDefault="00840311">
            <w:pPr>
              <w:pStyle w:val="ConsPlusNormal"/>
              <w:jc w:val="center"/>
            </w:pPr>
            <w:r>
              <w:t>588</w:t>
            </w:r>
          </w:p>
        </w:tc>
        <w:tc>
          <w:tcPr>
            <w:tcW w:w="1024" w:type="dxa"/>
          </w:tcPr>
          <w:p w:rsidR="00840311" w:rsidRDefault="00840311">
            <w:pPr>
              <w:pStyle w:val="ConsPlusNormal"/>
              <w:jc w:val="center"/>
            </w:pPr>
            <w:r>
              <w:t>588</w:t>
            </w:r>
          </w:p>
        </w:tc>
        <w:tc>
          <w:tcPr>
            <w:tcW w:w="1024" w:type="dxa"/>
          </w:tcPr>
          <w:p w:rsidR="00840311" w:rsidRDefault="00840311">
            <w:pPr>
              <w:pStyle w:val="ConsPlusNormal"/>
              <w:jc w:val="center"/>
            </w:pPr>
            <w:r>
              <w:t>588</w:t>
            </w:r>
          </w:p>
        </w:tc>
        <w:tc>
          <w:tcPr>
            <w:tcW w:w="1024" w:type="dxa"/>
          </w:tcPr>
          <w:p w:rsidR="00840311" w:rsidRDefault="00840311">
            <w:pPr>
              <w:pStyle w:val="ConsPlusNormal"/>
              <w:jc w:val="center"/>
            </w:pPr>
            <w:r>
              <w:t>588</w:t>
            </w:r>
          </w:p>
        </w:tc>
      </w:tr>
      <w:tr w:rsidR="00840311">
        <w:tc>
          <w:tcPr>
            <w:tcW w:w="454" w:type="dxa"/>
          </w:tcPr>
          <w:p w:rsidR="00840311" w:rsidRDefault="00840311">
            <w:pPr>
              <w:pStyle w:val="ConsPlusNormal"/>
              <w:jc w:val="center"/>
            </w:pPr>
            <w:r>
              <w:lastRenderedPageBreak/>
              <w:t>26</w:t>
            </w:r>
          </w:p>
        </w:tc>
        <w:tc>
          <w:tcPr>
            <w:tcW w:w="2381" w:type="dxa"/>
          </w:tcPr>
          <w:p w:rsidR="00840311" w:rsidRDefault="00840311">
            <w:pPr>
              <w:pStyle w:val="ConsPlusNormal"/>
            </w:pPr>
            <w:r>
              <w:t>Организация мероприятий в сфере молодежной политики, направленных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потенциала подростков и молодежи</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2620</w:t>
            </w:r>
          </w:p>
        </w:tc>
        <w:tc>
          <w:tcPr>
            <w:tcW w:w="1024" w:type="dxa"/>
          </w:tcPr>
          <w:p w:rsidR="00840311" w:rsidRDefault="00840311">
            <w:pPr>
              <w:pStyle w:val="ConsPlusNormal"/>
              <w:jc w:val="center"/>
            </w:pPr>
            <w:r>
              <w:t>2700,0</w:t>
            </w:r>
          </w:p>
        </w:tc>
        <w:tc>
          <w:tcPr>
            <w:tcW w:w="1024" w:type="dxa"/>
          </w:tcPr>
          <w:p w:rsidR="00840311" w:rsidRDefault="00840311">
            <w:pPr>
              <w:pStyle w:val="ConsPlusNormal"/>
              <w:jc w:val="center"/>
            </w:pPr>
            <w:r>
              <w:t>4124,9</w:t>
            </w:r>
          </w:p>
        </w:tc>
        <w:tc>
          <w:tcPr>
            <w:tcW w:w="1024" w:type="dxa"/>
          </w:tcPr>
          <w:p w:rsidR="00840311" w:rsidRDefault="00840311">
            <w:pPr>
              <w:pStyle w:val="ConsPlusNormal"/>
              <w:jc w:val="center"/>
            </w:pPr>
            <w:r>
              <w:t>2672,8</w:t>
            </w:r>
          </w:p>
        </w:tc>
        <w:tc>
          <w:tcPr>
            <w:tcW w:w="1024" w:type="dxa"/>
          </w:tcPr>
          <w:p w:rsidR="00840311" w:rsidRDefault="00840311">
            <w:pPr>
              <w:pStyle w:val="ConsPlusNormal"/>
              <w:jc w:val="center"/>
            </w:pPr>
            <w:r>
              <w:t>2672,8</w:t>
            </w:r>
          </w:p>
        </w:tc>
        <w:tc>
          <w:tcPr>
            <w:tcW w:w="1024" w:type="dxa"/>
          </w:tcPr>
          <w:p w:rsidR="00840311" w:rsidRDefault="00840311">
            <w:pPr>
              <w:pStyle w:val="ConsPlusNormal"/>
              <w:jc w:val="center"/>
            </w:pPr>
            <w:r>
              <w:t>2672,8</w:t>
            </w:r>
          </w:p>
        </w:tc>
        <w:tc>
          <w:tcPr>
            <w:tcW w:w="1024" w:type="dxa"/>
          </w:tcPr>
          <w:p w:rsidR="00840311" w:rsidRDefault="00840311">
            <w:pPr>
              <w:pStyle w:val="ConsPlusNormal"/>
              <w:jc w:val="center"/>
            </w:pPr>
            <w:r>
              <w:t>2672,8</w:t>
            </w:r>
          </w:p>
        </w:tc>
      </w:tr>
      <w:tr w:rsidR="00840311">
        <w:tc>
          <w:tcPr>
            <w:tcW w:w="454" w:type="dxa"/>
          </w:tcPr>
          <w:p w:rsidR="00840311" w:rsidRDefault="00840311">
            <w:pPr>
              <w:pStyle w:val="ConsPlusNormal"/>
              <w:jc w:val="center"/>
            </w:pPr>
            <w:r>
              <w:t>27</w:t>
            </w:r>
          </w:p>
        </w:tc>
        <w:tc>
          <w:tcPr>
            <w:tcW w:w="2381" w:type="dxa"/>
          </w:tcPr>
          <w:p w:rsidR="00840311" w:rsidRDefault="00840311">
            <w:pPr>
              <w:pStyle w:val="ConsPlusNormal"/>
            </w:pPr>
            <w:r>
              <w:t xml:space="preserve">Организация мероприятий в сфере молодежной политики, </w:t>
            </w:r>
            <w:r>
              <w:lastRenderedPageBreak/>
              <w:t>направленных на гражданское и патриотической воспитание молодежи, воспитание толерантности в молодежной среде, формирование правовых, культурных и нравственных ценностей среди молодежи</w:t>
            </w:r>
          </w:p>
        </w:tc>
        <w:tc>
          <w:tcPr>
            <w:tcW w:w="844" w:type="dxa"/>
          </w:tcPr>
          <w:p w:rsidR="00840311" w:rsidRDefault="00840311">
            <w:pPr>
              <w:pStyle w:val="ConsPlusNormal"/>
              <w:jc w:val="center"/>
            </w:pPr>
            <w:r>
              <w:lastRenderedPageBreak/>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574</w:t>
            </w:r>
          </w:p>
        </w:tc>
        <w:tc>
          <w:tcPr>
            <w:tcW w:w="1024" w:type="dxa"/>
          </w:tcPr>
          <w:p w:rsidR="00840311" w:rsidRDefault="00840311">
            <w:pPr>
              <w:pStyle w:val="ConsPlusNormal"/>
              <w:jc w:val="center"/>
            </w:pPr>
            <w:r>
              <w:t>580,0</w:t>
            </w:r>
          </w:p>
        </w:tc>
        <w:tc>
          <w:tcPr>
            <w:tcW w:w="1024" w:type="dxa"/>
          </w:tcPr>
          <w:p w:rsidR="00840311" w:rsidRDefault="00840311">
            <w:pPr>
              <w:pStyle w:val="ConsPlusNormal"/>
              <w:jc w:val="center"/>
            </w:pPr>
            <w:r>
              <w:t>581,3</w:t>
            </w:r>
          </w:p>
        </w:tc>
        <w:tc>
          <w:tcPr>
            <w:tcW w:w="1024" w:type="dxa"/>
          </w:tcPr>
          <w:p w:rsidR="00840311" w:rsidRDefault="00840311">
            <w:pPr>
              <w:pStyle w:val="ConsPlusNormal"/>
              <w:jc w:val="center"/>
            </w:pPr>
            <w:r>
              <w:t>497,1</w:t>
            </w:r>
          </w:p>
        </w:tc>
        <w:tc>
          <w:tcPr>
            <w:tcW w:w="1024" w:type="dxa"/>
          </w:tcPr>
          <w:p w:rsidR="00840311" w:rsidRDefault="00840311">
            <w:pPr>
              <w:pStyle w:val="ConsPlusNormal"/>
              <w:jc w:val="center"/>
            </w:pPr>
            <w:r>
              <w:t>497,1</w:t>
            </w:r>
          </w:p>
        </w:tc>
        <w:tc>
          <w:tcPr>
            <w:tcW w:w="1024" w:type="dxa"/>
          </w:tcPr>
          <w:p w:rsidR="00840311" w:rsidRDefault="00840311">
            <w:pPr>
              <w:pStyle w:val="ConsPlusNormal"/>
              <w:jc w:val="center"/>
            </w:pPr>
            <w:r>
              <w:t>497,1</w:t>
            </w:r>
          </w:p>
        </w:tc>
        <w:tc>
          <w:tcPr>
            <w:tcW w:w="1024" w:type="dxa"/>
          </w:tcPr>
          <w:p w:rsidR="00840311" w:rsidRDefault="00840311">
            <w:pPr>
              <w:pStyle w:val="ConsPlusNormal"/>
              <w:jc w:val="center"/>
            </w:pPr>
            <w:r>
              <w:t>497,1</w:t>
            </w:r>
          </w:p>
        </w:tc>
      </w:tr>
      <w:tr w:rsidR="00840311">
        <w:tc>
          <w:tcPr>
            <w:tcW w:w="454" w:type="dxa"/>
          </w:tcPr>
          <w:p w:rsidR="00840311" w:rsidRDefault="00840311">
            <w:pPr>
              <w:pStyle w:val="ConsPlusNormal"/>
              <w:jc w:val="center"/>
            </w:pPr>
            <w:r>
              <w:lastRenderedPageBreak/>
              <w:t>28</w:t>
            </w:r>
          </w:p>
        </w:tc>
        <w:tc>
          <w:tcPr>
            <w:tcW w:w="2381" w:type="dxa"/>
          </w:tcPr>
          <w:p w:rsidR="00840311" w:rsidRDefault="00840311">
            <w:pPr>
              <w:pStyle w:val="ConsPlusNormal"/>
            </w:pPr>
            <w:r>
              <w:t>Организация мероприятий в сфере молодежной политики, направленных на вовлечение молодежи в инновационную, предпринимательскую, добровольческую деятельность, а также на развитие гражданской активности молодежи и формирование здорового образа жизни</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915</w:t>
            </w:r>
          </w:p>
        </w:tc>
        <w:tc>
          <w:tcPr>
            <w:tcW w:w="1024" w:type="dxa"/>
          </w:tcPr>
          <w:p w:rsidR="00840311" w:rsidRDefault="00840311">
            <w:pPr>
              <w:pStyle w:val="ConsPlusNormal"/>
              <w:jc w:val="center"/>
            </w:pPr>
            <w:r>
              <w:t>925,0</w:t>
            </w:r>
          </w:p>
        </w:tc>
        <w:tc>
          <w:tcPr>
            <w:tcW w:w="1024" w:type="dxa"/>
          </w:tcPr>
          <w:p w:rsidR="00840311" w:rsidRDefault="00840311">
            <w:pPr>
              <w:pStyle w:val="ConsPlusNormal"/>
              <w:jc w:val="center"/>
            </w:pPr>
            <w:r>
              <w:t>918,8</w:t>
            </w:r>
          </w:p>
        </w:tc>
        <w:tc>
          <w:tcPr>
            <w:tcW w:w="1024" w:type="dxa"/>
          </w:tcPr>
          <w:p w:rsidR="00840311" w:rsidRDefault="00840311">
            <w:pPr>
              <w:pStyle w:val="ConsPlusNormal"/>
              <w:jc w:val="center"/>
            </w:pPr>
            <w:r>
              <w:t>785,8</w:t>
            </w:r>
          </w:p>
        </w:tc>
        <w:tc>
          <w:tcPr>
            <w:tcW w:w="1024" w:type="dxa"/>
          </w:tcPr>
          <w:p w:rsidR="00840311" w:rsidRDefault="00840311">
            <w:pPr>
              <w:pStyle w:val="ConsPlusNormal"/>
              <w:jc w:val="center"/>
            </w:pPr>
            <w:r>
              <w:t>785,8</w:t>
            </w:r>
          </w:p>
        </w:tc>
        <w:tc>
          <w:tcPr>
            <w:tcW w:w="1024" w:type="dxa"/>
          </w:tcPr>
          <w:p w:rsidR="00840311" w:rsidRDefault="00840311">
            <w:pPr>
              <w:pStyle w:val="ConsPlusNormal"/>
              <w:jc w:val="center"/>
            </w:pPr>
            <w:r>
              <w:t>785,8</w:t>
            </w:r>
          </w:p>
        </w:tc>
        <w:tc>
          <w:tcPr>
            <w:tcW w:w="1024" w:type="dxa"/>
          </w:tcPr>
          <w:p w:rsidR="00840311" w:rsidRDefault="00840311">
            <w:pPr>
              <w:pStyle w:val="ConsPlusNormal"/>
              <w:jc w:val="center"/>
            </w:pPr>
            <w:r>
              <w:t>785,8</w:t>
            </w:r>
          </w:p>
        </w:tc>
      </w:tr>
      <w:tr w:rsidR="00840311">
        <w:tc>
          <w:tcPr>
            <w:tcW w:w="454" w:type="dxa"/>
          </w:tcPr>
          <w:p w:rsidR="00840311" w:rsidRDefault="00840311">
            <w:pPr>
              <w:pStyle w:val="ConsPlusNormal"/>
              <w:jc w:val="center"/>
            </w:pPr>
            <w:r>
              <w:t>29</w:t>
            </w:r>
          </w:p>
        </w:tc>
        <w:tc>
          <w:tcPr>
            <w:tcW w:w="2381" w:type="dxa"/>
          </w:tcPr>
          <w:p w:rsidR="00840311" w:rsidRDefault="00840311">
            <w:pPr>
              <w:pStyle w:val="ConsPlusNormal"/>
            </w:pPr>
            <w:r>
              <w:t>Организация досуга детей, подростков, молодежи</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300</w:t>
            </w:r>
          </w:p>
        </w:tc>
        <w:tc>
          <w:tcPr>
            <w:tcW w:w="1024" w:type="dxa"/>
          </w:tcPr>
          <w:p w:rsidR="00840311" w:rsidRDefault="00840311">
            <w:pPr>
              <w:pStyle w:val="ConsPlusNormal"/>
              <w:jc w:val="center"/>
            </w:pPr>
            <w:r>
              <w:t>350,0</w:t>
            </w:r>
          </w:p>
        </w:tc>
        <w:tc>
          <w:tcPr>
            <w:tcW w:w="1024" w:type="dxa"/>
          </w:tcPr>
          <w:p w:rsidR="00840311" w:rsidRDefault="00840311">
            <w:pPr>
              <w:pStyle w:val="ConsPlusNormal"/>
              <w:jc w:val="center"/>
            </w:pPr>
            <w:r>
              <w:t>415</w:t>
            </w:r>
          </w:p>
        </w:tc>
        <w:tc>
          <w:tcPr>
            <w:tcW w:w="1024" w:type="dxa"/>
          </w:tcPr>
          <w:p w:rsidR="00840311" w:rsidRDefault="00840311">
            <w:pPr>
              <w:pStyle w:val="ConsPlusNormal"/>
              <w:jc w:val="center"/>
            </w:pPr>
            <w:r>
              <w:t>355</w:t>
            </w:r>
          </w:p>
        </w:tc>
        <w:tc>
          <w:tcPr>
            <w:tcW w:w="1024" w:type="dxa"/>
          </w:tcPr>
          <w:p w:rsidR="00840311" w:rsidRDefault="00840311">
            <w:pPr>
              <w:pStyle w:val="ConsPlusNormal"/>
              <w:jc w:val="center"/>
            </w:pPr>
            <w:r>
              <w:t>355</w:t>
            </w:r>
          </w:p>
        </w:tc>
        <w:tc>
          <w:tcPr>
            <w:tcW w:w="1024" w:type="dxa"/>
          </w:tcPr>
          <w:p w:rsidR="00840311" w:rsidRDefault="00840311">
            <w:pPr>
              <w:pStyle w:val="ConsPlusNormal"/>
              <w:jc w:val="center"/>
            </w:pPr>
            <w:r>
              <w:t>355</w:t>
            </w:r>
          </w:p>
        </w:tc>
        <w:tc>
          <w:tcPr>
            <w:tcW w:w="1024" w:type="dxa"/>
          </w:tcPr>
          <w:p w:rsidR="00840311" w:rsidRDefault="00840311">
            <w:pPr>
              <w:pStyle w:val="ConsPlusNormal"/>
              <w:jc w:val="center"/>
            </w:pPr>
            <w:r>
              <w:t>355</w:t>
            </w:r>
          </w:p>
        </w:tc>
      </w:tr>
      <w:tr w:rsidR="00840311">
        <w:tc>
          <w:tcPr>
            <w:tcW w:w="454" w:type="dxa"/>
          </w:tcPr>
          <w:p w:rsidR="00840311" w:rsidRDefault="00840311">
            <w:pPr>
              <w:pStyle w:val="ConsPlusNormal"/>
              <w:jc w:val="center"/>
            </w:pPr>
            <w:r>
              <w:t>30</w:t>
            </w:r>
          </w:p>
        </w:tc>
        <w:tc>
          <w:tcPr>
            <w:tcW w:w="2381" w:type="dxa"/>
          </w:tcPr>
          <w:p w:rsidR="00840311" w:rsidRDefault="00840311">
            <w:pPr>
              <w:pStyle w:val="ConsPlusNormal"/>
            </w:pPr>
            <w:r>
              <w:t xml:space="preserve">Организация </w:t>
            </w:r>
            <w:r>
              <w:lastRenderedPageBreak/>
              <w:t>деятельности специализированных (профильных отрядов)</w:t>
            </w:r>
          </w:p>
        </w:tc>
        <w:tc>
          <w:tcPr>
            <w:tcW w:w="844" w:type="dxa"/>
          </w:tcPr>
          <w:p w:rsidR="00840311" w:rsidRDefault="00840311">
            <w:pPr>
              <w:pStyle w:val="ConsPlusNormal"/>
              <w:jc w:val="center"/>
            </w:pPr>
            <w:r>
              <w:lastRenderedPageBreak/>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604" w:type="dxa"/>
          </w:tcPr>
          <w:p w:rsidR="00840311" w:rsidRDefault="00840311">
            <w:pPr>
              <w:pStyle w:val="ConsPlusNormal"/>
              <w:jc w:val="center"/>
            </w:pPr>
            <w:r>
              <w:t>х</w:t>
            </w:r>
          </w:p>
        </w:tc>
        <w:tc>
          <w:tcPr>
            <w:tcW w:w="844" w:type="dxa"/>
          </w:tcPr>
          <w:p w:rsidR="00840311" w:rsidRDefault="00840311">
            <w:pPr>
              <w:pStyle w:val="ConsPlusNormal"/>
              <w:jc w:val="center"/>
            </w:pPr>
            <w:r>
              <w:t>х</w:t>
            </w:r>
          </w:p>
        </w:tc>
        <w:tc>
          <w:tcPr>
            <w:tcW w:w="1024" w:type="dxa"/>
          </w:tcPr>
          <w:p w:rsidR="00840311" w:rsidRDefault="00840311">
            <w:pPr>
              <w:pStyle w:val="ConsPlusNormal"/>
              <w:jc w:val="center"/>
            </w:pPr>
            <w:r>
              <w:t>325</w:t>
            </w:r>
          </w:p>
        </w:tc>
        <w:tc>
          <w:tcPr>
            <w:tcW w:w="1024" w:type="dxa"/>
          </w:tcPr>
          <w:p w:rsidR="00840311" w:rsidRDefault="00840311">
            <w:pPr>
              <w:pStyle w:val="ConsPlusNormal"/>
              <w:jc w:val="center"/>
            </w:pPr>
            <w:r>
              <w:t>340,0</w:t>
            </w:r>
          </w:p>
        </w:tc>
        <w:tc>
          <w:tcPr>
            <w:tcW w:w="1024" w:type="dxa"/>
          </w:tcPr>
          <w:p w:rsidR="00840311" w:rsidRDefault="00840311">
            <w:pPr>
              <w:pStyle w:val="ConsPlusNormal"/>
              <w:jc w:val="center"/>
            </w:pPr>
            <w:r>
              <w:t>141</w:t>
            </w:r>
          </w:p>
        </w:tc>
        <w:tc>
          <w:tcPr>
            <w:tcW w:w="1024" w:type="dxa"/>
          </w:tcPr>
          <w:p w:rsidR="00840311" w:rsidRDefault="00840311">
            <w:pPr>
              <w:pStyle w:val="ConsPlusNormal"/>
              <w:jc w:val="center"/>
            </w:pPr>
            <w:r>
              <w:t>120,6</w:t>
            </w:r>
          </w:p>
        </w:tc>
        <w:tc>
          <w:tcPr>
            <w:tcW w:w="1024" w:type="dxa"/>
          </w:tcPr>
          <w:p w:rsidR="00840311" w:rsidRDefault="00840311">
            <w:pPr>
              <w:pStyle w:val="ConsPlusNormal"/>
              <w:jc w:val="center"/>
            </w:pPr>
            <w:r>
              <w:t>120,6</w:t>
            </w:r>
          </w:p>
        </w:tc>
        <w:tc>
          <w:tcPr>
            <w:tcW w:w="1024" w:type="dxa"/>
          </w:tcPr>
          <w:p w:rsidR="00840311" w:rsidRDefault="00840311">
            <w:pPr>
              <w:pStyle w:val="ConsPlusNormal"/>
              <w:jc w:val="center"/>
            </w:pPr>
            <w:r>
              <w:t>120,6</w:t>
            </w:r>
          </w:p>
        </w:tc>
        <w:tc>
          <w:tcPr>
            <w:tcW w:w="1024" w:type="dxa"/>
          </w:tcPr>
          <w:p w:rsidR="00840311" w:rsidRDefault="00840311">
            <w:pPr>
              <w:pStyle w:val="ConsPlusNormal"/>
              <w:jc w:val="center"/>
            </w:pPr>
            <w:r>
              <w:t>120,6</w:t>
            </w:r>
          </w:p>
        </w:tc>
      </w:tr>
    </w:tbl>
    <w:p w:rsidR="00840311" w:rsidRDefault="00840311">
      <w:pPr>
        <w:pStyle w:val="ConsPlusNormal"/>
        <w:jc w:val="both"/>
      </w:pPr>
    </w:p>
    <w:p w:rsidR="00840311" w:rsidRDefault="00840311">
      <w:pPr>
        <w:pStyle w:val="ConsPlusNormal"/>
        <w:jc w:val="both"/>
      </w:pPr>
    </w:p>
    <w:p w:rsidR="00840311" w:rsidRDefault="00840311">
      <w:pPr>
        <w:pStyle w:val="ConsPlusNormal"/>
        <w:pBdr>
          <w:top w:val="single" w:sz="6" w:space="0" w:color="auto"/>
        </w:pBdr>
        <w:spacing w:before="100" w:after="100"/>
        <w:jc w:val="both"/>
        <w:rPr>
          <w:sz w:val="2"/>
          <w:szCs w:val="2"/>
        </w:rPr>
      </w:pPr>
    </w:p>
    <w:p w:rsidR="008D757A" w:rsidRDefault="008D757A">
      <w:bookmarkStart w:id="11" w:name="_GoBack"/>
      <w:bookmarkEnd w:id="11"/>
    </w:p>
    <w:sectPr w:rsidR="008D757A" w:rsidSect="004E22FF">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11"/>
    <w:rsid w:val="00840311"/>
    <w:rsid w:val="008D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88B1B-61F9-42BF-BF0F-5EDCC9AE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0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0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03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403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403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403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403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403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79857AA1D607C4E844A54B5D5E654F780D6873D6ECBBA6564116B7268D9D0983FBC5479D9421137F9311E8F112FE3D0F375675D7830B25D801395nBy3B" TargetMode="External"/><Relationship Id="rId117" Type="http://schemas.openxmlformats.org/officeDocument/2006/relationships/image" Target="media/image9.wmf"/><Relationship Id="rId21" Type="http://schemas.openxmlformats.org/officeDocument/2006/relationships/hyperlink" Target="consultantplus://offline/ref=D79857AA1D607C4E844A54B5D5E654F780D6873D6EC0BC6769116B7268D9D0983FBC5479D9421137F9311E8F112FE3D0F375675D7830B25D801395nBy3B" TargetMode="External"/><Relationship Id="rId42" Type="http://schemas.openxmlformats.org/officeDocument/2006/relationships/hyperlink" Target="consultantplus://offline/ref=D79857AA1D607C4E844A4AB8C38A0EF885DEDB3069C5B532314E302F3FD0DACF78F30D3B9D4F1036FC3A4AD85E2EBF96AF6665537832B541n8y3B" TargetMode="External"/><Relationship Id="rId47" Type="http://schemas.openxmlformats.org/officeDocument/2006/relationships/hyperlink" Target="consultantplus://offline/ref=D79857AA1D607C4E844A4AB8C38A0EF884DCD8316BC5B532314E302F3FD0DACF78F30D3B9D4F1934FB3A4AD85E2EBF96AF6665537832B541n8y3B" TargetMode="External"/><Relationship Id="rId63" Type="http://schemas.openxmlformats.org/officeDocument/2006/relationships/hyperlink" Target="consultantplus://offline/ref=D79857AA1D607C4E844A4AB8C38A0EF885D5D0316FC6B532314E302F3FD0DACF6AF355379F460E37FE2F1C8918n7yAB" TargetMode="External"/><Relationship Id="rId68" Type="http://schemas.openxmlformats.org/officeDocument/2006/relationships/hyperlink" Target="consultantplus://offline/ref=D79857AA1D607C4E844A4AB8C38A0EF885D5D0316FC6B532314E302F3FD0DACF6AF355379F460E37FE2F1C8918n7yAB" TargetMode="External"/><Relationship Id="rId84" Type="http://schemas.openxmlformats.org/officeDocument/2006/relationships/hyperlink" Target="consultantplus://offline/ref=90730D88839B7773A11FE3CF366C8867BC4F75D397F168AA3FC673E2B803C160F586234C40A884814791F95F4Co8yBB" TargetMode="External"/><Relationship Id="rId89" Type="http://schemas.openxmlformats.org/officeDocument/2006/relationships/hyperlink" Target="consultantplus://offline/ref=90730D88839B7773A11FE3CF366C8867BC4F75D397F168AA3FC673E2B803C160F586234C40A884814791F95F4Co8yBB" TargetMode="External"/><Relationship Id="rId112" Type="http://schemas.openxmlformats.org/officeDocument/2006/relationships/image" Target="media/image4.wmf"/><Relationship Id="rId133" Type="http://schemas.openxmlformats.org/officeDocument/2006/relationships/hyperlink" Target="consultantplus://offline/ref=90730D88839B7773A11FFDC22000D268B94C22DF97F46AFA609928BFEF0ACB37A0C9220206AC9B814088F25D45DE848FA8DA669D095FDB603C3B11o7y0B" TargetMode="External"/><Relationship Id="rId138" Type="http://schemas.openxmlformats.org/officeDocument/2006/relationships/hyperlink" Target="consultantplus://offline/ref=90730D88839B7773A11FFDC22000D268B94C22DF97F46AFA609928BFEF0ACB37A0C9220206AC9B814087F95D45DE848FA8DA669D095FDB603C3B11o7y0B" TargetMode="External"/><Relationship Id="rId16" Type="http://schemas.openxmlformats.org/officeDocument/2006/relationships/hyperlink" Target="consultantplus://offline/ref=D79857AA1D607C4E844A54B5D5E654F780D6873D6CC5BE636F116B7268D9D0983FBC546BD91A1D35F02F1E8E0479B296nAy7B" TargetMode="External"/><Relationship Id="rId107" Type="http://schemas.openxmlformats.org/officeDocument/2006/relationships/hyperlink" Target="consultantplus://offline/ref=90730D88839B7773A11FFDC22000D268B94C22DF97F46AFA609928BFEF0ACB37A0C9220206AC9B81408AFA5D45DE848FA8DA669D095FDB603C3B11o7y0B" TargetMode="External"/><Relationship Id="rId11" Type="http://schemas.openxmlformats.org/officeDocument/2006/relationships/hyperlink" Target="consultantplus://offline/ref=D79857AA1D607C4E844A54B5D5E654F780D6873D6ECAB96665116B7268D9D0983FBC5479D9421137F9311E8F112FE3D0F375675D7830B25D801395nBy3B" TargetMode="External"/><Relationship Id="rId32" Type="http://schemas.openxmlformats.org/officeDocument/2006/relationships/hyperlink" Target="consultantplus://offline/ref=D79857AA1D607C4E844A4AB8C38A0EF885D4D9326CC6B532314E302F3FD0DACF78F30D3B9D4F1036F03A4AD85E2EBF96AF6665537832B541n8y3B" TargetMode="External"/><Relationship Id="rId37" Type="http://schemas.openxmlformats.org/officeDocument/2006/relationships/hyperlink" Target="consultantplus://offline/ref=D79857AA1D607C4E844A4AB8C38A0EF887DAD8386BC7B532314E302F3FD0DACF78F30D3B9D4F1036FD3A4AD85E2EBF96AF6665537832B541n8y3B" TargetMode="External"/><Relationship Id="rId53" Type="http://schemas.openxmlformats.org/officeDocument/2006/relationships/hyperlink" Target="consultantplus://offline/ref=D79857AA1D607C4E844A4AB8C38A0EF885D5D0316FC6B532314E302F3FD0DACF6AF355379F460E37FE2F1C8918n7yAB" TargetMode="External"/><Relationship Id="rId58" Type="http://schemas.openxmlformats.org/officeDocument/2006/relationships/hyperlink" Target="consultantplus://offline/ref=D79857AA1D607C4E844A4AB8C38A0EF885D5D0316FC6B532314E302F3FD0DACF6AF355379F460E37FE2F1C8918n7yAB" TargetMode="External"/><Relationship Id="rId74" Type="http://schemas.openxmlformats.org/officeDocument/2006/relationships/hyperlink" Target="consultantplus://offline/ref=D79857AA1D607C4E844A4AB8C38A0EF885D5D0316FC6B532314E302F3FD0DACF6AF355379F460E37FE2F1C8918n7yAB" TargetMode="External"/><Relationship Id="rId79" Type="http://schemas.openxmlformats.org/officeDocument/2006/relationships/hyperlink" Target="consultantplus://offline/ref=90730D88839B7773A11FE3CF366C8867BC4F75D397F168AA3FC673E2B803C160F586234C40A884814791F95F4Co8yBB" TargetMode="External"/><Relationship Id="rId102" Type="http://schemas.openxmlformats.org/officeDocument/2006/relationships/hyperlink" Target="consultantplus://offline/ref=90730D88839B7773A11FE3CF366C8867BC4E7CD094F168AA3FC673E2B803C160E7867B4042A19A804984AF0E0ADFD8C9F4C96493095DDC7Co3yFB" TargetMode="External"/><Relationship Id="rId123" Type="http://schemas.openxmlformats.org/officeDocument/2006/relationships/hyperlink" Target="consultantplus://offline/ref=90730D88839B7773A11FFDC22000D268B94C22DF97F46AFA609928BFEF0ACB37A0C9220206AC9B814088FD5E45DE848FA8DA669D095FDB603C3B11o7y0B" TargetMode="External"/><Relationship Id="rId128" Type="http://schemas.openxmlformats.org/officeDocument/2006/relationships/hyperlink" Target="consultantplus://offline/ref=90730D88839B7773A11FFDC22000D268B94C22DF97F46AFA609928BFEF0ACB37A0C9220206AC9B814088F35745DE848FA8DA669D095FDB603C3B11o7y0B" TargetMode="External"/><Relationship Id="rId144" Type="http://schemas.openxmlformats.org/officeDocument/2006/relationships/hyperlink" Target="consultantplus://offline/ref=90730D88839B7773A11FFDC22000D268B94C22DF97F46AFA609928BFEF0ACB37A0C9220206AC9B814087FE5E45DE848FA8DA669D095FDB603C3B11o7y0B" TargetMode="External"/><Relationship Id="rId149" Type="http://schemas.openxmlformats.org/officeDocument/2006/relationships/fontTable" Target="fontTable.xml"/><Relationship Id="rId5" Type="http://schemas.openxmlformats.org/officeDocument/2006/relationships/hyperlink" Target="consultantplus://offline/ref=D79857AA1D607C4E844A54B5D5E654F780D6873D6EC3BF666C116B7268D9D0983FBC5479D9421137F9311E8F112FE3D0F375675D7830B25D801395nBy3B" TargetMode="External"/><Relationship Id="rId90" Type="http://schemas.openxmlformats.org/officeDocument/2006/relationships/hyperlink" Target="consultantplus://offline/ref=90730D88839B7773A11FE3CF366C8867BC4E7CD094F168AA3FC673E2B803C160E7867B4042A19A804984AF0E0ADFD8C9F4C96493095DDC7Co3yFB" TargetMode="External"/><Relationship Id="rId95" Type="http://schemas.openxmlformats.org/officeDocument/2006/relationships/hyperlink" Target="consultantplus://offline/ref=90730D88839B7773A11FE3CF366C8867BC4F75D397F168AA3FC673E2B803C160F586234C40A884814791F95F4Co8yBB" TargetMode="External"/><Relationship Id="rId22" Type="http://schemas.openxmlformats.org/officeDocument/2006/relationships/hyperlink" Target="consultantplus://offline/ref=D79857AA1D607C4E844A54B5D5E654F780D6873D6EC7B96D6D116B7268D9D0983FBC5479D9421137F9311E8F112FE3D0F375675D7830B25D801395nBy3B" TargetMode="External"/><Relationship Id="rId27" Type="http://schemas.openxmlformats.org/officeDocument/2006/relationships/hyperlink" Target="consultantplus://offline/ref=D79857AA1D607C4E844A54B5D5E654F780D6873D6FC3B7626E116B7268D9D0983FBC5479D9421137F9311E8F112FE3D0F375675D7830B25D801395nBy3B" TargetMode="External"/><Relationship Id="rId43" Type="http://schemas.openxmlformats.org/officeDocument/2006/relationships/hyperlink" Target="consultantplus://offline/ref=D79857AA1D607C4E844A4AB8C38A0EF885DEDB3069C5B532314E302F3FD0DACF78F30D3B9D4F1036FC3A4AD85E2EBF96AF6665537832B541n8y3B" TargetMode="External"/><Relationship Id="rId48" Type="http://schemas.openxmlformats.org/officeDocument/2006/relationships/hyperlink" Target="consultantplus://offline/ref=D79857AA1D607C4E844A54B5D5E654F780D6873D6FC3B7626E116B7268D9D0983FBC5479D9421137F9311F8D112FE3D0F375675D7830B25D801395nBy3B" TargetMode="External"/><Relationship Id="rId64" Type="http://schemas.openxmlformats.org/officeDocument/2006/relationships/hyperlink" Target="consultantplus://offline/ref=D79857AA1D607C4E844A4AB8C38A0EF885D5D0316FC6B532314E302F3FD0DACF6AF355379F460E37FE2F1C8918n7yAB" TargetMode="External"/><Relationship Id="rId69" Type="http://schemas.openxmlformats.org/officeDocument/2006/relationships/hyperlink" Target="consultantplus://offline/ref=D79857AA1D607C4E844A4AB8C38A0EF885D5D0316FC6B532314E302F3FD0DACF6AF355379F460E37FE2F1C8918n7yAB" TargetMode="External"/><Relationship Id="rId113" Type="http://schemas.openxmlformats.org/officeDocument/2006/relationships/image" Target="media/image5.wmf"/><Relationship Id="rId118" Type="http://schemas.openxmlformats.org/officeDocument/2006/relationships/hyperlink" Target="consultantplus://offline/ref=90730D88839B7773A11FFDC22000D268B94C22DF97F46AFA609928BFEF0ACB37A0C9220206AC9B814088FE5D45DE848FA8DA669D095FDB603C3B11o7y0B" TargetMode="External"/><Relationship Id="rId134" Type="http://schemas.openxmlformats.org/officeDocument/2006/relationships/hyperlink" Target="consultantplus://offline/ref=90730D88839B7773A11FFDC22000D268B94C22DF97F46AFA609928BFEF0ACB37A0C9220206AC9B814087FA5945DE848FA8DA669D095FDB603C3B11o7y0B" TargetMode="External"/><Relationship Id="rId139" Type="http://schemas.openxmlformats.org/officeDocument/2006/relationships/hyperlink" Target="consultantplus://offline/ref=90730D88839B7773A11FFDC22000D268B94C22DF97F46AFA609928BFEF0ACB37A0C9220206AC9B814087F95C45DE848FA8DA669D095FDB603C3B11o7y0B" TargetMode="External"/><Relationship Id="rId80" Type="http://schemas.openxmlformats.org/officeDocument/2006/relationships/hyperlink" Target="consultantplus://offline/ref=90730D88839B7773A11FE3CF366C8867BC4F75D397F168AA3FC673E2B803C160F586234C40A884814791F95F4Co8yBB" TargetMode="External"/><Relationship Id="rId85" Type="http://schemas.openxmlformats.org/officeDocument/2006/relationships/hyperlink" Target="consultantplus://offline/ref=90730D88839B7773A11FE3CF366C8867BC4F75D397F168AA3FC673E2B803C160F586234C40A884814791F95F4Co8yBB" TargetMode="External"/><Relationship Id="rId150"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79857AA1D607C4E844A54B5D5E654F780D6873D6ECBBA6564116B7268D9D0983FBC5479D9421137F9311E8F112FE3D0F375675D7830B25D801395nBy3B" TargetMode="External"/><Relationship Id="rId17" Type="http://schemas.openxmlformats.org/officeDocument/2006/relationships/hyperlink" Target="consultantplus://offline/ref=D79857AA1D607C4E844A54B5D5E654F780D6873D6CC5B7656E116B7268D9D0983FBC546BD91A1D35F02F1E8E0479B296nAy7B" TargetMode="External"/><Relationship Id="rId25" Type="http://schemas.openxmlformats.org/officeDocument/2006/relationships/hyperlink" Target="consultantplus://offline/ref=D79857AA1D607C4E844A54B5D5E654F780D6873D6ECAB96665116B7268D9D0983FBC5479D9421137F9311E8F112FE3D0F375675D7830B25D801395nBy3B" TargetMode="External"/><Relationship Id="rId33" Type="http://schemas.openxmlformats.org/officeDocument/2006/relationships/hyperlink" Target="consultantplus://offline/ref=D79857AA1D607C4E844A54B5D5E654F780D6873D6EC3B96165116B7268D9D0983FBC5479D9421137F9311F89112FE3D0F375675D7830B25D801395nBy3B" TargetMode="External"/><Relationship Id="rId38" Type="http://schemas.openxmlformats.org/officeDocument/2006/relationships/hyperlink" Target="consultantplus://offline/ref=D79857AA1D607C4E844A4AB8C38A0EF887DBD13268C2B532314E302F3FD0DACF78F30D3B9D4F1037F13A4AD85E2EBF96AF6665537832B541n8y3B" TargetMode="External"/><Relationship Id="rId46" Type="http://schemas.openxmlformats.org/officeDocument/2006/relationships/hyperlink" Target="consultantplus://offline/ref=D79857AA1D607C4E844A4AB8C38A0EF885DEDB3069C5B532314E302F3FD0DACF78F30D3B9D4F1036FC3A4AD85E2EBF96AF6665537832B541n8y3B" TargetMode="External"/><Relationship Id="rId59" Type="http://schemas.openxmlformats.org/officeDocument/2006/relationships/hyperlink" Target="consultantplus://offline/ref=D79857AA1D607C4E844A4AB8C38A0EF885D5D0316FC6B532314E302F3FD0DACF6AF355379F460E37FE2F1C8918n7yAB" TargetMode="External"/><Relationship Id="rId67" Type="http://schemas.openxmlformats.org/officeDocument/2006/relationships/hyperlink" Target="consultantplus://offline/ref=D79857AA1D607C4E844A4AB8C38A0EF885D5D0316FC6B532314E302F3FD0DACF6AF355379F460E37FE2F1C8918n7yAB" TargetMode="External"/><Relationship Id="rId103" Type="http://schemas.openxmlformats.org/officeDocument/2006/relationships/hyperlink" Target="consultantplus://offline/ref=90730D88839B7773A11FFDC22000D268B94C22DF96FD61FF649928BFEF0ACB37A0C9221006F497834991FB585088D5C9oFyCB" TargetMode="External"/><Relationship Id="rId108" Type="http://schemas.openxmlformats.org/officeDocument/2006/relationships/hyperlink" Target="consultantplus://offline/ref=90730D88839B7773A11FE3CF366C8867BC4E7CD094F168AA3FC673E2B803C160E7867B4042A19A804984AF0E0ADFD8C9F4C96493095DDC7Co3yFB" TargetMode="External"/><Relationship Id="rId116" Type="http://schemas.openxmlformats.org/officeDocument/2006/relationships/image" Target="media/image8.wmf"/><Relationship Id="rId124" Type="http://schemas.openxmlformats.org/officeDocument/2006/relationships/hyperlink" Target="consultantplus://offline/ref=90730D88839B7773A11FFDC22000D268B94C22DF97F46AFA609928BFEF0ACB37A0C9220206AC9B814088F35B45DE848FA8DA669D095FDB603C3B11o7y0B" TargetMode="External"/><Relationship Id="rId129" Type="http://schemas.openxmlformats.org/officeDocument/2006/relationships/hyperlink" Target="consultantplus://offline/ref=90730D88839B7773A11FE3CF366C8867BC4F78D494F768AA3FC673E2B803C160F586234C40A884814791F95F4Co8yBB" TargetMode="External"/><Relationship Id="rId137" Type="http://schemas.openxmlformats.org/officeDocument/2006/relationships/hyperlink" Target="consultantplus://offline/ref=90730D88839B7773A11FFDC22000D268B94C22DF97F46AFA609928BFEF0ACB37A0C9220206AC9B814087F95E45DE848FA8DA669D095FDB603C3B11o7y0B" TargetMode="External"/><Relationship Id="rId20" Type="http://schemas.openxmlformats.org/officeDocument/2006/relationships/hyperlink" Target="consultantplus://offline/ref=D79857AA1D607C4E844A54B5D5E654F780D6873D6EC3B96165116B7268D9D0983FBC5479D9421137F9311E8F112FE3D0F375675D7830B25D801395nBy3B" TargetMode="External"/><Relationship Id="rId41" Type="http://schemas.openxmlformats.org/officeDocument/2006/relationships/hyperlink" Target="consultantplus://offline/ref=D79857AA1D607C4E844A54B5D5E654F780D6873D6EC3B96165116B7268D9D0983FBC5479D9421137F9311F8B112FE3D0F375675D7830B25D801395nBy3B" TargetMode="External"/><Relationship Id="rId54" Type="http://schemas.openxmlformats.org/officeDocument/2006/relationships/hyperlink" Target="consultantplus://offline/ref=D79857AA1D607C4E844A4AB8C38A0EF885D5D0316FC6B532314E302F3FD0DACF6AF355379F460E37FE2F1C8918n7yAB" TargetMode="External"/><Relationship Id="rId62" Type="http://schemas.openxmlformats.org/officeDocument/2006/relationships/hyperlink" Target="consultantplus://offline/ref=D79857AA1D607C4E844A4AB8C38A0EF885D4D9326CC6B532314E302F3FD0DACF78F30D3B9D4F1036F03A4AD85E2EBF96AF6665537832B541n8y3B" TargetMode="External"/><Relationship Id="rId70" Type="http://schemas.openxmlformats.org/officeDocument/2006/relationships/hyperlink" Target="consultantplus://offline/ref=D79857AA1D607C4E844A4AB8C38A0EF885D5D0316FC6B532314E302F3FD0DACF6AF355379F460E37FE2F1C8918n7yAB" TargetMode="External"/><Relationship Id="rId75" Type="http://schemas.openxmlformats.org/officeDocument/2006/relationships/hyperlink" Target="consultantplus://offline/ref=D79857AA1D607C4E844A4AB8C38A0EF885D5D0316FC6B532314E302F3FD0DACF6AF355379F460E37FE2F1C8918n7yAB" TargetMode="External"/><Relationship Id="rId83" Type="http://schemas.openxmlformats.org/officeDocument/2006/relationships/hyperlink" Target="consultantplus://offline/ref=90730D88839B7773A11FE3CF366C8867BC4F75D397F168AA3FC673E2B803C160F586234C40A884814791F95F4Co8yBB" TargetMode="External"/><Relationship Id="rId88" Type="http://schemas.openxmlformats.org/officeDocument/2006/relationships/hyperlink" Target="consultantplus://offline/ref=90730D88839B7773A11FE3CF366C8867BC4F75D397F168AA3FC673E2B803C160F586234C40A884814791F95F4Co8yBB" TargetMode="External"/><Relationship Id="rId91" Type="http://schemas.openxmlformats.org/officeDocument/2006/relationships/hyperlink" Target="consultantplus://offline/ref=90730D88839B7773A11FE3CF366C8867BC427DD095F168AA3FC673E2B803C160F586234C40A884814791F95F4Co8yBB" TargetMode="External"/><Relationship Id="rId96" Type="http://schemas.openxmlformats.org/officeDocument/2006/relationships/hyperlink" Target="consultantplus://offline/ref=90730D88839B7773A11FE3CF366C8867BC4F75D397F168AA3FC673E2B803C160F586234C40A884814791F95F4Co8yBB" TargetMode="External"/><Relationship Id="rId111" Type="http://schemas.openxmlformats.org/officeDocument/2006/relationships/image" Target="media/image3.wmf"/><Relationship Id="rId132" Type="http://schemas.openxmlformats.org/officeDocument/2006/relationships/hyperlink" Target="consultantplus://offline/ref=90730D88839B7773A11FFDC22000D268B94C22DF97F46AFA609928BFEF0ACB37A0C9220206AC9B814088F25E45DE848FA8DA669D095FDB603C3B11o7y0B" TargetMode="External"/><Relationship Id="rId140" Type="http://schemas.openxmlformats.org/officeDocument/2006/relationships/hyperlink" Target="consultantplus://offline/ref=90730D88839B7773A11FFDC22000D268B94C22DF97F46AFA609928BFEF0ACB37A0C9220206AC9B814087FF5945DE848FA8DA669D095FDB603C3B11o7y0B" TargetMode="External"/><Relationship Id="rId145" Type="http://schemas.openxmlformats.org/officeDocument/2006/relationships/hyperlink" Target="consultantplus://offline/ref=90730D88839B7773A11FFDC22000D268B94C22DF97F46AFA609928BFEF0ACB37A0C9220206AC9B814087FE5E45DE848FA8DA669D095FDB603C3B11o7y0B" TargetMode="External"/><Relationship Id="rId1" Type="http://schemas.openxmlformats.org/officeDocument/2006/relationships/styles" Target="styles.xml"/><Relationship Id="rId6" Type="http://schemas.openxmlformats.org/officeDocument/2006/relationships/hyperlink" Target="consultantplus://offline/ref=D79857AA1D607C4E844A54B5D5E654F780D6873D6EC3B96165116B7268D9D0983FBC5479D9421137F9311E8F112FE3D0F375675D7830B25D801395nBy3B" TargetMode="External"/><Relationship Id="rId15" Type="http://schemas.openxmlformats.org/officeDocument/2006/relationships/hyperlink" Target="consultantplus://offline/ref=D79857AA1D607C4E844A54B5D5E654F780D6873D6CC4B8656D116B7268D9D0983FBC546BD91A1D35F02F1E8E0479B296nAy7B" TargetMode="External"/><Relationship Id="rId23" Type="http://schemas.openxmlformats.org/officeDocument/2006/relationships/hyperlink" Target="consultantplus://offline/ref=D79857AA1D607C4E844A54B5D5E654F780D6873D6EC4BB656C116B7268D9D0983FBC5479D9421137F9311E8F112FE3D0F375675D7830B25D801395nBy3B" TargetMode="External"/><Relationship Id="rId28" Type="http://schemas.openxmlformats.org/officeDocument/2006/relationships/hyperlink" Target="consultantplus://offline/ref=D79857AA1D607C4E844A54B5D5E654F780D6873D6FC3B7626E116B7268D9D0983FBC5479D9421137F9311E81112FE3D0F375675D7830B25D801395nBy3B" TargetMode="External"/><Relationship Id="rId36" Type="http://schemas.openxmlformats.org/officeDocument/2006/relationships/hyperlink" Target="consultantplus://offline/ref=D79857AA1D607C4E844A54B5D5E654F780D6873D6ECBB76464116B7268D9D0983FBC5479D9421137F9311F8F112FE3D0F375675D7830B25D801395nBy3B" TargetMode="External"/><Relationship Id="rId49" Type="http://schemas.openxmlformats.org/officeDocument/2006/relationships/hyperlink" Target="consultantplus://offline/ref=D79857AA1D607C4E844A54B5D5E654F780D6873D6FC3B7626E116B7268D9D0983FBC5479D9421137F9311F8F112FE3D0F375675D7830B25D801395nBy3B" TargetMode="External"/><Relationship Id="rId57" Type="http://schemas.openxmlformats.org/officeDocument/2006/relationships/hyperlink" Target="consultantplus://offline/ref=D79857AA1D607C4E844A4AB8C38A0EF885D5D0316FC6B532314E302F3FD0DACF6AF355379F460E37FE2F1C8918n7yAB" TargetMode="External"/><Relationship Id="rId106" Type="http://schemas.openxmlformats.org/officeDocument/2006/relationships/hyperlink" Target="consultantplus://offline/ref=90730D88839B7773A11FFDC22000D268B94C22DF96FD61FF649928BFEF0ACB37A0C9221006F497834991FB585088D5C9oFyCB" TargetMode="External"/><Relationship Id="rId114" Type="http://schemas.openxmlformats.org/officeDocument/2006/relationships/image" Target="media/image6.wmf"/><Relationship Id="rId119" Type="http://schemas.openxmlformats.org/officeDocument/2006/relationships/hyperlink" Target="consultantplus://offline/ref=90730D88839B7773A11FFDC22000D268B94C22DF97F46AFA609928BFEF0ACB37A0C9220206AC9B814088FE5B45DE848FA8DA669D095FDB603C3B11o7y0B" TargetMode="External"/><Relationship Id="rId127" Type="http://schemas.openxmlformats.org/officeDocument/2006/relationships/hyperlink" Target="consultantplus://offline/ref=90730D88839B7773A11FFDC22000D268B94C22DF97F76AF9619928BFEF0ACB37A0C9221006F497834991FB585088D5C9oFyCB" TargetMode="External"/><Relationship Id="rId10" Type="http://schemas.openxmlformats.org/officeDocument/2006/relationships/hyperlink" Target="consultantplus://offline/ref=D79857AA1D607C4E844A54B5D5E654F780D6873D6EC5BB6365116B7268D9D0983FBC5479D9421137F9311E8F112FE3D0F375675D7830B25D801395nBy3B" TargetMode="External"/><Relationship Id="rId31" Type="http://schemas.openxmlformats.org/officeDocument/2006/relationships/hyperlink" Target="consultantplus://offline/ref=D79857AA1D607C4E844A54B5D5E654F780D6873D6FC3B7626E116B7268D9D0983FBC5479D9421137F9311F88112FE3D0F375675D7830B25D801395nBy3B" TargetMode="External"/><Relationship Id="rId44" Type="http://schemas.openxmlformats.org/officeDocument/2006/relationships/image" Target="media/image1.wmf"/><Relationship Id="rId52" Type="http://schemas.openxmlformats.org/officeDocument/2006/relationships/hyperlink" Target="consultantplus://offline/ref=D79857AA1D607C4E844A54B5D5E654F780D6873D6FC3B7626E116B7268D9D0983FBC5479D9421137F9311F81112FE3D0F375675D7830B25D801395nBy3B" TargetMode="External"/><Relationship Id="rId60" Type="http://schemas.openxmlformats.org/officeDocument/2006/relationships/hyperlink" Target="consultantplus://offline/ref=D79857AA1D607C4E844A4AB8C38A0EF885D5D0316FC6B532314E302F3FD0DACF6AF355379F460E37FE2F1C8918n7yAB" TargetMode="External"/><Relationship Id="rId65" Type="http://schemas.openxmlformats.org/officeDocument/2006/relationships/hyperlink" Target="consultantplus://offline/ref=D79857AA1D607C4E844A4AB8C38A0EF885D5D0316FC6B532314E302F3FD0DACF6AF355379F460E37FE2F1C8918n7yAB" TargetMode="External"/><Relationship Id="rId73" Type="http://schemas.openxmlformats.org/officeDocument/2006/relationships/hyperlink" Target="consultantplus://offline/ref=D79857AA1D607C4E844A4AB8C38A0EF885D5D0316FC6B532314E302F3FD0DACF6AF355379F460E37FE2F1C8918n7yAB" TargetMode="External"/><Relationship Id="rId78" Type="http://schemas.openxmlformats.org/officeDocument/2006/relationships/hyperlink" Target="consultantplus://offline/ref=D79857AA1D607C4E844A4AB8C38A0EF885D5D0316FC6B532314E302F3FD0DACF6AF355379F460E37FE2F1C8918n7yAB" TargetMode="External"/><Relationship Id="rId81" Type="http://schemas.openxmlformats.org/officeDocument/2006/relationships/hyperlink" Target="consultantplus://offline/ref=90730D88839B7773A11FE3CF366C8867BC4F75D397F168AA3FC673E2B803C160F586234C40A884814791F95F4Co8yBB" TargetMode="External"/><Relationship Id="rId86" Type="http://schemas.openxmlformats.org/officeDocument/2006/relationships/hyperlink" Target="consultantplus://offline/ref=90730D88839B7773A11FE3CF366C8867BC4F75D397F168AA3FC673E2B803C160F586234C40A884814791F95F4Co8yBB" TargetMode="External"/><Relationship Id="rId94" Type="http://schemas.openxmlformats.org/officeDocument/2006/relationships/hyperlink" Target="consultantplus://offline/ref=90730D88839B7773A11FE3CF366C8867BC4F75D397F168AA3FC673E2B803C160F586234C40A884814791F95F4Co8yBB" TargetMode="External"/><Relationship Id="rId99" Type="http://schemas.openxmlformats.org/officeDocument/2006/relationships/hyperlink" Target="consultantplus://offline/ref=90730D88839B7773A11FFDC22000D268B94C22DF97F46AFA609928BFEF0ACB37A0C9220206AC9B81408DF95A45DE848FA8DA669D095FDB603C3B11o7y0B" TargetMode="External"/><Relationship Id="rId101" Type="http://schemas.openxmlformats.org/officeDocument/2006/relationships/hyperlink" Target="consultantplus://offline/ref=90730D88839B7773A11FFDC22000D268B94C22DF97F46AFA609928BFEF0ACB37A0C9220206AC9B81408DF95645DE848FA8DA669D095FDB603C3B11o7y0B" TargetMode="External"/><Relationship Id="rId122" Type="http://schemas.openxmlformats.org/officeDocument/2006/relationships/hyperlink" Target="consultantplus://offline/ref=90730D88839B7773A11FFDC22000D268B94C22DF97F46AFA609928BFEF0ACB37A0C9220206AC9B814088FD5F45DE848FA8DA669D095FDB603C3B11o7y0B" TargetMode="External"/><Relationship Id="rId130" Type="http://schemas.openxmlformats.org/officeDocument/2006/relationships/hyperlink" Target="consultantplus://offline/ref=90730D88839B7773A11FFDC22000D268B94C22DF97F46AFA609928BFEF0ACB37A0C9220206AC9B814088F25F45DE848FA8DA669D095FDB603C3B11o7y0B" TargetMode="External"/><Relationship Id="rId135" Type="http://schemas.openxmlformats.org/officeDocument/2006/relationships/hyperlink" Target="consultantplus://offline/ref=90730D88839B7773A11FFDC22000D268B94C22DF97F46AFA609928BFEF0ACB37A0C9220206AC9B814087FA5745DE848FA8DA669D095FDB603C3B11o7y0B" TargetMode="External"/><Relationship Id="rId143" Type="http://schemas.openxmlformats.org/officeDocument/2006/relationships/hyperlink" Target="consultantplus://offline/ref=90730D88839B7773A11FE3CF366C8867BC4F75D397F168AA3FC673E2B803C160F586234C40A884814791F95F4Co8yBB" TargetMode="External"/><Relationship Id="rId148" Type="http://schemas.openxmlformats.org/officeDocument/2006/relationships/hyperlink" Target="consultantplus://offline/ref=90730D88839B7773A11FFDC22000D268B94C22DF96F064F5639928BFEF0ACB37A0C9220206AC9B814088F25C45DE848FA8DA669D095FDB603C3B11o7y0B"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79857AA1D607C4E844A54B5D5E654F780D6873D6EC4BB656C116B7268D9D0983FBC5479D9421137F9311E8F112FE3D0F375675D7830B25D801395nBy3B" TargetMode="External"/><Relationship Id="rId13" Type="http://schemas.openxmlformats.org/officeDocument/2006/relationships/hyperlink" Target="consultantplus://offline/ref=D79857AA1D607C4E844A54B5D5E654F780D6873D6FC3B7626E116B7268D9D0983FBC5479D9421137F9311E8F112FE3D0F375675D7830B25D801395nBy3B" TargetMode="External"/><Relationship Id="rId18" Type="http://schemas.openxmlformats.org/officeDocument/2006/relationships/hyperlink" Target="consultantplus://offline/ref=D79857AA1D607C4E844A54B5D5E654F780D6873D6CCABC676F116B7268D9D0983FBC546BD91A1D35F02F1E8E0479B296nAy7B" TargetMode="External"/><Relationship Id="rId39" Type="http://schemas.openxmlformats.org/officeDocument/2006/relationships/hyperlink" Target="consultantplus://offline/ref=D79857AA1D607C4E844A54B5D5E654F780D6873D6CCAB76D68116B7268D9D0983FBC546BD91A1D35F02F1E8E0479B296nAy7B" TargetMode="External"/><Relationship Id="rId109" Type="http://schemas.openxmlformats.org/officeDocument/2006/relationships/hyperlink" Target="consultantplus://offline/ref=90730D88839B7773A11FE3CF366C8867BC4E7CD094F168AA3FC673E2B803C160E7867B4042A19A804984AF0E0ADFD8C9F4C96493095DDC7Co3yFB" TargetMode="External"/><Relationship Id="rId34" Type="http://schemas.openxmlformats.org/officeDocument/2006/relationships/hyperlink" Target="consultantplus://offline/ref=D79857AA1D607C4E844A4AB8C38A0EF885D4D9326CC6B532314E302F3FD0DACF78F30D3B9D4F1036F03A4AD85E2EBF96AF6665537832B541n8y3B" TargetMode="External"/><Relationship Id="rId50" Type="http://schemas.openxmlformats.org/officeDocument/2006/relationships/image" Target="media/image2.wmf"/><Relationship Id="rId55" Type="http://schemas.openxmlformats.org/officeDocument/2006/relationships/hyperlink" Target="consultantplus://offline/ref=D79857AA1D607C4E844A4AB8C38A0EF885D5D0316FC6B532314E302F3FD0DACF6AF355379F460E37FE2F1C8918n7yAB" TargetMode="External"/><Relationship Id="rId76" Type="http://schemas.openxmlformats.org/officeDocument/2006/relationships/hyperlink" Target="consultantplus://offline/ref=D79857AA1D607C4E844A4AB8C38A0EF885D5D0316FC6B532314E302F3FD0DACF6AF355379F460E37FE2F1C8918n7yAB" TargetMode="External"/><Relationship Id="rId97" Type="http://schemas.openxmlformats.org/officeDocument/2006/relationships/hyperlink" Target="consultantplus://offline/ref=90730D88839B7773A11FE3CF366C8867BC4F75D397F168AA3FC673E2B803C160F586234C40A884814791F95F4Co8yBB" TargetMode="External"/><Relationship Id="rId104" Type="http://schemas.openxmlformats.org/officeDocument/2006/relationships/hyperlink" Target="consultantplus://offline/ref=90730D88839B7773A11FE3CF366C8867BC4E7CD094F168AA3FC673E2B803C160E7867B4042A19A804984AF0E0ADFD8C9F4C96493095DDC7Co3yFB" TargetMode="External"/><Relationship Id="rId120" Type="http://schemas.openxmlformats.org/officeDocument/2006/relationships/hyperlink" Target="consultantplus://offline/ref=90730D88839B7773A11FFDC22000D268B94C22DF97F46AFA609928BFEF0ACB37A0C9220206AC9B814088FE5845DE848FA8DA669D095FDB603C3B11o7y0B" TargetMode="External"/><Relationship Id="rId125" Type="http://schemas.openxmlformats.org/officeDocument/2006/relationships/hyperlink" Target="consultantplus://offline/ref=90730D88839B7773A11FFDC22000D268B94C22DF97F46AFA609928BFEF0ACB37A0C9220206AC9B814088F35945DE848FA8DA669D095FDB603C3B11o7y0B" TargetMode="External"/><Relationship Id="rId141" Type="http://schemas.openxmlformats.org/officeDocument/2006/relationships/hyperlink" Target="consultantplus://offline/ref=90730D88839B7773A11FFDC22000D268B94C22DF96F462FE629928BFEF0ACB37A0C9220206AC9B81408CFC5745DE848FA8DA669D095FDB603C3B11o7y0B" TargetMode="External"/><Relationship Id="rId146" Type="http://schemas.openxmlformats.org/officeDocument/2006/relationships/hyperlink" Target="consultantplus://offline/ref=90730D88839B7773A11FFDC22000D268B94C22DF97F46AFA609928BFEF0ACB37A0C9220206AC9B814087FE5D45DE848FA8DA669D095FDB603C3B11o7y0B" TargetMode="External"/><Relationship Id="rId7" Type="http://schemas.openxmlformats.org/officeDocument/2006/relationships/hyperlink" Target="consultantplus://offline/ref=D79857AA1D607C4E844A54B5D5E654F780D6873D6EC0BC6769116B7268D9D0983FBC5479D9421137F9311E8F112FE3D0F375675D7830B25D801395nBy3B" TargetMode="External"/><Relationship Id="rId71" Type="http://schemas.openxmlformats.org/officeDocument/2006/relationships/hyperlink" Target="consultantplus://offline/ref=D79857AA1D607C4E844A4AB8C38A0EF885D5D0316FC6B532314E302F3FD0DACF6AF355379F460E37FE2F1C8918n7yAB" TargetMode="External"/><Relationship Id="rId92" Type="http://schemas.openxmlformats.org/officeDocument/2006/relationships/hyperlink" Target="consultantplus://offline/ref=90730D88839B7773A11FE3CF366C8867BC427DD095F168AA3FC673E2B803C160F586234C40A884814791F95F4Co8yBB" TargetMode="External"/><Relationship Id="rId2" Type="http://schemas.openxmlformats.org/officeDocument/2006/relationships/settings" Target="settings.xml"/><Relationship Id="rId29" Type="http://schemas.openxmlformats.org/officeDocument/2006/relationships/hyperlink" Target="consultantplus://offline/ref=D79857AA1D607C4E844A54B5D5E654F780D6873D6FC3B7626E116B7268D9D0983FBC5479D9421137F9311F89112FE3D0F375675D7830B25D801395nBy3B" TargetMode="External"/><Relationship Id="rId24" Type="http://schemas.openxmlformats.org/officeDocument/2006/relationships/hyperlink" Target="consultantplus://offline/ref=D79857AA1D607C4E844A54B5D5E654F780D6873D6EC5BB6365116B7268D9D0983FBC5479D9421137F9311E8F112FE3D0F375675D7830B25D801395nBy3B" TargetMode="External"/><Relationship Id="rId40" Type="http://schemas.openxmlformats.org/officeDocument/2006/relationships/hyperlink" Target="consultantplus://offline/ref=D79857AA1D607C4E844A4AB8C38A0EF885DCDE3360CAB532314E302F3FD0DACF78F30D3B9D4F1037FB3A4AD85E2EBF96AF6665537832B541n8y3B" TargetMode="External"/><Relationship Id="rId45" Type="http://schemas.openxmlformats.org/officeDocument/2006/relationships/hyperlink" Target="consultantplus://offline/ref=D79857AA1D607C4E844A4AB8C38A0EF885DEDB3069C5B532314E302F3FD0DACF78F30D3B9D4F1036FC3A4AD85E2EBF96AF6665537832B541n8y3B" TargetMode="External"/><Relationship Id="rId66" Type="http://schemas.openxmlformats.org/officeDocument/2006/relationships/hyperlink" Target="consultantplus://offline/ref=D79857AA1D607C4E844A4AB8C38A0EF885D5D0316FC6B532314E302F3FD0DACF6AF355379F460E37FE2F1C8918n7yAB" TargetMode="External"/><Relationship Id="rId87" Type="http://schemas.openxmlformats.org/officeDocument/2006/relationships/hyperlink" Target="consultantplus://offline/ref=90730D88839B7773A11FE3CF366C8867BC4F75D397F168AA3FC673E2B803C160F586234C40A884814791F95F4Co8yBB" TargetMode="External"/><Relationship Id="rId110" Type="http://schemas.openxmlformats.org/officeDocument/2006/relationships/hyperlink" Target="consultantplus://offline/ref=90730D88839B7773A11FFDC22000D268B94C22DF97F46AFA609928BFEF0ACB37A0C9220206AC9B814088F95645DE848FA8DA669D095FDB603C3B11o7y0B" TargetMode="External"/><Relationship Id="rId115" Type="http://schemas.openxmlformats.org/officeDocument/2006/relationships/image" Target="media/image7.wmf"/><Relationship Id="rId131" Type="http://schemas.openxmlformats.org/officeDocument/2006/relationships/hyperlink" Target="consultantplus://offline/ref=90730D88839B7773A11FFDC22000D268B94C22DF97F46AFA609928BFEF0ACB37A0C9220206AC9B814088F25F45DE848FA8DA669D095FDB603C3B11o7y0B" TargetMode="External"/><Relationship Id="rId136" Type="http://schemas.openxmlformats.org/officeDocument/2006/relationships/hyperlink" Target="consultantplus://offline/ref=90730D88839B7773A11FFDC22000D268B94C22DF97F46AFA609928BFEF0ACB37A0C9220206AC9B814087F95E45DE848FA8DA669D095FDB603C3B11o7y0B" TargetMode="External"/><Relationship Id="rId61" Type="http://schemas.openxmlformats.org/officeDocument/2006/relationships/hyperlink" Target="consultantplus://offline/ref=D79857AA1D607C4E844A4AB8C38A0EF885D5D0316FC6B532314E302F3FD0DACF6AF355379F460E37FE2F1C8918n7yAB" TargetMode="External"/><Relationship Id="rId82" Type="http://schemas.openxmlformats.org/officeDocument/2006/relationships/hyperlink" Target="consultantplus://offline/ref=90730D88839B7773A11FE3CF366C8867BC4F75D397F168AA3FC673E2B803C160F586234C40A884814791F95F4Co8yBB" TargetMode="External"/><Relationship Id="rId19" Type="http://schemas.openxmlformats.org/officeDocument/2006/relationships/hyperlink" Target="consultantplus://offline/ref=D79857AA1D607C4E844A54B5D5E654F780D6873D6EC3BF666C116B7268D9D0983FBC5479D9421137F9311E8F112FE3D0F375675D7830B25D801395nBy3B" TargetMode="External"/><Relationship Id="rId14" Type="http://schemas.openxmlformats.org/officeDocument/2006/relationships/hyperlink" Target="consultantplus://offline/ref=D79857AA1D607C4E844A54B5D5E654F780D6873D6DC5BB676D116B7268D9D0983FBC546BD91A1D35F02F1E8E0479B296nAy7B" TargetMode="External"/><Relationship Id="rId30" Type="http://schemas.openxmlformats.org/officeDocument/2006/relationships/hyperlink" Target="consultantplus://offline/ref=D79857AA1D607C4E844A54B5D5E654F780D6873D6EC3BF666C116B7268D9D0983FBC5479D9421137F9311E81112FE3D0F375675D7830B25D801395nBy3B" TargetMode="External"/><Relationship Id="rId35" Type="http://schemas.openxmlformats.org/officeDocument/2006/relationships/hyperlink" Target="consultantplus://offline/ref=D79857AA1D607C4E844A4AB8C38A0EF885D8D1306AC4B532314E302F3FD0DACF6AF355379F460E37FE2F1C8918n7yAB" TargetMode="External"/><Relationship Id="rId56" Type="http://schemas.openxmlformats.org/officeDocument/2006/relationships/hyperlink" Target="consultantplus://offline/ref=D79857AA1D607C4E844A4AB8C38A0EF885D5D0316FC6B532314E302F3FD0DACF6AF355379F460E37FE2F1C8918n7yAB" TargetMode="External"/><Relationship Id="rId77" Type="http://schemas.openxmlformats.org/officeDocument/2006/relationships/hyperlink" Target="consultantplus://offline/ref=D79857AA1D607C4E844A4AB8C38A0EF885D5D0316FC6B532314E302F3FD0DACF6AF355379F460E37FE2F1C8918n7yAB" TargetMode="External"/><Relationship Id="rId100" Type="http://schemas.openxmlformats.org/officeDocument/2006/relationships/hyperlink" Target="consultantplus://offline/ref=90730D88839B7773A11FFDC22000D268B94C22DF97F46AFA609928BFEF0ACB37A0C9220206AC9B81408DF95945DE848FA8DA669D095FDB603C3B11o7y0B" TargetMode="External"/><Relationship Id="rId105" Type="http://schemas.openxmlformats.org/officeDocument/2006/relationships/hyperlink" Target="consultantplus://offline/ref=90730D88839B7773A11FE3CF366C8867BC4E7CD094F168AA3FC673E2B803C160E7867B4042A19A804984AF0E0ADFD8C9F4C96493095DDC7Co3yFB" TargetMode="External"/><Relationship Id="rId126" Type="http://schemas.openxmlformats.org/officeDocument/2006/relationships/hyperlink" Target="consultantplus://offline/ref=90730D88839B7773A11FE3CF366C8867BC407BD196F768AA3FC673E2B803C160E7867B4042A19A814984AF0E0ADFD8C9F4C96493095DDC7Co3yFB" TargetMode="External"/><Relationship Id="rId147" Type="http://schemas.openxmlformats.org/officeDocument/2006/relationships/hyperlink" Target="consultantplus://offline/ref=90730D88839B7773A11FFDC22000D268B94C22DF97F46AFA609928BFEF0ACB37A0C9220206AC9B814087FE5C45DE848FA8DA669D095FDB603C3B11o7y0B" TargetMode="External"/><Relationship Id="rId8" Type="http://schemas.openxmlformats.org/officeDocument/2006/relationships/hyperlink" Target="consultantplus://offline/ref=D79857AA1D607C4E844A54B5D5E654F780D6873D6EC7B96D6D116B7268D9D0983FBC5479D9421137F9311E8F112FE3D0F375675D7830B25D801395nBy3B" TargetMode="External"/><Relationship Id="rId51" Type="http://schemas.openxmlformats.org/officeDocument/2006/relationships/hyperlink" Target="consultantplus://offline/ref=D79857AA1D607C4E844A54B5D5E654F780D6873D6ECBBA6564116B7268D9D0983FBC5479D9421137F9311E80112FE3D0F375675D7830B25D801395nBy3B" TargetMode="External"/><Relationship Id="rId72" Type="http://schemas.openxmlformats.org/officeDocument/2006/relationships/hyperlink" Target="consultantplus://offline/ref=D79857AA1D607C4E844A4AB8C38A0EF885D5D0316FC6B532314E302F3FD0DACF6AF355379F460E37FE2F1C8918n7yAB" TargetMode="External"/><Relationship Id="rId93" Type="http://schemas.openxmlformats.org/officeDocument/2006/relationships/hyperlink" Target="consultantplus://offline/ref=90730D88839B7773A11FE3CF366C8867BC4F75D397F168AA3FC673E2B803C160F586234C40A884814791F95F4Co8yBB" TargetMode="External"/><Relationship Id="rId98" Type="http://schemas.openxmlformats.org/officeDocument/2006/relationships/hyperlink" Target="consultantplus://offline/ref=90730D88839B7773A11FFDC22000D268B94C22DF97F46AFA609928BFEF0ACB37A0C9220206AC9B81408DF95C45DE848FA8DA669D095FDB603C3B11o7y0B" TargetMode="External"/><Relationship Id="rId121" Type="http://schemas.openxmlformats.org/officeDocument/2006/relationships/hyperlink" Target="consultantplus://offline/ref=90730D88839B7773A11FFDC22000D268B94C22DF97F46AFA609928BFEF0ACB37A0C9220206AC9B814088FE5645DE848FA8DA669D095FDB603C3B11o7y0B" TargetMode="External"/><Relationship Id="rId142" Type="http://schemas.openxmlformats.org/officeDocument/2006/relationships/hyperlink" Target="consultantplus://offline/ref=90730D88839B7773A11FFDC22000D268B94C22DF97F46AFA609928BFEF0ACB37A0C9220206AC9B814087FF5745DE848FA8DA669D095FDB603C3B11o7y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287</Pages>
  <Words>60490</Words>
  <Characters>344799</Characters>
  <Application>Microsoft Office Word</Application>
  <DocSecurity>0</DocSecurity>
  <Lines>2873</Lines>
  <Paragraphs>808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Мавричева Светлана Владимировна</dc:creator>
  <cp:keywords/>
  <dc:description/>
  <cp:lastModifiedBy>Мавричева Светлана Владимировна</cp:lastModifiedBy>
  <cp:revision>1</cp:revision>
  <dcterms:created xsi:type="dcterms:W3CDTF">2021-07-29T01:50:00Z</dcterms:created>
  <dcterms:modified xsi:type="dcterms:W3CDTF">2021-07-29T01:51:00Z</dcterms:modified>
</cp:coreProperties>
</file>