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B5" w:rsidRPr="005F6FB5" w:rsidRDefault="005F6FB5" w:rsidP="005F6FB5">
      <w:pPr>
        <w:pStyle w:val="ConsPlusTitlePage"/>
        <w:rPr>
          <w:rFonts w:ascii="Times New Roman" w:hAnsi="Times New Roman" w:cs="Times New Roman"/>
          <w:sz w:val="24"/>
          <w:szCs w:val="24"/>
        </w:rPr>
      </w:pPr>
      <w:bookmarkStart w:id="0" w:name="_GoBack"/>
      <w:r w:rsidRPr="005F6FB5">
        <w:rPr>
          <w:rFonts w:ascii="Times New Roman" w:hAnsi="Times New Roman" w:cs="Times New Roman"/>
          <w:sz w:val="24"/>
          <w:szCs w:val="24"/>
        </w:rPr>
        <w:t xml:space="preserve">Документ предоставлен </w:t>
      </w:r>
      <w:hyperlink r:id="rId4" w:history="1">
        <w:proofErr w:type="spellStart"/>
        <w:r w:rsidRPr="005F6FB5">
          <w:rPr>
            <w:rFonts w:ascii="Times New Roman" w:hAnsi="Times New Roman" w:cs="Times New Roman"/>
            <w:color w:val="0000FF"/>
            <w:sz w:val="24"/>
            <w:szCs w:val="24"/>
          </w:rPr>
          <w:t>КонсультантПлюс</w:t>
        </w:r>
        <w:proofErr w:type="spellEnd"/>
      </w:hyperlink>
      <w:r w:rsidRPr="005F6FB5">
        <w:rPr>
          <w:rFonts w:ascii="Times New Roman" w:hAnsi="Times New Roman" w:cs="Times New Roman"/>
          <w:sz w:val="24"/>
          <w:szCs w:val="24"/>
        </w:rPr>
        <w:br/>
      </w:r>
    </w:p>
    <w:p w:rsidR="005F6FB5" w:rsidRPr="005F6FB5" w:rsidRDefault="005F6FB5" w:rsidP="005F6FB5">
      <w:pPr>
        <w:pStyle w:val="ConsPlusNormal"/>
        <w:jc w:val="both"/>
        <w:outlineLvl w:val="0"/>
        <w:rPr>
          <w:rFonts w:ascii="Times New Roman" w:hAnsi="Times New Roman" w:cs="Times New Roman"/>
          <w:sz w:val="24"/>
          <w:szCs w:val="24"/>
        </w:rPr>
      </w:pPr>
    </w:p>
    <w:p w:rsidR="005F6FB5" w:rsidRPr="005F6FB5" w:rsidRDefault="005F6FB5" w:rsidP="005F6FB5">
      <w:pPr>
        <w:pStyle w:val="ConsPlusTitle"/>
        <w:jc w:val="center"/>
        <w:outlineLvl w:val="0"/>
        <w:rPr>
          <w:rFonts w:ascii="Times New Roman" w:hAnsi="Times New Roman" w:cs="Times New Roman"/>
          <w:sz w:val="24"/>
          <w:szCs w:val="24"/>
        </w:rPr>
      </w:pPr>
      <w:r w:rsidRPr="005F6FB5">
        <w:rPr>
          <w:rFonts w:ascii="Times New Roman" w:hAnsi="Times New Roman" w:cs="Times New Roman"/>
          <w:sz w:val="24"/>
          <w:szCs w:val="24"/>
        </w:rPr>
        <w:t>КОМИТЕТ ОБРАЗОВАНИЯ ЕВРЕЙСКОЙ АВТОНОМНОЙ ОБЛАСТИ</w:t>
      </w:r>
    </w:p>
    <w:p w:rsidR="005F6FB5" w:rsidRPr="005F6FB5" w:rsidRDefault="005F6FB5" w:rsidP="005F6FB5">
      <w:pPr>
        <w:pStyle w:val="ConsPlusTitle"/>
        <w:jc w:val="center"/>
        <w:rPr>
          <w:rFonts w:ascii="Times New Roman" w:hAnsi="Times New Roman" w:cs="Times New Roman"/>
          <w:sz w:val="24"/>
          <w:szCs w:val="24"/>
        </w:rPr>
      </w:pP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ПРИКАЗ</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от 31 января 2014 г. N 43</w:t>
      </w:r>
    </w:p>
    <w:p w:rsidR="005F6FB5" w:rsidRPr="005F6FB5" w:rsidRDefault="005F6FB5" w:rsidP="005F6FB5">
      <w:pPr>
        <w:pStyle w:val="ConsPlusTitle"/>
        <w:jc w:val="center"/>
        <w:rPr>
          <w:rFonts w:ascii="Times New Roman" w:hAnsi="Times New Roman" w:cs="Times New Roman"/>
          <w:sz w:val="24"/>
          <w:szCs w:val="24"/>
        </w:rPr>
      </w:pP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О ПОРЯДКЕ ОСУЩЕСТВЛЕНИЯ ВЫПЛАТ СТИМУЛИРУЮЩЕГО ХАРАКТЕРА</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РУКОВОДИТЕЛЯМ ОБЛАСТНЫХ ГОСУДАРСТВЕННЫХ УЧРЕЖДЕНИЙ, ФУНКЦИИ</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И ПОЛНОМОЧИЯ УЧРЕДИТЕЛЯ КОТОРЫХ ОСУЩЕСТВЛЯЕТ КОМИТЕТ</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ОБРАЗОВАНИЯ ЕВРЕЙСКОЙ АВТОНОМНОЙ ОБЛАСТИ</w:t>
      </w:r>
    </w:p>
    <w:p w:rsidR="005F6FB5" w:rsidRPr="005F6FB5" w:rsidRDefault="005F6FB5" w:rsidP="005F6FB5">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6FB5" w:rsidRPr="005F6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FB5" w:rsidRPr="005F6FB5" w:rsidRDefault="005F6FB5" w:rsidP="005F6FB5">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6FB5" w:rsidRPr="005F6FB5" w:rsidRDefault="005F6FB5" w:rsidP="005F6FB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Список изменяющих документов</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(в ред. приказов комитета образования ЕАО</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 xml:space="preserve">от 21.04.2014 </w:t>
            </w:r>
            <w:hyperlink r:id="rId5" w:history="1">
              <w:r w:rsidRPr="005F6FB5">
                <w:rPr>
                  <w:rFonts w:ascii="Times New Roman" w:hAnsi="Times New Roman" w:cs="Times New Roman"/>
                  <w:color w:val="0000FF"/>
                  <w:sz w:val="24"/>
                  <w:szCs w:val="24"/>
                </w:rPr>
                <w:t>N 274</w:t>
              </w:r>
            </w:hyperlink>
            <w:r w:rsidRPr="005F6FB5">
              <w:rPr>
                <w:rFonts w:ascii="Times New Roman" w:hAnsi="Times New Roman" w:cs="Times New Roman"/>
                <w:color w:val="392C69"/>
                <w:sz w:val="24"/>
                <w:szCs w:val="24"/>
              </w:rPr>
              <w:t xml:space="preserve">, от 07.06.2016 </w:t>
            </w:r>
            <w:hyperlink r:id="rId6" w:history="1">
              <w:r w:rsidRPr="005F6FB5">
                <w:rPr>
                  <w:rFonts w:ascii="Times New Roman" w:hAnsi="Times New Roman" w:cs="Times New Roman"/>
                  <w:color w:val="0000FF"/>
                  <w:sz w:val="24"/>
                  <w:szCs w:val="24"/>
                </w:rPr>
                <w:t>N 324</w:t>
              </w:r>
            </w:hyperlink>
            <w:r w:rsidRPr="005F6FB5">
              <w:rPr>
                <w:rFonts w:ascii="Times New Roman" w:hAnsi="Times New Roman" w:cs="Times New Roman"/>
                <w:color w:val="392C69"/>
                <w:sz w:val="24"/>
                <w:szCs w:val="24"/>
              </w:rPr>
              <w:t xml:space="preserve">, от 05.12.2016 </w:t>
            </w:r>
            <w:hyperlink r:id="rId7" w:history="1">
              <w:r w:rsidRPr="005F6FB5">
                <w:rPr>
                  <w:rFonts w:ascii="Times New Roman" w:hAnsi="Times New Roman" w:cs="Times New Roman"/>
                  <w:color w:val="0000FF"/>
                  <w:sz w:val="24"/>
                  <w:szCs w:val="24"/>
                </w:rPr>
                <w:t>N 672</w:t>
              </w:r>
            </w:hyperlink>
            <w:r w:rsidRPr="005F6FB5">
              <w:rPr>
                <w:rFonts w:ascii="Times New Roman" w:hAnsi="Times New Roman" w:cs="Times New Roman"/>
                <w:color w:val="392C69"/>
                <w:sz w:val="24"/>
                <w:szCs w:val="24"/>
              </w:rPr>
              <w:t>,</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 xml:space="preserve">от 31.03.2017 </w:t>
            </w:r>
            <w:hyperlink r:id="rId8" w:history="1">
              <w:r w:rsidRPr="005F6FB5">
                <w:rPr>
                  <w:rFonts w:ascii="Times New Roman" w:hAnsi="Times New Roman" w:cs="Times New Roman"/>
                  <w:color w:val="0000FF"/>
                  <w:sz w:val="24"/>
                  <w:szCs w:val="24"/>
                </w:rPr>
                <w:t>N 160</w:t>
              </w:r>
            </w:hyperlink>
            <w:r w:rsidRPr="005F6FB5">
              <w:rPr>
                <w:rFonts w:ascii="Times New Roman" w:hAnsi="Times New Roman" w:cs="Times New Roman"/>
                <w:color w:val="392C69"/>
                <w:sz w:val="24"/>
                <w:szCs w:val="24"/>
              </w:rPr>
              <w:t xml:space="preserve">, от 04.08.2017 </w:t>
            </w:r>
            <w:hyperlink r:id="rId9" w:history="1">
              <w:r w:rsidRPr="005F6FB5">
                <w:rPr>
                  <w:rFonts w:ascii="Times New Roman" w:hAnsi="Times New Roman" w:cs="Times New Roman"/>
                  <w:color w:val="0000FF"/>
                  <w:sz w:val="24"/>
                  <w:szCs w:val="24"/>
                </w:rPr>
                <w:t>N 390</w:t>
              </w:r>
            </w:hyperlink>
            <w:r w:rsidRPr="005F6FB5">
              <w:rPr>
                <w:rFonts w:ascii="Times New Roman" w:hAnsi="Times New Roman" w:cs="Times New Roman"/>
                <w:color w:val="392C69"/>
                <w:sz w:val="24"/>
                <w:szCs w:val="24"/>
              </w:rPr>
              <w:t xml:space="preserve">, от 30.08.2019 </w:t>
            </w:r>
            <w:hyperlink r:id="rId10" w:history="1">
              <w:r w:rsidRPr="005F6FB5">
                <w:rPr>
                  <w:rFonts w:ascii="Times New Roman" w:hAnsi="Times New Roman" w:cs="Times New Roman"/>
                  <w:color w:val="0000FF"/>
                  <w:sz w:val="24"/>
                  <w:szCs w:val="24"/>
                </w:rPr>
                <w:t>N 369</w:t>
              </w:r>
            </w:hyperlink>
            <w:r w:rsidRPr="005F6FB5">
              <w:rPr>
                <w:rFonts w:ascii="Times New Roman" w:hAnsi="Times New Roman" w:cs="Times New Roman"/>
                <w:color w:val="392C69"/>
                <w:sz w:val="24"/>
                <w:szCs w:val="24"/>
              </w:rPr>
              <w:t>,</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 xml:space="preserve">от 02.03.2020 </w:t>
            </w:r>
            <w:hyperlink r:id="rId11" w:history="1">
              <w:r w:rsidRPr="005F6FB5">
                <w:rPr>
                  <w:rFonts w:ascii="Times New Roman" w:hAnsi="Times New Roman" w:cs="Times New Roman"/>
                  <w:color w:val="0000FF"/>
                  <w:sz w:val="24"/>
                  <w:szCs w:val="24"/>
                </w:rPr>
                <w:t>N 107</w:t>
              </w:r>
            </w:hyperlink>
            <w:r w:rsidRPr="005F6FB5">
              <w:rPr>
                <w:rFonts w:ascii="Times New Roman" w:hAnsi="Times New Roman" w:cs="Times New Roman"/>
                <w:color w:val="392C69"/>
                <w:sz w:val="24"/>
                <w:szCs w:val="24"/>
              </w:rPr>
              <w:t xml:space="preserve">, от 16.09.2020 </w:t>
            </w:r>
            <w:hyperlink r:id="rId12" w:history="1">
              <w:r w:rsidRPr="005F6FB5">
                <w:rPr>
                  <w:rFonts w:ascii="Times New Roman" w:hAnsi="Times New Roman" w:cs="Times New Roman"/>
                  <w:color w:val="0000FF"/>
                  <w:sz w:val="24"/>
                  <w:szCs w:val="24"/>
                </w:rPr>
                <w:t>N 383</w:t>
              </w:r>
            </w:hyperlink>
            <w:r w:rsidRPr="005F6FB5">
              <w:rPr>
                <w:rFonts w:ascii="Times New Roman" w:hAnsi="Times New Roman" w:cs="Times New Roman"/>
                <w:color w:val="392C69"/>
                <w:sz w:val="24"/>
                <w:szCs w:val="24"/>
              </w:rPr>
              <w:t xml:space="preserve">, от 15.02.2021 </w:t>
            </w:r>
            <w:hyperlink r:id="rId13" w:history="1">
              <w:r w:rsidRPr="005F6FB5">
                <w:rPr>
                  <w:rFonts w:ascii="Times New Roman" w:hAnsi="Times New Roman" w:cs="Times New Roman"/>
                  <w:color w:val="0000FF"/>
                  <w:sz w:val="24"/>
                  <w:szCs w:val="24"/>
                </w:rPr>
                <w:t>N 69</w:t>
              </w:r>
            </w:hyperlink>
            <w:r w:rsidRPr="005F6FB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FB5" w:rsidRPr="005F6FB5" w:rsidRDefault="005F6FB5" w:rsidP="005F6FB5">
            <w:pPr>
              <w:spacing w:after="0" w:line="240" w:lineRule="auto"/>
              <w:rPr>
                <w:rFonts w:ascii="Times New Roman" w:hAnsi="Times New Roman" w:cs="Times New Roman"/>
                <w:sz w:val="24"/>
                <w:szCs w:val="24"/>
              </w:rPr>
            </w:pPr>
          </w:p>
        </w:tc>
      </w:tr>
    </w:tbl>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В соответствии с </w:t>
      </w:r>
      <w:hyperlink r:id="rId14" w:history="1">
        <w:r w:rsidRPr="005F6FB5">
          <w:rPr>
            <w:rFonts w:ascii="Times New Roman" w:hAnsi="Times New Roman" w:cs="Times New Roman"/>
            <w:color w:val="0000FF"/>
            <w:sz w:val="24"/>
            <w:szCs w:val="24"/>
          </w:rPr>
          <w:t>постановлением</w:t>
        </w:r>
      </w:hyperlink>
      <w:r w:rsidRPr="005F6FB5">
        <w:rPr>
          <w:rFonts w:ascii="Times New Roman" w:hAnsi="Times New Roman" w:cs="Times New Roman"/>
          <w:sz w:val="24"/>
          <w:szCs w:val="24"/>
        </w:rPr>
        <w:t xml:space="preserve"> правительства Еврейской автономной области от 14.10.2008 N 289-пп "О порядке и условиях введения отраслевых систем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rPr>
          <w:rFonts w:ascii="Times New Roman" w:hAnsi="Times New Roman" w:cs="Times New Roman"/>
          <w:sz w:val="24"/>
          <w:szCs w:val="24"/>
        </w:rPr>
      </w:pPr>
      <w:r w:rsidRPr="005F6FB5">
        <w:rPr>
          <w:rFonts w:ascii="Times New Roman" w:hAnsi="Times New Roman" w:cs="Times New Roman"/>
          <w:sz w:val="24"/>
          <w:szCs w:val="24"/>
        </w:rPr>
        <w:t>ПРИКАЗЫВАЮ:</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1. Утвердить прилагаемый </w:t>
      </w:r>
      <w:hyperlink w:anchor="P41" w:history="1">
        <w:r w:rsidRPr="005F6FB5">
          <w:rPr>
            <w:rFonts w:ascii="Times New Roman" w:hAnsi="Times New Roman" w:cs="Times New Roman"/>
            <w:color w:val="0000FF"/>
            <w:sz w:val="24"/>
            <w:szCs w:val="24"/>
          </w:rPr>
          <w:t>порядок</w:t>
        </w:r>
      </w:hyperlink>
      <w:r w:rsidRPr="005F6FB5">
        <w:rPr>
          <w:rFonts w:ascii="Times New Roman" w:hAnsi="Times New Roman" w:cs="Times New Roman"/>
          <w:sz w:val="24"/>
          <w:szCs w:val="24"/>
        </w:rPr>
        <w:t xml:space="preserve"> осуществления выплат стимулирующего характера руководителям областных государственных учреждений, функции и полномочия учредителя которых осуществляет комитет образования Еврейской автономной области.</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2. Признать утратившими силу:</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 </w:t>
      </w:r>
      <w:hyperlink r:id="rId15" w:history="1">
        <w:r w:rsidRPr="005F6FB5">
          <w:rPr>
            <w:rFonts w:ascii="Times New Roman" w:hAnsi="Times New Roman" w:cs="Times New Roman"/>
            <w:color w:val="0000FF"/>
            <w:sz w:val="24"/>
            <w:szCs w:val="24"/>
          </w:rPr>
          <w:t>приказ</w:t>
        </w:r>
      </w:hyperlink>
      <w:r w:rsidRPr="005F6FB5">
        <w:rPr>
          <w:rFonts w:ascii="Times New Roman" w:hAnsi="Times New Roman" w:cs="Times New Roman"/>
          <w:sz w:val="24"/>
          <w:szCs w:val="24"/>
        </w:rPr>
        <w:t xml:space="preserve"> комитета образования Еврейской автономной области от 20.01.2011 N 30 "Об установлении показателей, размеров и условий стимулирования труда руководителей областных государственных учреждений, функции и полномочия учредителя которых осуществляет комитет образования Еврейской автономной области, позволяющих оценить результативность и качество работы учреждения";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 </w:t>
      </w:r>
      <w:hyperlink r:id="rId16" w:history="1">
        <w:r w:rsidRPr="005F6FB5">
          <w:rPr>
            <w:rFonts w:ascii="Times New Roman" w:hAnsi="Times New Roman" w:cs="Times New Roman"/>
            <w:color w:val="0000FF"/>
            <w:sz w:val="24"/>
            <w:szCs w:val="24"/>
          </w:rPr>
          <w:t>приказ</w:t>
        </w:r>
      </w:hyperlink>
      <w:r w:rsidRPr="005F6FB5">
        <w:rPr>
          <w:rFonts w:ascii="Times New Roman" w:hAnsi="Times New Roman" w:cs="Times New Roman"/>
          <w:sz w:val="24"/>
          <w:szCs w:val="24"/>
        </w:rPr>
        <w:t xml:space="preserve"> комитета образования Еврейской автономной области от 10.08.2012 N 467 "О внесении изменения и дополнения в приказ комитета образования Еврейской автономной области от 20.01.2011 N 30 "Об установлении показателей, размеров и условий стимулирования труда руководителей областных государственных учреждений, функции и полномочия учредителя которых осуществляет комитет образования Еврейской автономной области, позволяющих оценить результативность и качество работы учреждения";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 </w:t>
      </w:r>
      <w:hyperlink r:id="rId17" w:history="1">
        <w:r w:rsidRPr="005F6FB5">
          <w:rPr>
            <w:rFonts w:ascii="Times New Roman" w:hAnsi="Times New Roman" w:cs="Times New Roman"/>
            <w:color w:val="0000FF"/>
            <w:sz w:val="24"/>
            <w:szCs w:val="24"/>
          </w:rPr>
          <w:t>приказ</w:t>
        </w:r>
      </w:hyperlink>
      <w:r w:rsidRPr="005F6FB5">
        <w:rPr>
          <w:rFonts w:ascii="Times New Roman" w:hAnsi="Times New Roman" w:cs="Times New Roman"/>
          <w:sz w:val="24"/>
          <w:szCs w:val="24"/>
        </w:rPr>
        <w:t xml:space="preserve"> комитета образования Еврейской автономной области от 25.12.2012 N 709 "О внесении изменений и дополнений в показатели, размеры и условия стимулирования труда руководителей областных государственных учреждений, функции и полномочия учредителя которых осуществляет комитет образования Еврейской автономной области, позволяющие оценить результативность и качество работы учреждения, утвержденные приказом комитета образования Еврейской автономной области от 20.01.2011 N 30 "Об установлении показателей, размеров и условий стимулирования труда руководителей </w:t>
      </w:r>
      <w:r w:rsidRPr="005F6FB5">
        <w:rPr>
          <w:rFonts w:ascii="Times New Roman" w:hAnsi="Times New Roman" w:cs="Times New Roman"/>
          <w:sz w:val="24"/>
          <w:szCs w:val="24"/>
        </w:rPr>
        <w:lastRenderedPageBreak/>
        <w:t>областных государственных учреждений, функции и полномочия учредителя которых осуществляет комитет образования Еврейской автономной области, позволяющих оценить результативность и качество работы учреждения";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 </w:t>
      </w:r>
      <w:hyperlink r:id="rId18" w:history="1">
        <w:r w:rsidRPr="005F6FB5">
          <w:rPr>
            <w:rFonts w:ascii="Times New Roman" w:hAnsi="Times New Roman" w:cs="Times New Roman"/>
            <w:color w:val="0000FF"/>
            <w:sz w:val="24"/>
            <w:szCs w:val="24"/>
          </w:rPr>
          <w:t>приказ</w:t>
        </w:r>
      </w:hyperlink>
      <w:r w:rsidRPr="005F6FB5">
        <w:rPr>
          <w:rFonts w:ascii="Times New Roman" w:hAnsi="Times New Roman" w:cs="Times New Roman"/>
          <w:sz w:val="24"/>
          <w:szCs w:val="24"/>
        </w:rPr>
        <w:t xml:space="preserve"> комитета образования Еврейской автономной области от 01.03.2013 N 77 "О внесении изменений в показатели, размеры и условия стимулирования труда руководителей областных государственных учреждений, функции и полномочия учредителя которых осуществляет комитет образования Еврейской автономной области, позволяющие оценить результативность и качество работы учреждения, утвержденные приказом комитета образования Еврейской автономной области от 20.01.2011 N 30".</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3. Контроль за исполнением настоящего приказа возложить на заместителя председателя комитета образования Еврейской автономной области Мельникову Л.В.</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4. Настоящий приказ вступает в силу со дня его официального опубликования и распространяется на правоотношения, возникшие с 1 января 2014 года.</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right"/>
        <w:rPr>
          <w:rFonts w:ascii="Times New Roman" w:hAnsi="Times New Roman" w:cs="Times New Roman"/>
          <w:sz w:val="24"/>
          <w:szCs w:val="24"/>
        </w:rPr>
      </w:pPr>
      <w:r w:rsidRPr="005F6FB5">
        <w:rPr>
          <w:rFonts w:ascii="Times New Roman" w:hAnsi="Times New Roman" w:cs="Times New Roman"/>
          <w:sz w:val="24"/>
          <w:szCs w:val="24"/>
        </w:rPr>
        <w:t>Председатель комитета</w:t>
      </w:r>
    </w:p>
    <w:p w:rsidR="005F6FB5" w:rsidRPr="005F6FB5" w:rsidRDefault="005F6FB5" w:rsidP="005F6FB5">
      <w:pPr>
        <w:pStyle w:val="ConsPlusNormal"/>
        <w:jc w:val="right"/>
        <w:rPr>
          <w:rFonts w:ascii="Times New Roman" w:hAnsi="Times New Roman" w:cs="Times New Roman"/>
          <w:sz w:val="24"/>
          <w:szCs w:val="24"/>
        </w:rPr>
      </w:pPr>
      <w:r w:rsidRPr="005F6FB5">
        <w:rPr>
          <w:rFonts w:ascii="Times New Roman" w:hAnsi="Times New Roman" w:cs="Times New Roman"/>
          <w:sz w:val="24"/>
          <w:szCs w:val="24"/>
        </w:rPr>
        <w:t>Т.М.ПЧЕЛКИНА</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right"/>
        <w:outlineLvl w:val="0"/>
        <w:rPr>
          <w:rFonts w:ascii="Times New Roman" w:hAnsi="Times New Roman" w:cs="Times New Roman"/>
          <w:sz w:val="24"/>
          <w:szCs w:val="24"/>
        </w:rPr>
      </w:pPr>
      <w:r w:rsidRPr="005F6FB5">
        <w:rPr>
          <w:rFonts w:ascii="Times New Roman" w:hAnsi="Times New Roman" w:cs="Times New Roman"/>
          <w:sz w:val="24"/>
          <w:szCs w:val="24"/>
        </w:rPr>
        <w:t>УТВЕРЖДЕН</w:t>
      </w:r>
    </w:p>
    <w:p w:rsidR="005F6FB5" w:rsidRPr="005F6FB5" w:rsidRDefault="005F6FB5" w:rsidP="005F6FB5">
      <w:pPr>
        <w:pStyle w:val="ConsPlusNormal"/>
        <w:jc w:val="right"/>
        <w:rPr>
          <w:rFonts w:ascii="Times New Roman" w:hAnsi="Times New Roman" w:cs="Times New Roman"/>
          <w:sz w:val="24"/>
          <w:szCs w:val="24"/>
        </w:rPr>
      </w:pPr>
      <w:r w:rsidRPr="005F6FB5">
        <w:rPr>
          <w:rFonts w:ascii="Times New Roman" w:hAnsi="Times New Roman" w:cs="Times New Roman"/>
          <w:sz w:val="24"/>
          <w:szCs w:val="24"/>
        </w:rPr>
        <w:t>приказом комитета образования</w:t>
      </w:r>
    </w:p>
    <w:p w:rsidR="005F6FB5" w:rsidRPr="005F6FB5" w:rsidRDefault="005F6FB5" w:rsidP="005F6FB5">
      <w:pPr>
        <w:pStyle w:val="ConsPlusNormal"/>
        <w:jc w:val="right"/>
        <w:rPr>
          <w:rFonts w:ascii="Times New Roman" w:hAnsi="Times New Roman" w:cs="Times New Roman"/>
          <w:sz w:val="24"/>
          <w:szCs w:val="24"/>
        </w:rPr>
      </w:pPr>
      <w:r w:rsidRPr="005F6FB5">
        <w:rPr>
          <w:rFonts w:ascii="Times New Roman" w:hAnsi="Times New Roman" w:cs="Times New Roman"/>
          <w:sz w:val="24"/>
          <w:szCs w:val="24"/>
        </w:rPr>
        <w:t>Еврейской автономной области</w:t>
      </w:r>
    </w:p>
    <w:p w:rsidR="005F6FB5" w:rsidRPr="005F6FB5" w:rsidRDefault="005F6FB5" w:rsidP="005F6FB5">
      <w:pPr>
        <w:pStyle w:val="ConsPlusNormal"/>
        <w:jc w:val="right"/>
        <w:rPr>
          <w:rFonts w:ascii="Times New Roman" w:hAnsi="Times New Roman" w:cs="Times New Roman"/>
          <w:sz w:val="24"/>
          <w:szCs w:val="24"/>
        </w:rPr>
      </w:pPr>
      <w:r w:rsidRPr="005F6FB5">
        <w:rPr>
          <w:rFonts w:ascii="Times New Roman" w:hAnsi="Times New Roman" w:cs="Times New Roman"/>
          <w:sz w:val="24"/>
          <w:szCs w:val="24"/>
        </w:rPr>
        <w:t>от 31.01.2014 N 43</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Title"/>
        <w:jc w:val="center"/>
        <w:rPr>
          <w:rFonts w:ascii="Times New Roman" w:hAnsi="Times New Roman" w:cs="Times New Roman"/>
          <w:sz w:val="24"/>
          <w:szCs w:val="24"/>
        </w:rPr>
      </w:pPr>
      <w:bookmarkStart w:id="1" w:name="P41"/>
      <w:bookmarkEnd w:id="1"/>
      <w:r w:rsidRPr="005F6FB5">
        <w:rPr>
          <w:rFonts w:ascii="Times New Roman" w:hAnsi="Times New Roman" w:cs="Times New Roman"/>
          <w:sz w:val="24"/>
          <w:szCs w:val="24"/>
        </w:rPr>
        <w:t>ПОРЯДОК</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ОСУЩЕСТВЛЕНИЯ ВЫПЛАТ СТИМУЛИРУЮЩЕГО ХАРАКТЕРА РУКОВОДИТЕЛЯМ</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ОБЛАСТНЫХ ГОСУДАРСТВЕННЫХ УЧРЕЖДЕНИЙ, ФУНКЦИИ И ПОЛНОМОЧИЯ</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УЧРЕДИТЕЛЯ КОТОРЫХ ОСУЩЕСТВЛЯЕТ КОМИТЕТ ОБРАЗОВАНИЯ</w:t>
      </w:r>
    </w:p>
    <w:p w:rsidR="005F6FB5" w:rsidRPr="005F6FB5" w:rsidRDefault="005F6FB5" w:rsidP="005F6FB5">
      <w:pPr>
        <w:pStyle w:val="ConsPlusTitle"/>
        <w:jc w:val="center"/>
        <w:rPr>
          <w:rFonts w:ascii="Times New Roman" w:hAnsi="Times New Roman" w:cs="Times New Roman"/>
          <w:sz w:val="24"/>
          <w:szCs w:val="24"/>
        </w:rPr>
      </w:pPr>
      <w:r w:rsidRPr="005F6FB5">
        <w:rPr>
          <w:rFonts w:ascii="Times New Roman" w:hAnsi="Times New Roman" w:cs="Times New Roman"/>
          <w:sz w:val="24"/>
          <w:szCs w:val="24"/>
        </w:rPr>
        <w:t>ЕВРЕЙСКОЙ АВТОНОМНОЙ ОБЛАСТИ</w:t>
      </w:r>
    </w:p>
    <w:p w:rsidR="005F6FB5" w:rsidRPr="005F6FB5" w:rsidRDefault="005F6FB5" w:rsidP="005F6FB5">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6FB5" w:rsidRPr="005F6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FB5" w:rsidRPr="005F6FB5" w:rsidRDefault="005F6FB5" w:rsidP="005F6FB5">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6FB5" w:rsidRPr="005F6FB5" w:rsidRDefault="005F6FB5" w:rsidP="005F6FB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Список изменяющих документов</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(в ред. приказов комитета образования ЕАО</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 xml:space="preserve">от 21.04.2014 </w:t>
            </w:r>
            <w:hyperlink r:id="rId19" w:history="1">
              <w:r w:rsidRPr="005F6FB5">
                <w:rPr>
                  <w:rFonts w:ascii="Times New Roman" w:hAnsi="Times New Roman" w:cs="Times New Roman"/>
                  <w:color w:val="0000FF"/>
                  <w:sz w:val="24"/>
                  <w:szCs w:val="24"/>
                </w:rPr>
                <w:t>N 274</w:t>
              </w:r>
            </w:hyperlink>
            <w:r w:rsidRPr="005F6FB5">
              <w:rPr>
                <w:rFonts w:ascii="Times New Roman" w:hAnsi="Times New Roman" w:cs="Times New Roman"/>
                <w:color w:val="392C69"/>
                <w:sz w:val="24"/>
                <w:szCs w:val="24"/>
              </w:rPr>
              <w:t xml:space="preserve">, от 07.06.2016 </w:t>
            </w:r>
            <w:hyperlink r:id="rId20" w:history="1">
              <w:r w:rsidRPr="005F6FB5">
                <w:rPr>
                  <w:rFonts w:ascii="Times New Roman" w:hAnsi="Times New Roman" w:cs="Times New Roman"/>
                  <w:color w:val="0000FF"/>
                  <w:sz w:val="24"/>
                  <w:szCs w:val="24"/>
                </w:rPr>
                <w:t>N 324</w:t>
              </w:r>
            </w:hyperlink>
            <w:r w:rsidRPr="005F6FB5">
              <w:rPr>
                <w:rFonts w:ascii="Times New Roman" w:hAnsi="Times New Roman" w:cs="Times New Roman"/>
                <w:color w:val="392C69"/>
                <w:sz w:val="24"/>
                <w:szCs w:val="24"/>
              </w:rPr>
              <w:t xml:space="preserve">, от 05.12.2016 </w:t>
            </w:r>
            <w:hyperlink r:id="rId21" w:history="1">
              <w:r w:rsidRPr="005F6FB5">
                <w:rPr>
                  <w:rFonts w:ascii="Times New Roman" w:hAnsi="Times New Roman" w:cs="Times New Roman"/>
                  <w:color w:val="0000FF"/>
                  <w:sz w:val="24"/>
                  <w:szCs w:val="24"/>
                </w:rPr>
                <w:t>N 672</w:t>
              </w:r>
            </w:hyperlink>
            <w:r w:rsidRPr="005F6FB5">
              <w:rPr>
                <w:rFonts w:ascii="Times New Roman" w:hAnsi="Times New Roman" w:cs="Times New Roman"/>
                <w:color w:val="392C69"/>
                <w:sz w:val="24"/>
                <w:szCs w:val="24"/>
              </w:rPr>
              <w:t>,</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 xml:space="preserve">от 31.03.2017 </w:t>
            </w:r>
            <w:hyperlink r:id="rId22" w:history="1">
              <w:r w:rsidRPr="005F6FB5">
                <w:rPr>
                  <w:rFonts w:ascii="Times New Roman" w:hAnsi="Times New Roman" w:cs="Times New Roman"/>
                  <w:color w:val="0000FF"/>
                  <w:sz w:val="24"/>
                  <w:szCs w:val="24"/>
                </w:rPr>
                <w:t>N 160</w:t>
              </w:r>
            </w:hyperlink>
            <w:r w:rsidRPr="005F6FB5">
              <w:rPr>
                <w:rFonts w:ascii="Times New Roman" w:hAnsi="Times New Roman" w:cs="Times New Roman"/>
                <w:color w:val="392C69"/>
                <w:sz w:val="24"/>
                <w:szCs w:val="24"/>
              </w:rPr>
              <w:t xml:space="preserve">, от 04.08.2017 </w:t>
            </w:r>
            <w:hyperlink r:id="rId23" w:history="1">
              <w:r w:rsidRPr="005F6FB5">
                <w:rPr>
                  <w:rFonts w:ascii="Times New Roman" w:hAnsi="Times New Roman" w:cs="Times New Roman"/>
                  <w:color w:val="0000FF"/>
                  <w:sz w:val="24"/>
                  <w:szCs w:val="24"/>
                </w:rPr>
                <w:t>N 390</w:t>
              </w:r>
            </w:hyperlink>
            <w:r w:rsidRPr="005F6FB5">
              <w:rPr>
                <w:rFonts w:ascii="Times New Roman" w:hAnsi="Times New Roman" w:cs="Times New Roman"/>
                <w:color w:val="392C69"/>
                <w:sz w:val="24"/>
                <w:szCs w:val="24"/>
              </w:rPr>
              <w:t xml:space="preserve">, от 30.08.2019 </w:t>
            </w:r>
            <w:hyperlink r:id="rId24" w:history="1">
              <w:r w:rsidRPr="005F6FB5">
                <w:rPr>
                  <w:rFonts w:ascii="Times New Roman" w:hAnsi="Times New Roman" w:cs="Times New Roman"/>
                  <w:color w:val="0000FF"/>
                  <w:sz w:val="24"/>
                  <w:szCs w:val="24"/>
                </w:rPr>
                <w:t>N 369</w:t>
              </w:r>
            </w:hyperlink>
            <w:r w:rsidRPr="005F6FB5">
              <w:rPr>
                <w:rFonts w:ascii="Times New Roman" w:hAnsi="Times New Roman" w:cs="Times New Roman"/>
                <w:color w:val="392C69"/>
                <w:sz w:val="24"/>
                <w:szCs w:val="24"/>
              </w:rPr>
              <w:t>,</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color w:val="392C69"/>
                <w:sz w:val="24"/>
                <w:szCs w:val="24"/>
              </w:rPr>
              <w:t xml:space="preserve">от 02.03.2020 </w:t>
            </w:r>
            <w:hyperlink r:id="rId25" w:history="1">
              <w:r w:rsidRPr="005F6FB5">
                <w:rPr>
                  <w:rFonts w:ascii="Times New Roman" w:hAnsi="Times New Roman" w:cs="Times New Roman"/>
                  <w:color w:val="0000FF"/>
                  <w:sz w:val="24"/>
                  <w:szCs w:val="24"/>
                </w:rPr>
                <w:t>N 107</w:t>
              </w:r>
            </w:hyperlink>
            <w:r w:rsidRPr="005F6FB5">
              <w:rPr>
                <w:rFonts w:ascii="Times New Roman" w:hAnsi="Times New Roman" w:cs="Times New Roman"/>
                <w:color w:val="392C69"/>
                <w:sz w:val="24"/>
                <w:szCs w:val="24"/>
              </w:rPr>
              <w:t xml:space="preserve">, от 16.09.2020 </w:t>
            </w:r>
            <w:hyperlink r:id="rId26" w:history="1">
              <w:r w:rsidRPr="005F6FB5">
                <w:rPr>
                  <w:rFonts w:ascii="Times New Roman" w:hAnsi="Times New Roman" w:cs="Times New Roman"/>
                  <w:color w:val="0000FF"/>
                  <w:sz w:val="24"/>
                  <w:szCs w:val="24"/>
                </w:rPr>
                <w:t>N 383</w:t>
              </w:r>
            </w:hyperlink>
            <w:r w:rsidRPr="005F6FB5">
              <w:rPr>
                <w:rFonts w:ascii="Times New Roman" w:hAnsi="Times New Roman" w:cs="Times New Roman"/>
                <w:color w:val="392C69"/>
                <w:sz w:val="24"/>
                <w:szCs w:val="24"/>
              </w:rPr>
              <w:t xml:space="preserve">, от 15.02.2021 </w:t>
            </w:r>
            <w:hyperlink r:id="rId27" w:history="1">
              <w:r w:rsidRPr="005F6FB5">
                <w:rPr>
                  <w:rFonts w:ascii="Times New Roman" w:hAnsi="Times New Roman" w:cs="Times New Roman"/>
                  <w:color w:val="0000FF"/>
                  <w:sz w:val="24"/>
                  <w:szCs w:val="24"/>
                </w:rPr>
                <w:t>N 69</w:t>
              </w:r>
            </w:hyperlink>
            <w:r w:rsidRPr="005F6FB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FB5" w:rsidRPr="005F6FB5" w:rsidRDefault="005F6FB5" w:rsidP="005F6FB5">
            <w:pPr>
              <w:spacing w:after="0" w:line="240" w:lineRule="auto"/>
              <w:rPr>
                <w:rFonts w:ascii="Times New Roman" w:hAnsi="Times New Roman" w:cs="Times New Roman"/>
                <w:sz w:val="24"/>
                <w:szCs w:val="24"/>
              </w:rPr>
            </w:pPr>
          </w:p>
        </w:tc>
      </w:tr>
    </w:tbl>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1. Настоящий порядок разработан в соответствии с </w:t>
      </w:r>
      <w:hyperlink r:id="rId28" w:history="1">
        <w:r w:rsidRPr="005F6FB5">
          <w:rPr>
            <w:rFonts w:ascii="Times New Roman" w:hAnsi="Times New Roman" w:cs="Times New Roman"/>
            <w:color w:val="0000FF"/>
            <w:sz w:val="24"/>
            <w:szCs w:val="24"/>
          </w:rPr>
          <w:t>постановлением</w:t>
        </w:r>
      </w:hyperlink>
      <w:r w:rsidRPr="005F6FB5">
        <w:rPr>
          <w:rFonts w:ascii="Times New Roman" w:hAnsi="Times New Roman" w:cs="Times New Roman"/>
          <w:sz w:val="24"/>
          <w:szCs w:val="24"/>
        </w:rPr>
        <w:t xml:space="preserve"> правительства Еврейской автономной области от 14.10.2008 N 289-пп "О порядке и условиях введения отраслевых систем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w:t>
      </w:r>
      <w:hyperlink r:id="rId29" w:history="1">
        <w:r w:rsidRPr="005F6FB5">
          <w:rPr>
            <w:rFonts w:ascii="Times New Roman" w:hAnsi="Times New Roman" w:cs="Times New Roman"/>
            <w:color w:val="0000FF"/>
            <w:sz w:val="24"/>
            <w:szCs w:val="24"/>
          </w:rPr>
          <w:t>постановлением</w:t>
        </w:r>
      </w:hyperlink>
      <w:r w:rsidRPr="005F6FB5">
        <w:rPr>
          <w:rFonts w:ascii="Times New Roman" w:hAnsi="Times New Roman" w:cs="Times New Roman"/>
          <w:sz w:val="24"/>
          <w:szCs w:val="24"/>
        </w:rPr>
        <w:t xml:space="preserve"> правительства Еврейской автономной области от 12.10.2010 N 391-пп "О системе оплаты труда работников областных государственных учреждений, функции и полномочия учредителя которых осуществляет комитет образования Еврейской автономной области" и определяет механизм осуществления выплат стимулирующего характера руководителям областных государственных учреждений, функции и полномочия учредителя которых осуществляет </w:t>
      </w:r>
      <w:r w:rsidRPr="005F6FB5">
        <w:rPr>
          <w:rFonts w:ascii="Times New Roman" w:hAnsi="Times New Roman" w:cs="Times New Roman"/>
          <w:sz w:val="24"/>
          <w:szCs w:val="24"/>
        </w:rPr>
        <w:lastRenderedPageBreak/>
        <w:t>комитет образования Еврейской автономной области.</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2. Руководителям учреждений устанавливаются следующие виды стимулирующих выплат:</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выплата за интенсивность и высокие результаты работы;</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доплата за звание;</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премиальные выплаты по итогам работы.</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2.1. Выплата за интенсивность и высокие результаты труда руководителю производится ежемесячно при условии полного выполнения показателей эффективности деятельности учреждения (руководителя) в следующих размерах:</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в учреждениях с численностью до 25 человек - выплата в размере до 10 процентов должностного оклада руководителя;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в учреждениях с численностью свыше 25 человек - в размере до 50 процентов должностного оклада руководителя;</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(в ред. </w:t>
      </w:r>
      <w:hyperlink r:id="rId30" w:history="1">
        <w:r w:rsidRPr="005F6FB5">
          <w:rPr>
            <w:rFonts w:ascii="Times New Roman" w:hAnsi="Times New Roman" w:cs="Times New Roman"/>
            <w:color w:val="0000FF"/>
            <w:sz w:val="24"/>
            <w:szCs w:val="24"/>
          </w:rPr>
          <w:t>приказа</w:t>
        </w:r>
      </w:hyperlink>
      <w:r w:rsidRPr="005F6FB5">
        <w:rPr>
          <w:rFonts w:ascii="Times New Roman" w:hAnsi="Times New Roman" w:cs="Times New Roman"/>
          <w:sz w:val="24"/>
          <w:szCs w:val="24"/>
        </w:rPr>
        <w:t xml:space="preserve"> комитета образования ЕАО от 05.12.2016 N 672)</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 абзац утратил силу. - </w:t>
      </w:r>
      <w:hyperlink r:id="rId31" w:history="1">
        <w:r w:rsidRPr="005F6FB5">
          <w:rPr>
            <w:rFonts w:ascii="Times New Roman" w:hAnsi="Times New Roman" w:cs="Times New Roman"/>
            <w:color w:val="0000FF"/>
            <w:sz w:val="24"/>
            <w:szCs w:val="24"/>
          </w:rPr>
          <w:t>Приказ</w:t>
        </w:r>
      </w:hyperlink>
      <w:r w:rsidRPr="005F6FB5">
        <w:rPr>
          <w:rFonts w:ascii="Times New Roman" w:hAnsi="Times New Roman" w:cs="Times New Roman"/>
          <w:sz w:val="24"/>
          <w:szCs w:val="24"/>
        </w:rPr>
        <w:t xml:space="preserve"> комитета образования ЕАО от 05.12.2016 N 672.</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в учреждениях, находящихся в стадии ликвидации, - в размере до 50 процентов должностного оклада руководителя.</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(абзац введен </w:t>
      </w:r>
      <w:hyperlink r:id="rId32"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02.03.2020 N 107)</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2.2. Показатели, размеры и условия стимулирования труда руководителей учреждений, позволяющие оценить результативность и качество работы учреждения (со среднесписочной численностью менее 35 человек):</w:t>
      </w:r>
    </w:p>
    <w:p w:rsidR="005F6FB5" w:rsidRPr="005F6FB5" w:rsidRDefault="005F6FB5" w:rsidP="005F6F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N п/п</w:t>
            </w:r>
          </w:p>
        </w:tc>
        <w:tc>
          <w:tcPr>
            <w:tcW w:w="6520"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Наименование показателя эффективности учреждения (руководителя)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Оценка учреждения (руководителя) в баллах</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 Показатели основной деятельности учреждения</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Соответствие функционирования и развития учреждения соответствующим нормативным правовым актам, регламентирующим деятельность учреждения, уставу и программе развития (отсутствие нарушений законодательства Российской Федерации при проведении мероприятий по контролю (надзору) учреждения)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 Показатели финансово-экономической деятельности, исполнительской дисциплины работников учреждения</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Полнота и эффективность использования средств областного бюджета на выполнение государственного задания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2.2.</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в учреждении просроченной кредиторской задолженности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2.3.</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обоснованных жалоб на действия (бездействие) должностных лиц учреждения, а также принимаемые ими решения при предоставлении государственных услуг</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2.4.</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нарушений сроков исполнения ежемесячной, квартальной, годовой отчетностей, а также поручений комитета образования Еврейской автономной области в соответствии с компетенцией учреждения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lastRenderedPageBreak/>
              <w:t>3. Деятельность учреждения, направленная на работу с кадрами</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Соблюдение соотношения средней заработной платы соответствующих категорий работников возглавляемого учреждения до установленных соотношений среднемесячной заработной платы в Еврейской автономной области в соответствии с показателями (индикаторами), определенными Планом мероприятий ("Дорожной картой") "Изменения, направленные на повышение эффективности сферы образования в Еврейской автономной области" (для учреждений, которым целевые показатели средней заработной платы отдельных категорий работников установлены Указами Президента Российской Федерации)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rPr>
                <w:rFonts w:ascii="Times New Roman" w:hAnsi="Times New Roman" w:cs="Times New Roman"/>
                <w:sz w:val="24"/>
                <w:szCs w:val="24"/>
              </w:rPr>
            </w:pP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Недопущение снижения средней заработной платы работников учреждения по сравнению с аналогичным периодом предыдущего года (для учреждений, которым целевые показатели средней заработной платы отдельных категорий работников не установлены Указами Президента Российской Федерации)</w:t>
            </w:r>
          </w:p>
        </w:tc>
        <w:tc>
          <w:tcPr>
            <w:tcW w:w="1984" w:type="dxa"/>
          </w:tcPr>
          <w:p w:rsidR="005F6FB5" w:rsidRPr="005F6FB5" w:rsidRDefault="005F6FB5" w:rsidP="005F6FB5">
            <w:pPr>
              <w:pStyle w:val="ConsPlusNormal"/>
              <w:rPr>
                <w:rFonts w:ascii="Times New Roman" w:hAnsi="Times New Roman" w:cs="Times New Roman"/>
                <w:sz w:val="24"/>
                <w:szCs w:val="24"/>
              </w:rPr>
            </w:pP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3.2.</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Соответствие кадрового обеспечения и уровня квалификации работников учреждения, непосредственно оказывающих государственные услуги, установленным требованиям</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4. Показатели оценки эффективности использования областного государственного имущества</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4.1.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предписаний (замечаний в актах проверок) органов государственного контроля (надзора), иных органов по объектам недвижимого имущества, переданным в оперативное управление</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bl>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w:t>
      </w:r>
      <w:proofErr w:type="spellStart"/>
      <w:r w:rsidRPr="005F6FB5">
        <w:rPr>
          <w:rFonts w:ascii="Times New Roman" w:hAnsi="Times New Roman" w:cs="Times New Roman"/>
          <w:sz w:val="24"/>
          <w:szCs w:val="24"/>
        </w:rPr>
        <w:t>пп</w:t>
      </w:r>
      <w:proofErr w:type="spellEnd"/>
      <w:r w:rsidRPr="005F6FB5">
        <w:rPr>
          <w:rFonts w:ascii="Times New Roman" w:hAnsi="Times New Roman" w:cs="Times New Roman"/>
          <w:sz w:val="24"/>
          <w:szCs w:val="24"/>
        </w:rPr>
        <w:t xml:space="preserve">. 2.2 в ред. </w:t>
      </w:r>
      <w:hyperlink r:id="rId33" w:history="1">
        <w:r w:rsidRPr="005F6FB5">
          <w:rPr>
            <w:rFonts w:ascii="Times New Roman" w:hAnsi="Times New Roman" w:cs="Times New Roman"/>
            <w:color w:val="0000FF"/>
            <w:sz w:val="24"/>
            <w:szCs w:val="24"/>
          </w:rPr>
          <w:t>приказа</w:t>
        </w:r>
      </w:hyperlink>
      <w:r w:rsidRPr="005F6FB5">
        <w:rPr>
          <w:rFonts w:ascii="Times New Roman" w:hAnsi="Times New Roman" w:cs="Times New Roman"/>
          <w:sz w:val="24"/>
          <w:szCs w:val="24"/>
        </w:rPr>
        <w:t xml:space="preserve"> комитета образования ЕАО от 30.08.2019 N 369)</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2.3. Показатели, размеры и условия стимулирования труда руководителей учреждений, позволяющие оценить результативность и качество работы учреждения (со среднесписочной численностью 35 и более человек):</w:t>
      </w:r>
    </w:p>
    <w:p w:rsidR="005F6FB5" w:rsidRPr="005F6FB5" w:rsidRDefault="005F6FB5" w:rsidP="005F6F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N п/п</w:t>
            </w:r>
          </w:p>
        </w:tc>
        <w:tc>
          <w:tcPr>
            <w:tcW w:w="6520"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Наименование показателя эффективности учреждения (руководителя)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Оценка учреждения (руководителя) в баллах</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 Показатели основной деятельности учреждения</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Соответствие функционирования и развития учреждения соответствующим нормативным правовым актам, регламентирующим деятельность учреждения, уставу и программе развития (отсутствие нарушений законодательства Российской Федерации при проведении мероприятий по контролю (надзору) учреждения)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lastRenderedPageBreak/>
              <w:t>2. Показатели финансово-экономической деятельности, исполнительской дисциплины работников учреждения</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Полнота и эффективность использования средств областного бюджета на выполнение государственного задания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2.2.</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в учреждении просроченной кредиторской задолженности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2.3.</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обоснованных жалоб на действия (бездействие) должностных лиц учреждения, а также принимаемые ими решения при предоставлении государственных услуг</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2.4.</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нарушений сроков исполнения ежемесячной, квартальной, годовой отчетностей, а также поручений комитета образования Еврейской автономной области в соответствии с компетенцией учреждения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 Деятельность учреждения, направленная на работу с кадрами</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Соблюдение соотношения средней заработной платы соответствующих категорий работников возглавляемого учреждения до установленных соотношений среднемесячной заработной платы в Еврейской автономной области в соответствии с показателями (индикаторами), определенными Планом мероприятий ("Дорожной картой") "Изменения, направленные на повышение эффективности сферы образования в Еврейской автономной области" (для учреждений, которым целевые показатели средней заработной платы отдельных категорий работников установлены Указами Президента Российской Федерации)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rPr>
                <w:rFonts w:ascii="Times New Roman" w:hAnsi="Times New Roman" w:cs="Times New Roman"/>
                <w:sz w:val="24"/>
                <w:szCs w:val="24"/>
              </w:rPr>
            </w:pP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Недопущение снижения средней заработной платы работников учреждения по сравнению с аналогичным периодом предыдущего года (для учреждений, которым целевые показатели средней заработной платы отдельных категорий работников не установлены Указами Президента Российской Федерации)</w:t>
            </w:r>
          </w:p>
        </w:tc>
        <w:tc>
          <w:tcPr>
            <w:tcW w:w="1984" w:type="dxa"/>
          </w:tcPr>
          <w:p w:rsidR="005F6FB5" w:rsidRPr="005F6FB5" w:rsidRDefault="005F6FB5" w:rsidP="005F6FB5">
            <w:pPr>
              <w:pStyle w:val="ConsPlusNormal"/>
              <w:rPr>
                <w:rFonts w:ascii="Times New Roman" w:hAnsi="Times New Roman" w:cs="Times New Roman"/>
                <w:sz w:val="24"/>
                <w:szCs w:val="24"/>
              </w:rPr>
            </w:pP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3.2.</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Соответствие кадрового обеспечения и уровня квалификации работников учреждения, непосредственно оказывающих государственные услуги, установленным требованиям</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3.3.</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Выполнение квоты по приему на работу инвалидов (на основании данных отчета "Информация о выполнении квоты для приема на работу инвалидов", предоставляемого ежемесячно в управление трудовой занятости населения правительства Еврейской автономной области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4. Показатели оценки эффективности использования областного государственного имущества</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4.1.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Отсутствие предписаний (замечаний в актах проверок) органов государственного контроля (надзора), иных органов </w:t>
            </w:r>
            <w:r w:rsidRPr="005F6FB5">
              <w:rPr>
                <w:rFonts w:ascii="Times New Roman" w:hAnsi="Times New Roman" w:cs="Times New Roman"/>
                <w:sz w:val="24"/>
                <w:szCs w:val="24"/>
              </w:rPr>
              <w:lastRenderedPageBreak/>
              <w:t>по объектам недвижимого имущества, переданным в оперативное управление</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lastRenderedPageBreak/>
              <w:t>10</w:t>
            </w:r>
          </w:p>
        </w:tc>
      </w:tr>
    </w:tbl>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lastRenderedPageBreak/>
        <w:t>(</w:t>
      </w:r>
      <w:proofErr w:type="spellStart"/>
      <w:r w:rsidRPr="005F6FB5">
        <w:rPr>
          <w:rFonts w:ascii="Times New Roman" w:hAnsi="Times New Roman" w:cs="Times New Roman"/>
          <w:sz w:val="24"/>
          <w:szCs w:val="24"/>
        </w:rPr>
        <w:t>пп</w:t>
      </w:r>
      <w:proofErr w:type="spellEnd"/>
      <w:r w:rsidRPr="005F6FB5">
        <w:rPr>
          <w:rFonts w:ascii="Times New Roman" w:hAnsi="Times New Roman" w:cs="Times New Roman"/>
          <w:sz w:val="24"/>
          <w:szCs w:val="24"/>
        </w:rPr>
        <w:t xml:space="preserve">. 2.3 введен </w:t>
      </w:r>
      <w:hyperlink r:id="rId34"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30.08.2019 N 369)</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2.4. Показатели, размеры и условия стимулирования труда руководителей учреждений, позволяющие оценить результативность и качество работы учреждения, находящегося в стадии ликвидации:</w:t>
      </w:r>
    </w:p>
    <w:p w:rsidR="005F6FB5" w:rsidRPr="005F6FB5" w:rsidRDefault="005F6FB5" w:rsidP="005F6F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N</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п/п</w:t>
            </w:r>
          </w:p>
        </w:tc>
        <w:tc>
          <w:tcPr>
            <w:tcW w:w="6520"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Наименование показателя эффективности учреждения (руководителя)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Оценка учреждения (руководителя)</w:t>
            </w:r>
          </w:p>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в баллах</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 Показатели основной деятельности учреждения</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Соответствие функционирования и развития учреждения соответствующим нормативным правовым актам, регламентирующим деятельность учреждения, уставу и программе развития (отсутствие нарушений законодательства Российской Федерации при проведении мероприятий по осуществлению ликвидационных процедур)</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 Показатели финансово-экономической деятельности, исполнительской дисциплины работников учреждения</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Полнота и эффективность использования средств областного бюджета на выполнение ликвидационных мероприятий</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2.2.</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в учреждении просроченной кредиторской задолженности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2.3.</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обоснованных жалоб на действия (бездействие) должностных лиц учреждения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2.4.</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Отсутствие нарушений сроков исполнения ежемесячной, квартальной, годовой отчетностей, а также поручений комитета образования Еврейской автономной области в соответствии с компетенцией учреждения</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20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 Деятельность учреждения, направленная на работу с кадрами</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3.1.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Недопущение снижения средней заработной платы работников учреждения по сравнению с аналогичным периодом предыдущего года отдельно по каждой категории должностей (для учреждений, которым целевые показатели средней заработной платы отдельных категорий работников не установлены Указами Президента Российской Федерации)</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10</w:t>
            </w:r>
          </w:p>
        </w:tc>
      </w:tr>
      <w:tr w:rsidR="005F6FB5" w:rsidRPr="005F6FB5">
        <w:tc>
          <w:tcPr>
            <w:tcW w:w="9071" w:type="dxa"/>
            <w:gridSpan w:val="3"/>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4. Показатели оценки эффективности использования областного государственного имущества</w:t>
            </w:r>
          </w:p>
        </w:tc>
      </w:tr>
      <w:tr w:rsidR="005F6FB5" w:rsidRPr="005F6FB5">
        <w:tc>
          <w:tcPr>
            <w:tcW w:w="567"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4.1.</w:t>
            </w:r>
          </w:p>
        </w:tc>
        <w:tc>
          <w:tcPr>
            <w:tcW w:w="6520" w:type="dxa"/>
          </w:tcPr>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Отсутствие предписаний (замечаний в актах проверок) органов государственного контроля (надзора), иных органов </w:t>
            </w:r>
            <w:r w:rsidRPr="005F6FB5">
              <w:rPr>
                <w:rFonts w:ascii="Times New Roman" w:hAnsi="Times New Roman" w:cs="Times New Roman"/>
                <w:sz w:val="24"/>
                <w:szCs w:val="24"/>
              </w:rPr>
              <w:lastRenderedPageBreak/>
              <w:t>по объектам недвижимого имущества, переданным в оперативное управление</w:t>
            </w:r>
          </w:p>
        </w:tc>
        <w:tc>
          <w:tcPr>
            <w:tcW w:w="1984"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lastRenderedPageBreak/>
              <w:t>10</w:t>
            </w:r>
          </w:p>
        </w:tc>
      </w:tr>
    </w:tbl>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Специалисты комитета образования Еврейской автономной области, назначенные кураторами учреждений, не позднее 2 числа каждого месяца представляют в отдел бюджетного планирования и финансирования комитета образования Еврейской автономной области доклады руководителей учреждений о выполнении показателей эффективности деятельности учреждений (руководителей) (далее - доклад) по следующей форме:</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Доклад</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руководителя областного государственного учреждения, функции</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и полномочия учредителя которого осуществляет комитет</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образования Еврейской автономной области, о выполнении</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показателей эффективности деятельности учреждения (руководителя)</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за ________________ 20__ года</w:t>
      </w:r>
    </w:p>
    <w:p w:rsidR="005F6FB5" w:rsidRPr="005F6FB5" w:rsidRDefault="005F6FB5" w:rsidP="005F6FB5">
      <w:pPr>
        <w:pStyle w:val="ConsPlusNonformat"/>
        <w:jc w:val="both"/>
        <w:rPr>
          <w:rFonts w:ascii="Times New Roman" w:hAnsi="Times New Roman" w:cs="Times New Roman"/>
          <w:sz w:val="24"/>
          <w:szCs w:val="24"/>
        </w:rPr>
      </w:pP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Сведения о выполнении показателей эффективности деятельности</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учреждения (руководителя) по критериям оценки</w:t>
      </w:r>
    </w:p>
    <w:p w:rsidR="005F6FB5" w:rsidRPr="005F6FB5" w:rsidRDefault="005F6FB5" w:rsidP="005F6F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5102"/>
        <w:gridCol w:w="3288"/>
      </w:tblGrid>
      <w:tr w:rsidR="005F6FB5" w:rsidRPr="005F6FB5">
        <w:tc>
          <w:tcPr>
            <w:tcW w:w="642"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N п/п</w:t>
            </w:r>
          </w:p>
        </w:tc>
        <w:tc>
          <w:tcPr>
            <w:tcW w:w="5102"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Целевые показатели эффективности деятельности учреждения (руководителя)</w:t>
            </w:r>
          </w:p>
        </w:tc>
        <w:tc>
          <w:tcPr>
            <w:tcW w:w="3288" w:type="dxa"/>
          </w:tcPr>
          <w:p w:rsidR="005F6FB5" w:rsidRPr="005F6FB5" w:rsidRDefault="005F6FB5" w:rsidP="005F6FB5">
            <w:pPr>
              <w:pStyle w:val="ConsPlusNormal"/>
              <w:jc w:val="center"/>
              <w:rPr>
                <w:rFonts w:ascii="Times New Roman" w:hAnsi="Times New Roman" w:cs="Times New Roman"/>
                <w:sz w:val="24"/>
                <w:szCs w:val="24"/>
              </w:rPr>
            </w:pPr>
            <w:r w:rsidRPr="005F6FB5">
              <w:rPr>
                <w:rFonts w:ascii="Times New Roman" w:hAnsi="Times New Roman" w:cs="Times New Roman"/>
                <w:sz w:val="24"/>
                <w:szCs w:val="24"/>
              </w:rPr>
              <w:t>Сведения о выполнении показателей</w:t>
            </w:r>
          </w:p>
        </w:tc>
      </w:tr>
      <w:tr w:rsidR="005F6FB5" w:rsidRPr="005F6FB5">
        <w:tc>
          <w:tcPr>
            <w:tcW w:w="642" w:type="dxa"/>
          </w:tcPr>
          <w:p w:rsidR="005F6FB5" w:rsidRPr="005F6FB5" w:rsidRDefault="005F6FB5" w:rsidP="005F6FB5">
            <w:pPr>
              <w:pStyle w:val="ConsPlusNormal"/>
              <w:rPr>
                <w:rFonts w:ascii="Times New Roman" w:hAnsi="Times New Roman" w:cs="Times New Roman"/>
                <w:sz w:val="24"/>
                <w:szCs w:val="24"/>
              </w:rPr>
            </w:pPr>
          </w:p>
        </w:tc>
        <w:tc>
          <w:tcPr>
            <w:tcW w:w="5102" w:type="dxa"/>
          </w:tcPr>
          <w:p w:rsidR="005F6FB5" w:rsidRPr="005F6FB5" w:rsidRDefault="005F6FB5" w:rsidP="005F6FB5">
            <w:pPr>
              <w:pStyle w:val="ConsPlusNormal"/>
              <w:rPr>
                <w:rFonts w:ascii="Times New Roman" w:hAnsi="Times New Roman" w:cs="Times New Roman"/>
                <w:sz w:val="24"/>
                <w:szCs w:val="24"/>
              </w:rPr>
            </w:pPr>
          </w:p>
        </w:tc>
        <w:tc>
          <w:tcPr>
            <w:tcW w:w="3288" w:type="dxa"/>
          </w:tcPr>
          <w:p w:rsidR="005F6FB5" w:rsidRPr="005F6FB5" w:rsidRDefault="005F6FB5" w:rsidP="005F6FB5">
            <w:pPr>
              <w:pStyle w:val="ConsPlusNormal"/>
              <w:rPr>
                <w:rFonts w:ascii="Times New Roman" w:hAnsi="Times New Roman" w:cs="Times New Roman"/>
                <w:sz w:val="24"/>
                <w:szCs w:val="24"/>
              </w:rPr>
            </w:pPr>
          </w:p>
        </w:tc>
      </w:tr>
    </w:tbl>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Руководитель государственного учреждения ___________   ______________</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w:t>
      </w:r>
      <w:proofErr w:type="gramStart"/>
      <w:r w:rsidRPr="005F6FB5">
        <w:rPr>
          <w:rFonts w:ascii="Times New Roman" w:hAnsi="Times New Roman" w:cs="Times New Roman"/>
          <w:sz w:val="24"/>
          <w:szCs w:val="24"/>
        </w:rPr>
        <w:t xml:space="preserve">подпись)   </w:t>
      </w:r>
      <w:proofErr w:type="gramEnd"/>
      <w:r w:rsidRPr="005F6FB5">
        <w:rPr>
          <w:rFonts w:ascii="Times New Roman" w:hAnsi="Times New Roman" w:cs="Times New Roman"/>
          <w:sz w:val="24"/>
          <w:szCs w:val="24"/>
        </w:rPr>
        <w:t xml:space="preserve">     (ФИО)</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Ответственный исполнитель __________</w:t>
      </w:r>
      <w:proofErr w:type="gramStart"/>
      <w:r w:rsidRPr="005F6FB5">
        <w:rPr>
          <w:rFonts w:ascii="Times New Roman" w:hAnsi="Times New Roman" w:cs="Times New Roman"/>
          <w:sz w:val="24"/>
          <w:szCs w:val="24"/>
        </w:rPr>
        <w:t>_  _</w:t>
      </w:r>
      <w:proofErr w:type="gramEnd"/>
      <w:r w:rsidRPr="005F6FB5">
        <w:rPr>
          <w:rFonts w:ascii="Times New Roman" w:hAnsi="Times New Roman" w:cs="Times New Roman"/>
          <w:sz w:val="24"/>
          <w:szCs w:val="24"/>
        </w:rPr>
        <w:t>____________  ____________________</w:t>
      </w:r>
    </w:p>
    <w:p w:rsidR="005F6FB5" w:rsidRPr="005F6FB5" w:rsidRDefault="005F6FB5" w:rsidP="005F6FB5">
      <w:pPr>
        <w:pStyle w:val="ConsPlusNonformat"/>
        <w:jc w:val="both"/>
        <w:rPr>
          <w:rFonts w:ascii="Times New Roman" w:hAnsi="Times New Roman" w:cs="Times New Roman"/>
          <w:sz w:val="24"/>
          <w:szCs w:val="24"/>
        </w:rPr>
      </w:pPr>
      <w:r w:rsidRPr="005F6FB5">
        <w:rPr>
          <w:rFonts w:ascii="Times New Roman" w:hAnsi="Times New Roman" w:cs="Times New Roman"/>
          <w:sz w:val="24"/>
          <w:szCs w:val="24"/>
        </w:rPr>
        <w:t xml:space="preserve">                           (</w:t>
      </w:r>
      <w:proofErr w:type="gramStart"/>
      <w:r w:rsidRPr="005F6FB5">
        <w:rPr>
          <w:rFonts w:ascii="Times New Roman" w:hAnsi="Times New Roman" w:cs="Times New Roman"/>
          <w:sz w:val="24"/>
          <w:szCs w:val="24"/>
        </w:rPr>
        <w:t xml:space="preserve">подпись)   </w:t>
      </w:r>
      <w:proofErr w:type="gramEnd"/>
      <w:r w:rsidRPr="005F6FB5">
        <w:rPr>
          <w:rFonts w:ascii="Times New Roman" w:hAnsi="Times New Roman" w:cs="Times New Roman"/>
          <w:sz w:val="24"/>
          <w:szCs w:val="24"/>
        </w:rPr>
        <w:t xml:space="preserve">    (ФИО)      (контактный телефон).</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(абзац введен </w:t>
      </w:r>
      <w:hyperlink r:id="rId35"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16.09.2020 N 383)</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Информация, содержащаяся в докладе, должна быть максимально полной, носить объективный характер и содержать описание проведенной работы по достижению каждого показателя, подтвержденного соответствующими расчетами. В случае снижения (увеличения) показателей необходимо указать причины.</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(абзац введен </w:t>
      </w:r>
      <w:hyperlink r:id="rId36"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16.09.2020 N 383)</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Решение о произведении выплаты за интенсивность и высокие результаты работы принимается председателем комитета образования Еврейской автономной области (далее - председатель комитета) на основании сводной информации об уровне исполнения показателей эффективности деятельности учреждений (руководителей), представленной отделом бюджетного планирования и финансирования комитета образования Еврейской автономной области в разрезе учреждений, и докладов, которые представляются в комитет образования Еврейской автономной области (кураторам учреждений) до 2 числа каждого месяца.</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(абзац введен </w:t>
      </w:r>
      <w:hyperlink r:id="rId37"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16.09.2020 N 383)</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Решение о произведении выплаты за интенсивность и высокие результаты работы оформляется приказом председателя комитета.</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(абзац введен </w:t>
      </w:r>
      <w:hyperlink r:id="rId38"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16.09.2020 N 383)</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w:t>
      </w:r>
      <w:proofErr w:type="spellStart"/>
      <w:r w:rsidRPr="005F6FB5">
        <w:rPr>
          <w:rFonts w:ascii="Times New Roman" w:hAnsi="Times New Roman" w:cs="Times New Roman"/>
          <w:sz w:val="24"/>
          <w:szCs w:val="24"/>
        </w:rPr>
        <w:t>пп</w:t>
      </w:r>
      <w:proofErr w:type="spellEnd"/>
      <w:r w:rsidRPr="005F6FB5">
        <w:rPr>
          <w:rFonts w:ascii="Times New Roman" w:hAnsi="Times New Roman" w:cs="Times New Roman"/>
          <w:sz w:val="24"/>
          <w:szCs w:val="24"/>
        </w:rPr>
        <w:t xml:space="preserve">. 2.4 введен </w:t>
      </w:r>
      <w:hyperlink r:id="rId39" w:history="1">
        <w:r w:rsidRPr="005F6FB5">
          <w:rPr>
            <w:rFonts w:ascii="Times New Roman" w:hAnsi="Times New Roman" w:cs="Times New Roman"/>
            <w:color w:val="0000FF"/>
            <w:sz w:val="24"/>
            <w:szCs w:val="24"/>
          </w:rPr>
          <w:t>приказом</w:t>
        </w:r>
      </w:hyperlink>
      <w:r w:rsidRPr="005F6FB5">
        <w:rPr>
          <w:rFonts w:ascii="Times New Roman" w:hAnsi="Times New Roman" w:cs="Times New Roman"/>
          <w:sz w:val="24"/>
          <w:szCs w:val="24"/>
        </w:rPr>
        <w:t xml:space="preserve"> комитета образования ЕАО от 02.03.2020 N 107)</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2.5. Премиальные выплаты по итогам работы (далее - премиальные выплаты) могут устанавливаться руководителю областного государственного учреждения по итогам </w:t>
      </w:r>
      <w:r w:rsidRPr="005F6FB5">
        <w:rPr>
          <w:rFonts w:ascii="Times New Roman" w:hAnsi="Times New Roman" w:cs="Times New Roman"/>
          <w:sz w:val="24"/>
          <w:szCs w:val="24"/>
        </w:rPr>
        <w:lastRenderedPageBreak/>
        <w:t>работы за месяц и (или) квартал (далее - отчетный период).</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(в ред. </w:t>
      </w:r>
      <w:hyperlink r:id="rId40" w:history="1">
        <w:r w:rsidRPr="005F6FB5">
          <w:rPr>
            <w:rFonts w:ascii="Times New Roman" w:hAnsi="Times New Roman" w:cs="Times New Roman"/>
            <w:color w:val="0000FF"/>
            <w:sz w:val="24"/>
            <w:szCs w:val="24"/>
          </w:rPr>
          <w:t>приказа</w:t>
        </w:r>
      </w:hyperlink>
      <w:r w:rsidRPr="005F6FB5">
        <w:rPr>
          <w:rFonts w:ascii="Times New Roman" w:hAnsi="Times New Roman" w:cs="Times New Roman"/>
          <w:sz w:val="24"/>
          <w:szCs w:val="24"/>
        </w:rPr>
        <w:t xml:space="preserve"> комитета образования ЕАО от 15.02.2021 N 69)</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Премиальные выплаты руководителю областного государственного учреждения не носят обязательный характер, производятся при условии премирования большинства работников областного государственного учреждения.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При назначении премиальных выплат учитываются следующие факторы, характеризующие деятельность учреждения (руководителя):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качество и своевременность выполнения внеплановых (срочных) заданий и поручений комитета образования Еврейской автономной области;</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полнота и планомерность выполнения планов работ;</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уровень творческих достижений воспитанников, учащихся - для учреждений, организующих образовательный и воспитательный процесс;</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отсутствие обоснованных жалоб на деятельность учреждения, а также работников учреждения на деятельность руководителя;</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соблюдение исполнительской дисциплины, в том числе при формировании, представлении статистической, финансовой и иной отчетности.</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Размер премиальных выплат руководителю областного государственного учреждения не может превышать среднего уровня премирования работников и не может составлять более 200 процентов должностного оклада руководителя областного государственного учреждения за квартал. Средний уровень премирования работников областного государственного учреждения рассчитывается исходя из фактически начисленных сумм премирования работникам, представленным к премированию по итогам работы (без учета заместителей руководителя и главного бухгалтера).</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(в ред. </w:t>
      </w:r>
      <w:hyperlink r:id="rId41" w:history="1">
        <w:r w:rsidRPr="005F6FB5">
          <w:rPr>
            <w:rFonts w:ascii="Times New Roman" w:hAnsi="Times New Roman" w:cs="Times New Roman"/>
            <w:color w:val="0000FF"/>
            <w:sz w:val="24"/>
            <w:szCs w:val="24"/>
          </w:rPr>
          <w:t>приказа</w:t>
        </w:r>
      </w:hyperlink>
      <w:r w:rsidRPr="005F6FB5">
        <w:rPr>
          <w:rFonts w:ascii="Times New Roman" w:hAnsi="Times New Roman" w:cs="Times New Roman"/>
          <w:sz w:val="24"/>
          <w:szCs w:val="24"/>
        </w:rPr>
        <w:t xml:space="preserve"> комитета образования ЕАО от 15.02.2021 N 69)</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Абзац утратил силу. - </w:t>
      </w:r>
      <w:hyperlink r:id="rId42" w:history="1">
        <w:r w:rsidRPr="005F6FB5">
          <w:rPr>
            <w:rFonts w:ascii="Times New Roman" w:hAnsi="Times New Roman" w:cs="Times New Roman"/>
            <w:color w:val="0000FF"/>
            <w:sz w:val="24"/>
            <w:szCs w:val="24"/>
          </w:rPr>
          <w:t>Приказ</w:t>
        </w:r>
      </w:hyperlink>
      <w:r w:rsidRPr="005F6FB5">
        <w:rPr>
          <w:rFonts w:ascii="Times New Roman" w:hAnsi="Times New Roman" w:cs="Times New Roman"/>
          <w:sz w:val="24"/>
          <w:szCs w:val="24"/>
        </w:rPr>
        <w:t xml:space="preserve"> комитета образования ЕАО от 15.02.2021 N 69.</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Премиальные выплаты производятся пропорционально фактически отработанному времени в отчетном периоде с начислением районного коэффициента и процентной надбавки за стаж работы в южных районах Дальнего Востока.</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Решение о выплате руководителю областного государственного учреждения премиальных выплат принимает председатель комитета образования Еврейской автономной области по письменному представлению специалистов комитета образования Еврейской автономной области, назначенных кураторами учреждений, на основании оценки факторов, характеризующих деятельность учреждения, и уровня премирования работников.</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(подпункт в ред. </w:t>
      </w:r>
      <w:hyperlink r:id="rId43" w:history="1">
        <w:r w:rsidRPr="005F6FB5">
          <w:rPr>
            <w:rFonts w:ascii="Times New Roman" w:hAnsi="Times New Roman" w:cs="Times New Roman"/>
            <w:color w:val="0000FF"/>
            <w:sz w:val="24"/>
            <w:szCs w:val="24"/>
          </w:rPr>
          <w:t>приказа</w:t>
        </w:r>
      </w:hyperlink>
      <w:r w:rsidRPr="005F6FB5">
        <w:rPr>
          <w:rFonts w:ascii="Times New Roman" w:hAnsi="Times New Roman" w:cs="Times New Roman"/>
          <w:sz w:val="24"/>
          <w:szCs w:val="24"/>
        </w:rPr>
        <w:t xml:space="preserve"> комитета образования ЕАО от 31.03.2017 N 160)</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 xml:space="preserve">2.6. Доплата за звание устанавливается в размере и порядке, установленном </w:t>
      </w:r>
      <w:hyperlink r:id="rId44" w:history="1">
        <w:r w:rsidRPr="005F6FB5">
          <w:rPr>
            <w:rFonts w:ascii="Times New Roman" w:hAnsi="Times New Roman" w:cs="Times New Roman"/>
            <w:color w:val="0000FF"/>
            <w:sz w:val="24"/>
            <w:szCs w:val="24"/>
          </w:rPr>
          <w:t>постановлением</w:t>
        </w:r>
      </w:hyperlink>
      <w:r w:rsidRPr="005F6FB5">
        <w:rPr>
          <w:rFonts w:ascii="Times New Roman" w:hAnsi="Times New Roman" w:cs="Times New Roman"/>
          <w:sz w:val="24"/>
          <w:szCs w:val="24"/>
        </w:rPr>
        <w:t xml:space="preserve"> правительства Еврейской автономной области от 12.10.2010 N 391-пп "О системе оплаты труда работников областных государственных учреждений, функции и полномочия учредителя которых осуществляет комитет образования Еврейской автономной области".</w:t>
      </w:r>
    </w:p>
    <w:p w:rsidR="005F6FB5" w:rsidRPr="005F6FB5" w:rsidRDefault="005F6FB5" w:rsidP="005F6FB5">
      <w:pPr>
        <w:pStyle w:val="ConsPlusNormal"/>
        <w:jc w:val="both"/>
        <w:rPr>
          <w:rFonts w:ascii="Times New Roman" w:hAnsi="Times New Roman" w:cs="Times New Roman"/>
          <w:sz w:val="24"/>
          <w:szCs w:val="24"/>
        </w:rPr>
      </w:pPr>
      <w:r w:rsidRPr="005F6FB5">
        <w:rPr>
          <w:rFonts w:ascii="Times New Roman" w:hAnsi="Times New Roman" w:cs="Times New Roman"/>
          <w:sz w:val="24"/>
          <w:szCs w:val="24"/>
        </w:rPr>
        <w:t xml:space="preserve">(в ред. </w:t>
      </w:r>
      <w:hyperlink r:id="rId45" w:history="1">
        <w:r w:rsidRPr="005F6FB5">
          <w:rPr>
            <w:rFonts w:ascii="Times New Roman" w:hAnsi="Times New Roman" w:cs="Times New Roman"/>
            <w:color w:val="0000FF"/>
            <w:sz w:val="24"/>
            <w:szCs w:val="24"/>
          </w:rPr>
          <w:t>приказа</w:t>
        </w:r>
      </w:hyperlink>
      <w:r w:rsidRPr="005F6FB5">
        <w:rPr>
          <w:rFonts w:ascii="Times New Roman" w:hAnsi="Times New Roman" w:cs="Times New Roman"/>
          <w:sz w:val="24"/>
          <w:szCs w:val="24"/>
        </w:rPr>
        <w:t xml:space="preserve"> комитета образования ЕАО от 02.03.2020 N 107)</w:t>
      </w:r>
    </w:p>
    <w:p w:rsidR="005F6FB5" w:rsidRPr="005F6FB5" w:rsidRDefault="005F6FB5" w:rsidP="005F6FB5">
      <w:pPr>
        <w:pStyle w:val="ConsPlusNormal"/>
        <w:ind w:firstLine="540"/>
        <w:jc w:val="both"/>
        <w:rPr>
          <w:rFonts w:ascii="Times New Roman" w:hAnsi="Times New Roman" w:cs="Times New Roman"/>
          <w:sz w:val="24"/>
          <w:szCs w:val="24"/>
        </w:rPr>
      </w:pPr>
      <w:r w:rsidRPr="005F6FB5">
        <w:rPr>
          <w:rFonts w:ascii="Times New Roman" w:hAnsi="Times New Roman" w:cs="Times New Roman"/>
          <w:sz w:val="24"/>
          <w:szCs w:val="24"/>
        </w:rPr>
        <w:t>3. Стимулирующие выплаты исчисляются с учетом районного коэффициента и процентной надбавки за стаж работы в южных районах Дальнего Востока.</w:t>
      </w: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jc w:val="both"/>
        <w:rPr>
          <w:rFonts w:ascii="Times New Roman" w:hAnsi="Times New Roman" w:cs="Times New Roman"/>
          <w:sz w:val="24"/>
          <w:szCs w:val="24"/>
        </w:rPr>
      </w:pPr>
    </w:p>
    <w:p w:rsidR="005F6FB5" w:rsidRPr="005F6FB5" w:rsidRDefault="005F6FB5" w:rsidP="005F6FB5">
      <w:pPr>
        <w:pStyle w:val="ConsPlusNormal"/>
        <w:pBdr>
          <w:top w:val="single" w:sz="6" w:space="0" w:color="auto"/>
        </w:pBdr>
        <w:jc w:val="both"/>
        <w:rPr>
          <w:rFonts w:ascii="Times New Roman" w:hAnsi="Times New Roman" w:cs="Times New Roman"/>
          <w:sz w:val="24"/>
          <w:szCs w:val="24"/>
        </w:rPr>
      </w:pPr>
    </w:p>
    <w:bookmarkEnd w:id="0"/>
    <w:p w:rsidR="00D83D0D" w:rsidRPr="005F6FB5" w:rsidRDefault="00D83D0D" w:rsidP="005F6FB5">
      <w:pPr>
        <w:spacing w:after="0" w:line="240" w:lineRule="auto"/>
        <w:rPr>
          <w:rFonts w:ascii="Times New Roman" w:hAnsi="Times New Roman" w:cs="Times New Roman"/>
          <w:sz w:val="24"/>
          <w:szCs w:val="24"/>
        </w:rPr>
      </w:pPr>
    </w:p>
    <w:sectPr w:rsidR="00D83D0D" w:rsidRPr="005F6FB5" w:rsidSect="00490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B5"/>
    <w:rsid w:val="005F6FB5"/>
    <w:rsid w:val="00D8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85DB9-26C2-4247-8E5B-1A4E8D80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F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BABA5AFBA1E54A4F6DCB255E5644703606EA387A825D7429694D7C298842D4DC4A42DE252FEB680CC1DC14B31623658C6151D7B72BC10C9EA80V4j3F" TargetMode="External"/><Relationship Id="rId13" Type="http://schemas.openxmlformats.org/officeDocument/2006/relationships/hyperlink" Target="consultantplus://offline/ref=267BABA5AFBA1E54A4F6DCB255E5644703606EA384A121DC439694D7C298842D4DC4A42DE252FEB680CC1DC24B31623658C6151D7B72BC10C9EA80V4j3F" TargetMode="External"/><Relationship Id="rId18" Type="http://schemas.openxmlformats.org/officeDocument/2006/relationships/hyperlink" Target="consultantplus://offline/ref=267BABA5AFBA1E54A4F6DCB255E5644703606EA381A82CD84F9694D7C298842D4DC4A43FE20AF2B684D21DCF5E673370V0jCF" TargetMode="External"/><Relationship Id="rId26" Type="http://schemas.openxmlformats.org/officeDocument/2006/relationships/hyperlink" Target="consultantplus://offline/ref=267BABA5AFBA1E54A4F6DCB255E5644703606EA385A927DD4E9694D7C298842D4DC4A42DE252FEB680CC1DC24B31623658C6151D7B72BC10C9EA80V4j3F" TargetMode="External"/><Relationship Id="rId39" Type="http://schemas.openxmlformats.org/officeDocument/2006/relationships/hyperlink" Target="consultantplus://offline/ref=267BABA5AFBA1E54A4F6DCB255E5644703606EA385A420D9429694D7C298842D4DC4A42DE252FEB680CC1DCE4B31623658C6151D7B72BC10C9EA80V4j3F" TargetMode="External"/><Relationship Id="rId3" Type="http://schemas.openxmlformats.org/officeDocument/2006/relationships/webSettings" Target="webSettings.xml"/><Relationship Id="rId21" Type="http://schemas.openxmlformats.org/officeDocument/2006/relationships/hyperlink" Target="consultantplus://offline/ref=267BABA5AFBA1E54A4F6DCB255E5644703606EA387A627DB4E9694D7C298842D4DC4A42DE252FEB680CC1DC14B31623658C6151D7B72BC10C9EA80V4j3F" TargetMode="External"/><Relationship Id="rId34" Type="http://schemas.openxmlformats.org/officeDocument/2006/relationships/hyperlink" Target="consultantplus://offline/ref=267BABA5AFBA1E54A4F6DCB255E5644703606EA385A12DD9439694D7C298842D4DC4A42DE252FEB680CC1EC54B31623658C6151D7B72BC10C9EA80V4j3F" TargetMode="External"/><Relationship Id="rId42" Type="http://schemas.openxmlformats.org/officeDocument/2006/relationships/hyperlink" Target="consultantplus://offline/ref=267BABA5AFBA1E54A4F6DCB255E5644703606EA384A121DC439694D7C298842D4DC4A42DE252FEB680CC1CC64B31623658C6151D7B72BC10C9EA80V4j3F" TargetMode="External"/><Relationship Id="rId47" Type="http://schemas.openxmlformats.org/officeDocument/2006/relationships/theme" Target="theme/theme1.xml"/><Relationship Id="rId7" Type="http://schemas.openxmlformats.org/officeDocument/2006/relationships/hyperlink" Target="consultantplus://offline/ref=267BABA5AFBA1E54A4F6DCB255E5644703606EA387A627DB4E9694D7C298842D4DC4A42DE252FEB680CC1DC14B31623658C6151D7B72BC10C9EA80V4j3F" TargetMode="External"/><Relationship Id="rId12" Type="http://schemas.openxmlformats.org/officeDocument/2006/relationships/hyperlink" Target="consultantplus://offline/ref=267BABA5AFBA1E54A4F6DCB255E5644703606EA385A927DD4E9694D7C298842D4DC4A42DE252FEB680CC1DC24B31623658C6151D7B72BC10C9EA80V4j3F" TargetMode="External"/><Relationship Id="rId17" Type="http://schemas.openxmlformats.org/officeDocument/2006/relationships/hyperlink" Target="consultantplus://offline/ref=267BABA5AFBA1E54A4F6DCB255E5644703606EA381A826D94D9694D7C298842D4DC4A43FE20AF2B684D21DCF5E673370V0jCF" TargetMode="External"/><Relationship Id="rId25" Type="http://schemas.openxmlformats.org/officeDocument/2006/relationships/hyperlink" Target="consultantplus://offline/ref=267BABA5AFBA1E54A4F6DCB255E5644703606EA385A420D9429694D7C298842D4DC4A42DE252FEB680CC1DC24B31623658C6151D7B72BC10C9EA80V4j3F" TargetMode="External"/><Relationship Id="rId33" Type="http://schemas.openxmlformats.org/officeDocument/2006/relationships/hyperlink" Target="consultantplus://offline/ref=267BABA5AFBA1E54A4F6DCB255E5644703606EA385A12DD9439694D7C298842D4DC4A42DE252FEB680CC1DC04B31623658C6151D7B72BC10C9EA80V4j3F" TargetMode="External"/><Relationship Id="rId38" Type="http://schemas.openxmlformats.org/officeDocument/2006/relationships/hyperlink" Target="consultantplus://offline/ref=267BABA5AFBA1E54A4F6DCB255E5644703606EA385A927DD4E9694D7C298842D4DC4A42DE252FEB680CC1CC14B31623658C6151D7B72BC10C9EA80V4j3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67BABA5AFBA1E54A4F6DCB255E5644703606EA381A624D74F9694D7C298842D4DC4A43FE20AF2B684D21DCF5E673370V0jCF" TargetMode="External"/><Relationship Id="rId20" Type="http://schemas.openxmlformats.org/officeDocument/2006/relationships/hyperlink" Target="consultantplus://offline/ref=267BABA5AFBA1E54A4F6DCB255E5644703606EA387A427DD489694D7C298842D4DC4A42DE252FEB680CC1DC14B31623658C6151D7B72BC10C9EA80V4j3F" TargetMode="External"/><Relationship Id="rId29" Type="http://schemas.openxmlformats.org/officeDocument/2006/relationships/hyperlink" Target="consultantplus://offline/ref=267BABA5AFBA1E54A4F6DCB255E5644703606EA385A820D9439694D7C298842D4DC4A42DE252FEB680CD1CCE4B31623658C6151D7B72BC10C9EA80V4j3F" TargetMode="External"/><Relationship Id="rId41" Type="http://schemas.openxmlformats.org/officeDocument/2006/relationships/hyperlink" Target="consultantplus://offline/ref=267BABA5AFBA1E54A4F6DCB255E5644703606EA384A121DC439694D7C298842D4DC4A42DE252FEB680CC1DCE4B31623658C6151D7B72BC10C9EA80V4j3F" TargetMode="External"/><Relationship Id="rId1" Type="http://schemas.openxmlformats.org/officeDocument/2006/relationships/styles" Target="styles.xml"/><Relationship Id="rId6" Type="http://schemas.openxmlformats.org/officeDocument/2006/relationships/hyperlink" Target="consultantplus://offline/ref=267BABA5AFBA1E54A4F6DCB255E5644703606EA387A427DD489694D7C298842D4DC4A42DE252FEB680CC1DC14B31623658C6151D7B72BC10C9EA80V4j3F" TargetMode="External"/><Relationship Id="rId11" Type="http://schemas.openxmlformats.org/officeDocument/2006/relationships/hyperlink" Target="consultantplus://offline/ref=267BABA5AFBA1E54A4F6DCB255E5644703606EA385A420D9429694D7C298842D4DC4A42DE252FEB680CC1DC24B31623658C6151D7B72BC10C9EA80V4j3F" TargetMode="External"/><Relationship Id="rId24" Type="http://schemas.openxmlformats.org/officeDocument/2006/relationships/hyperlink" Target="consultantplus://offline/ref=267BABA5AFBA1E54A4F6DCB255E5644703606EA385A12DD9439694D7C298842D4DC4A42DE252FEB680CC1DC14B31623658C6151D7B72BC10C9EA80V4j3F" TargetMode="External"/><Relationship Id="rId32" Type="http://schemas.openxmlformats.org/officeDocument/2006/relationships/hyperlink" Target="consultantplus://offline/ref=267BABA5AFBA1E54A4F6DCB255E5644703606EA385A420D9429694D7C298842D4DC4A42DE252FEB680CC1DC04B31623658C6151D7B72BC10C9EA80V4j3F" TargetMode="External"/><Relationship Id="rId37" Type="http://schemas.openxmlformats.org/officeDocument/2006/relationships/hyperlink" Target="consultantplus://offline/ref=267BABA5AFBA1E54A4F6DCB255E5644703606EA385A927DD4E9694D7C298842D4DC4A42DE252FEB680CC1CC24B31623658C6151D7B72BC10C9EA80V4j3F" TargetMode="External"/><Relationship Id="rId40" Type="http://schemas.openxmlformats.org/officeDocument/2006/relationships/hyperlink" Target="consultantplus://offline/ref=267BABA5AFBA1E54A4F6DCB255E5644703606EA384A121DC439694D7C298842D4DC4A42DE252FEB680CC1DC04B31623658C6151D7B72BC10C9EA80V4j3F" TargetMode="External"/><Relationship Id="rId45" Type="http://schemas.openxmlformats.org/officeDocument/2006/relationships/hyperlink" Target="consultantplus://offline/ref=267BABA5AFBA1E54A4F6DCB255E5644703606EA385A420D9429694D7C298842D4DC4A42DE252FEB680CC1EC54B31623658C6151D7B72BC10C9EA80V4j3F" TargetMode="External"/><Relationship Id="rId5" Type="http://schemas.openxmlformats.org/officeDocument/2006/relationships/hyperlink" Target="consultantplus://offline/ref=267BABA5AFBA1E54A4F6DCB255E5644703606EA380A423DF4D9694D7C298842D4DC4A42DE252FEB680CC1DC24B31623658C6151D7B72BC10C9EA80V4j3F" TargetMode="External"/><Relationship Id="rId15" Type="http://schemas.openxmlformats.org/officeDocument/2006/relationships/hyperlink" Target="consultantplus://offline/ref=267BABA5AFBA1E54A4F6DCB255E5644703606EA380A125DF4C9694D7C298842D4DC4A43FE20AF2B684D21DCF5E673370V0jCF" TargetMode="External"/><Relationship Id="rId23" Type="http://schemas.openxmlformats.org/officeDocument/2006/relationships/hyperlink" Target="consultantplus://offline/ref=267BABA5AFBA1E54A4F6DCB255E5644703606EA386A123DE4B9694D7C298842D4DC4A42DE252FEB680CC1DC24B31623658C6151D7B72BC10C9EA80V4j3F" TargetMode="External"/><Relationship Id="rId28" Type="http://schemas.openxmlformats.org/officeDocument/2006/relationships/hyperlink" Target="consultantplus://offline/ref=267BABA5AFBA1E54A4F6DCB255E5644703606EA385A823D64B9694D7C298842D4DC4A42DE252FEB680CD18C24B31623658C6151D7B72BC10C9EA80V4j3F" TargetMode="External"/><Relationship Id="rId36" Type="http://schemas.openxmlformats.org/officeDocument/2006/relationships/hyperlink" Target="consultantplus://offline/ref=267BABA5AFBA1E54A4F6DCB255E5644703606EA385A927DD4E9694D7C298842D4DC4A42DE252FEB680CC1CC34B31623658C6151D7B72BC10C9EA80V4j3F" TargetMode="External"/><Relationship Id="rId10" Type="http://schemas.openxmlformats.org/officeDocument/2006/relationships/hyperlink" Target="consultantplus://offline/ref=267BABA5AFBA1E54A4F6DCB255E5644703606EA385A12DD9439694D7C298842D4DC4A42DE252FEB680CC1DC14B31623658C6151D7B72BC10C9EA80V4j3F" TargetMode="External"/><Relationship Id="rId19" Type="http://schemas.openxmlformats.org/officeDocument/2006/relationships/hyperlink" Target="consultantplus://offline/ref=267BABA5AFBA1E54A4F6DCB255E5644703606EA380A423DF4D9694D7C298842D4DC4A42DE252FEB680CC1DC24B31623658C6151D7B72BC10C9EA80V4j3F" TargetMode="External"/><Relationship Id="rId31" Type="http://schemas.openxmlformats.org/officeDocument/2006/relationships/hyperlink" Target="consultantplus://offline/ref=267BABA5AFBA1E54A4F6DCB255E5644703606EA387A627DB4E9694D7C298842D4DC4A42DE252FEB680CC1DCE4B31623658C6151D7B72BC10C9EA80V4j3F" TargetMode="External"/><Relationship Id="rId44" Type="http://schemas.openxmlformats.org/officeDocument/2006/relationships/hyperlink" Target="consultantplus://offline/ref=267BABA5AFBA1E54A4F6DCB255E5644703606EA385A820D9439694D7C298842D4DC4A42DE252FEB680CD1FC14B31623658C6151D7B72BC10C9EA80V4j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7BABA5AFBA1E54A4F6DCB255E5644703606EA386A123DE4B9694D7C298842D4DC4A42DE252FEB680CC1DC24B31623658C6151D7B72BC10C9EA80V4j3F" TargetMode="External"/><Relationship Id="rId14" Type="http://schemas.openxmlformats.org/officeDocument/2006/relationships/hyperlink" Target="consultantplus://offline/ref=267BABA5AFBA1E54A4F6DCB255E5644703606EA385A823D64B9694D7C298842D4DC4A42DE252FEB680CD18C24B31623658C6151D7B72BC10C9EA80V4j3F" TargetMode="External"/><Relationship Id="rId22" Type="http://schemas.openxmlformats.org/officeDocument/2006/relationships/hyperlink" Target="consultantplus://offline/ref=267BABA5AFBA1E54A4F6DCB255E5644703606EA387A825D7429694D7C298842D4DC4A42DE252FEB680CC1DC14B31623658C6151D7B72BC10C9EA80V4j3F" TargetMode="External"/><Relationship Id="rId27" Type="http://schemas.openxmlformats.org/officeDocument/2006/relationships/hyperlink" Target="consultantplus://offline/ref=267BABA5AFBA1E54A4F6DCB255E5644703606EA384A121DC439694D7C298842D4DC4A42DE252FEB680CC1DC24B31623658C6151D7B72BC10C9EA80V4j3F" TargetMode="External"/><Relationship Id="rId30" Type="http://schemas.openxmlformats.org/officeDocument/2006/relationships/hyperlink" Target="consultantplus://offline/ref=267BABA5AFBA1E54A4F6DCB255E5644703606EA387A627DB4E9694D7C298842D4DC4A42DE252FEB680CC1DCF4B31623658C6151D7B72BC10C9EA80V4j3F" TargetMode="External"/><Relationship Id="rId35" Type="http://schemas.openxmlformats.org/officeDocument/2006/relationships/hyperlink" Target="consultantplus://offline/ref=267BABA5AFBA1E54A4F6DCB255E5644703606EA385A927DD4E9694D7C298842D4DC4A42DE252FEB680CC1DC04B31623658C6151D7B72BC10C9EA80V4j3F" TargetMode="External"/><Relationship Id="rId43" Type="http://schemas.openxmlformats.org/officeDocument/2006/relationships/hyperlink" Target="consultantplus://offline/ref=267BABA5AFBA1E54A4F6DCB255E5644703606EA387A825D7429694D7C298842D4DC4A42DE252FEB680CC1DC14B31623658C6151D7B72BC10C9EA80V4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2021-08-04T05:35:00Z</dcterms:created>
  <dcterms:modified xsi:type="dcterms:W3CDTF">2021-08-04T05:36:00Z</dcterms:modified>
</cp:coreProperties>
</file>