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0D" w:rsidRDefault="00A1420D">
      <w:pPr>
        <w:pStyle w:val="ConsPlusTitle"/>
        <w:jc w:val="center"/>
        <w:outlineLvl w:val="0"/>
      </w:pPr>
      <w:r>
        <w:t>ПРАВИТЕЛЬСТВО ЕВРЕЙСКОЙ АВТОНОМНОЙ ОБЛАСТИ</w:t>
      </w:r>
    </w:p>
    <w:p w:rsidR="00A1420D" w:rsidRDefault="00A1420D">
      <w:pPr>
        <w:pStyle w:val="ConsPlusTitle"/>
        <w:jc w:val="center"/>
      </w:pPr>
    </w:p>
    <w:p w:rsidR="00A1420D" w:rsidRDefault="00A1420D">
      <w:pPr>
        <w:pStyle w:val="ConsPlusTitle"/>
        <w:jc w:val="center"/>
      </w:pPr>
      <w:r>
        <w:t>ПОСТАНОВЛЕНИЕ</w:t>
      </w:r>
    </w:p>
    <w:p w:rsidR="00A1420D" w:rsidRDefault="00A1420D">
      <w:pPr>
        <w:pStyle w:val="ConsPlusTitle"/>
        <w:jc w:val="center"/>
      </w:pPr>
      <w:proofErr w:type="gramStart"/>
      <w:r>
        <w:t>от</w:t>
      </w:r>
      <w:proofErr w:type="gramEnd"/>
      <w:r>
        <w:t xml:space="preserve"> 14 апреля 2010 г. N 131-пп</w:t>
      </w:r>
    </w:p>
    <w:p w:rsidR="00A1420D" w:rsidRDefault="00A1420D">
      <w:pPr>
        <w:pStyle w:val="ConsPlusTitle"/>
        <w:jc w:val="center"/>
      </w:pPr>
    </w:p>
    <w:p w:rsidR="00A1420D" w:rsidRDefault="00A1420D">
      <w:pPr>
        <w:pStyle w:val="ConsPlusTitle"/>
        <w:jc w:val="center"/>
      </w:pPr>
      <w:r>
        <w:t>ОБ ОБЕСПЕЧЕНИИ ОТДЫХА, ОЗДОРОВЛЕНИЯ И ЗАНЯТОСТИ</w:t>
      </w:r>
    </w:p>
    <w:p w:rsidR="00A1420D" w:rsidRDefault="00A1420D">
      <w:pPr>
        <w:pStyle w:val="ConsPlusTitle"/>
        <w:jc w:val="center"/>
      </w:pPr>
      <w:r>
        <w:t>ДЕТЕЙ В ЕВРЕЙСКОЙ АВТОНОМНОЙ ОБЛАСТИ</w:t>
      </w:r>
    </w:p>
    <w:p w:rsidR="00A1420D" w:rsidRDefault="00A142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2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420D" w:rsidRDefault="00A142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20D" w:rsidRDefault="00A1420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ЕАО</w:t>
            </w:r>
          </w:p>
          <w:p w:rsidR="00A1420D" w:rsidRDefault="00A142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22.03.2011 </w:t>
            </w:r>
            <w:hyperlink r:id="rId4" w:history="1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 xml:space="preserve">, от 19.06.2012 </w:t>
            </w:r>
            <w:hyperlink r:id="rId5" w:history="1">
              <w:r>
                <w:rPr>
                  <w:color w:val="0000FF"/>
                </w:rPr>
                <w:t>N 296-пп</w:t>
              </w:r>
            </w:hyperlink>
            <w:r>
              <w:rPr>
                <w:color w:val="392C69"/>
              </w:rPr>
              <w:t xml:space="preserve">, от 29.04.2013 </w:t>
            </w:r>
            <w:hyperlink r:id="rId6" w:history="1">
              <w:r>
                <w:rPr>
                  <w:color w:val="0000FF"/>
                </w:rPr>
                <w:t>N 183-пп</w:t>
              </w:r>
            </w:hyperlink>
            <w:r>
              <w:rPr>
                <w:color w:val="392C69"/>
              </w:rPr>
              <w:t>,</w:t>
            </w:r>
          </w:p>
          <w:p w:rsidR="00A1420D" w:rsidRDefault="00A142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7" w:history="1">
              <w:r>
                <w:rPr>
                  <w:color w:val="0000FF"/>
                </w:rPr>
                <w:t>N 181-пп</w:t>
              </w:r>
            </w:hyperlink>
            <w:r>
              <w:rPr>
                <w:color w:val="392C69"/>
              </w:rPr>
              <w:t xml:space="preserve">, от 15.07.2016 </w:t>
            </w:r>
            <w:hyperlink r:id="rId8" w:history="1">
              <w:r>
                <w:rPr>
                  <w:color w:val="0000FF"/>
                </w:rPr>
                <w:t>N 206-пп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9" w:history="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>,</w:t>
            </w:r>
          </w:p>
          <w:p w:rsidR="00A1420D" w:rsidRDefault="00A142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11.01.2021 </w:t>
            </w:r>
            <w:hyperlink r:id="rId10" w:history="1">
              <w:r>
                <w:rPr>
                  <w:color w:val="0000FF"/>
                </w:rPr>
                <w:t>N 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420D" w:rsidRDefault="00A1420D">
      <w:pPr>
        <w:pStyle w:val="ConsPlusNormal"/>
        <w:jc w:val="both"/>
      </w:pPr>
    </w:p>
    <w:p w:rsidR="00A1420D" w:rsidRDefault="00A1420D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24.06.1999 N 120-ФЗ "Об основах системы профилактики безнадзорности и правонарушений несовершеннолетних",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от 19.04.1991 N 1032-1 "О занятости населения в Российской Федерации" правительство Еврейской автономной области</w:t>
      </w:r>
    </w:p>
    <w:p w:rsidR="00A1420D" w:rsidRDefault="00A1420D">
      <w:pPr>
        <w:pStyle w:val="ConsPlusNormal"/>
        <w:jc w:val="both"/>
      </w:pPr>
    </w:p>
    <w:p w:rsidR="00A1420D" w:rsidRDefault="00A1420D">
      <w:pPr>
        <w:pStyle w:val="ConsPlusNormal"/>
      </w:pPr>
      <w:r>
        <w:t>ПОСТАНОВЛЯЕТ:</w:t>
      </w:r>
    </w:p>
    <w:p w:rsidR="00A1420D" w:rsidRDefault="00A1420D">
      <w:pPr>
        <w:pStyle w:val="ConsPlusNormal"/>
        <w:jc w:val="both"/>
      </w:pPr>
    </w:p>
    <w:p w:rsidR="00A1420D" w:rsidRDefault="00A1420D">
      <w:pPr>
        <w:pStyle w:val="ConsPlusNormal"/>
        <w:ind w:firstLine="540"/>
        <w:jc w:val="both"/>
      </w:pPr>
      <w:r>
        <w:t xml:space="preserve">1 - 3.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ЕАО от 11.01.2021 N 1-пп.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15" w:history="1">
        <w:r w:rsidR="00A1420D">
          <w:rPr>
            <w:color w:val="0000FF"/>
          </w:rPr>
          <w:t>4</w:t>
        </w:r>
      </w:hyperlink>
      <w:r w:rsidR="00A1420D">
        <w:t>. Определить комитет образования Еврейской автономной области органом исполнительной власти Еврейской автономной области, уполномоченным обеспечивать отдых детей, проживающих на территории Еврейской автономной области.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16" w:history="1">
        <w:r w:rsidR="00A1420D">
          <w:rPr>
            <w:color w:val="0000FF"/>
          </w:rPr>
          <w:t>5</w:t>
        </w:r>
      </w:hyperlink>
      <w:r w:rsidR="00A1420D">
        <w:t>. Определить управление здравоохранения правительства Еврейской автономной области органом исполнительной власти Еврейской автономной области, уполномоченным обеспечивать оздоровление детей, проживающих на территории Еврейской автономной области.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17" w:history="1">
        <w:r w:rsidR="00A1420D">
          <w:rPr>
            <w:color w:val="0000FF"/>
          </w:rPr>
          <w:t>6</w:t>
        </w:r>
      </w:hyperlink>
      <w:r w:rsidR="00A1420D">
        <w:t>. Комитету образования Еврейской автономной области, управлению здравоохранения правительства Еврейской автономной области, комитету социальной защиты населения правительства Еврейской автономной области обеспечить полное и своевременное финансирование расходов, предусмотренных на организацию отдыха и оздоровления детей, проживающих на территории Еврейской автономной области.</w:t>
      </w:r>
    </w:p>
    <w:p w:rsidR="00A1420D" w:rsidRDefault="00A1420D">
      <w:pPr>
        <w:pStyle w:val="ConsPlusNormal"/>
        <w:jc w:val="both"/>
      </w:pPr>
      <w:r>
        <w:t xml:space="preserve">(в ред. постановлений правительства ЕАО от 29.04.2013 </w:t>
      </w:r>
      <w:hyperlink r:id="rId18" w:history="1">
        <w:r>
          <w:rPr>
            <w:color w:val="0000FF"/>
          </w:rPr>
          <w:t>N 183-пп</w:t>
        </w:r>
      </w:hyperlink>
      <w:r>
        <w:t xml:space="preserve">, от 22.04.2014 </w:t>
      </w:r>
      <w:hyperlink r:id="rId19" w:history="1">
        <w:r>
          <w:rPr>
            <w:color w:val="0000FF"/>
          </w:rPr>
          <w:t>N 181-пп</w:t>
        </w:r>
      </w:hyperlink>
      <w:r>
        <w:t xml:space="preserve">, от 11.01.2021 </w:t>
      </w:r>
      <w:hyperlink r:id="rId20" w:history="1">
        <w:r>
          <w:rPr>
            <w:color w:val="0000FF"/>
          </w:rPr>
          <w:t>N 1-пп</w:t>
        </w:r>
      </w:hyperlink>
      <w:r>
        <w:t>)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21" w:history="1">
        <w:r w:rsidR="00A1420D">
          <w:rPr>
            <w:color w:val="0000FF"/>
          </w:rPr>
          <w:t>7</w:t>
        </w:r>
      </w:hyperlink>
      <w:r w:rsidR="00A1420D">
        <w:t>. Комитету образования Еврейской автономной области: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22" w:history="1">
        <w:r w:rsidR="00A1420D">
          <w:rPr>
            <w:color w:val="0000FF"/>
          </w:rPr>
          <w:t>7.1</w:t>
        </w:r>
      </w:hyperlink>
      <w:r w:rsidR="00A1420D">
        <w:t>. Обеспечить организацию отдыха и занятости детей в областных государственных учреждениях, подведомственных комитету образования Еврейской автономной области.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23" w:history="1">
        <w:r w:rsidR="00A1420D">
          <w:rPr>
            <w:color w:val="0000FF"/>
          </w:rPr>
          <w:t>7.2</w:t>
        </w:r>
      </w:hyperlink>
      <w:r w:rsidR="00A1420D">
        <w:t>. Ежегодно до 15 декабря представлять на утверждение межведомственной комиссии по вопросам организации отдыха и оздоровления детей на территории Еврейской автономной области сводный план мероприятий по организации отдыха, оздоровления и занятости детей на очередной год в пределах средств, предусмотренных на эти цели.</w:t>
      </w:r>
    </w:p>
    <w:p w:rsidR="00A1420D" w:rsidRDefault="00A142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ЕАО от 11.01.2021 N 1-пп)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25" w:history="1">
        <w:r w:rsidR="00A1420D">
          <w:rPr>
            <w:color w:val="0000FF"/>
          </w:rPr>
          <w:t>7.3</w:t>
        </w:r>
      </w:hyperlink>
      <w:r w:rsidR="00A1420D">
        <w:t xml:space="preserve">. Уделять особое внимание организации отдыха, оздоровления и занятости детей-сирот и детей, оставшихся без попечения родителей (в том числе детей, находящихся под опекой </w:t>
      </w:r>
      <w:r w:rsidR="00A1420D">
        <w:lastRenderedPageBreak/>
        <w:t>(попечительством), детей, находящихся в приемных семьях), а также детей, находящихся в трудной жизненной ситуации, нуждающихся в социальной помощи и реабилитации, детей, находящихся в социально опасном положении.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26" w:history="1">
        <w:r w:rsidR="00A1420D">
          <w:rPr>
            <w:color w:val="0000FF"/>
          </w:rPr>
          <w:t>7.4</w:t>
        </w:r>
      </w:hyperlink>
      <w:r w:rsidR="00A1420D">
        <w:t>. Обеспечивать подбор, обучение и подготовку кадров для работы в учреждениях, организующих отдых и занятость детей.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27" w:history="1">
        <w:r w:rsidR="00A1420D">
          <w:rPr>
            <w:color w:val="0000FF"/>
          </w:rPr>
          <w:t>7.5</w:t>
        </w:r>
      </w:hyperlink>
      <w:r w:rsidR="00A1420D">
        <w:t>. Осуществлять мониторинг отдыха и занятости детей, в том числе эффективности деятельности учреждений, организующих отдых и занятость детей.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28" w:history="1">
        <w:r w:rsidR="00A1420D">
          <w:rPr>
            <w:color w:val="0000FF"/>
          </w:rPr>
          <w:t>8</w:t>
        </w:r>
      </w:hyperlink>
      <w:r w:rsidR="00A1420D">
        <w:t>. Управлению здравоохранения правительства Еврейской автономной области, комитету социальной защиты населения правительства Еврейской автономной области, управлению культуры правительства Еврейской автономной области, комитету по физической культуре и спорту правительства Еврейской автономной области на основе взаимодействия:</w:t>
      </w:r>
    </w:p>
    <w:p w:rsidR="00A1420D" w:rsidRDefault="00A1420D">
      <w:pPr>
        <w:pStyle w:val="ConsPlusNormal"/>
        <w:jc w:val="both"/>
      </w:pPr>
      <w:r>
        <w:t xml:space="preserve">(в ред. постановлений правительства ЕАО от 29.04.2013 </w:t>
      </w:r>
      <w:hyperlink r:id="rId29" w:history="1">
        <w:r>
          <w:rPr>
            <w:color w:val="0000FF"/>
          </w:rPr>
          <w:t>N 183-пп</w:t>
        </w:r>
      </w:hyperlink>
      <w:r>
        <w:t xml:space="preserve">, от 22.04.2014 </w:t>
      </w:r>
      <w:hyperlink r:id="rId30" w:history="1">
        <w:r>
          <w:rPr>
            <w:color w:val="0000FF"/>
          </w:rPr>
          <w:t>N 181-пп</w:t>
        </w:r>
      </w:hyperlink>
      <w:r>
        <w:t xml:space="preserve">, от 11.01.2021 </w:t>
      </w:r>
      <w:hyperlink r:id="rId31" w:history="1">
        <w:r>
          <w:rPr>
            <w:color w:val="0000FF"/>
          </w:rPr>
          <w:t>N 1-пп</w:t>
        </w:r>
      </w:hyperlink>
      <w:r>
        <w:t>)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32" w:history="1">
        <w:r w:rsidR="00A1420D">
          <w:rPr>
            <w:color w:val="0000FF"/>
          </w:rPr>
          <w:t>8.1</w:t>
        </w:r>
      </w:hyperlink>
      <w:r w:rsidR="00A1420D">
        <w:t>. Обеспечивать организацию отдыха, оздоровления и занятости детей в подведомственных областных государственных учреждениях.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33" w:history="1">
        <w:r w:rsidR="00A1420D">
          <w:rPr>
            <w:color w:val="0000FF"/>
          </w:rPr>
          <w:t>8.2</w:t>
        </w:r>
      </w:hyperlink>
      <w:r w:rsidR="00A1420D">
        <w:t>. Ежегодно до 15 ноября направлять в комитет образования Еврейской автономной области предложения в сводный план мероприятий по организации отдыха, оздоровления и занятости детей на очередной год в пределах средств, предусмотренных на эти цели.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34" w:history="1">
        <w:r w:rsidR="00A1420D">
          <w:rPr>
            <w:color w:val="0000FF"/>
          </w:rPr>
          <w:t>8.3</w:t>
        </w:r>
      </w:hyperlink>
      <w:r w:rsidR="00A1420D">
        <w:t>. Уделять особое внимание организации отдыха, оздоровления и занятости детей-сирот и детей, оставшихся без попечения родителей (в том числе детей, находящихся под опекой (попечительством), детей, находящихся в приемных семьях), а также детей, находящихся в трудной жизненной ситуации, нуждающихся в социальной помощи и реабилитации, детей, находящихся в социально опасном положении.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35" w:history="1">
        <w:r w:rsidR="00A1420D">
          <w:rPr>
            <w:color w:val="0000FF"/>
          </w:rPr>
          <w:t>8.4</w:t>
        </w:r>
      </w:hyperlink>
      <w:r w:rsidR="00A1420D">
        <w:t>. Обеспечивать подбор, обучение и подготовку кадров для работы в учреждениях, организующих отдых, оздоровление и занятость детей.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36" w:history="1">
        <w:r w:rsidR="00A1420D">
          <w:rPr>
            <w:color w:val="0000FF"/>
          </w:rPr>
          <w:t>8.5</w:t>
        </w:r>
      </w:hyperlink>
      <w:r w:rsidR="00A1420D">
        <w:t>. Осуществлять мониторинг отдыха, оздоровления и занятости детей, в том числе эффективности деятельности учреждений, организующих отдых, оздоровление и занятость детей.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37" w:history="1">
        <w:r w:rsidR="00A1420D">
          <w:rPr>
            <w:color w:val="0000FF"/>
          </w:rPr>
          <w:t>9</w:t>
        </w:r>
      </w:hyperlink>
      <w:r w:rsidR="00A1420D">
        <w:t>. Управлению здравоохранения правительства Еврейской автономной области: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38" w:history="1">
        <w:r w:rsidR="00A1420D">
          <w:rPr>
            <w:color w:val="0000FF"/>
          </w:rPr>
          <w:t>9.1</w:t>
        </w:r>
      </w:hyperlink>
      <w:r w:rsidR="00A1420D">
        <w:t>. Ежегодно проводить семинары для медицинских работников областных и муниципальных учреждений, организующих отдых и оздоровление детей.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39" w:history="1">
        <w:r w:rsidR="00A1420D">
          <w:rPr>
            <w:color w:val="0000FF"/>
          </w:rPr>
          <w:t>9.2</w:t>
        </w:r>
      </w:hyperlink>
      <w:r w:rsidR="00A1420D">
        <w:t xml:space="preserve">. Обеспечить проведение работы по гигиеническому воспитанию детей, популяризации навыков здорового образа жизни, профилактике алкоголизма, наркомании и </w:t>
      </w:r>
      <w:proofErr w:type="spellStart"/>
      <w:r w:rsidR="00A1420D">
        <w:t>табакокурения</w:t>
      </w:r>
      <w:proofErr w:type="spellEnd"/>
      <w:r w:rsidR="00A1420D">
        <w:t xml:space="preserve"> в областных государственных учреждениях, организующих отдых и оздоровление детей.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40" w:history="1">
        <w:r w:rsidR="00A1420D">
          <w:rPr>
            <w:color w:val="0000FF"/>
          </w:rPr>
          <w:t>10</w:t>
        </w:r>
      </w:hyperlink>
      <w:r w:rsidR="00A1420D">
        <w:t xml:space="preserve">. Утратил силу. - </w:t>
      </w:r>
      <w:hyperlink r:id="rId41" w:history="1">
        <w:r w:rsidR="00A1420D">
          <w:rPr>
            <w:color w:val="0000FF"/>
          </w:rPr>
          <w:t>Постановление</w:t>
        </w:r>
      </w:hyperlink>
      <w:r w:rsidR="00A1420D">
        <w:t xml:space="preserve"> правительства ЕАО от 22.04.2014 N 181-пп.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42" w:history="1">
        <w:r w:rsidR="00A1420D">
          <w:rPr>
            <w:color w:val="0000FF"/>
          </w:rPr>
          <w:t>11</w:t>
        </w:r>
      </w:hyperlink>
      <w:r w:rsidR="00A1420D">
        <w:t>. Комитету социальной защиты населения правительства Еврейской автономной области ежегодно планировать организацию летнего лагеря "Радуга" с дневным пребыванием детей на базе областного государственного бюджетного учреждения социального обслуживания "Социально-реабилитационный центр для несовершеннолетних" для детей, находящихся в трудной жизненной ситуации, нуждающихся в социальной помощи и реабилитации, в возрасте от 6 до 17 лет включительно при условии, что дети, достигшие 17 лет, обучаются в общеобразовательном учреждении.</w:t>
      </w:r>
    </w:p>
    <w:p w:rsidR="00A1420D" w:rsidRDefault="00A1420D">
      <w:pPr>
        <w:pStyle w:val="ConsPlusNormal"/>
        <w:jc w:val="both"/>
      </w:pPr>
      <w:r>
        <w:t xml:space="preserve">(в ред. постановлений правительства ЕАО от 19.06.2012 </w:t>
      </w:r>
      <w:hyperlink r:id="rId43" w:history="1">
        <w:r>
          <w:rPr>
            <w:color w:val="0000FF"/>
          </w:rPr>
          <w:t>N 296-пп</w:t>
        </w:r>
      </w:hyperlink>
      <w:r>
        <w:t xml:space="preserve">, от 29.04.2013 </w:t>
      </w:r>
      <w:hyperlink r:id="rId44" w:history="1">
        <w:r>
          <w:rPr>
            <w:color w:val="0000FF"/>
          </w:rPr>
          <w:t>N 183-пп</w:t>
        </w:r>
      </w:hyperlink>
      <w:r>
        <w:t xml:space="preserve">, от 11.01.2021 </w:t>
      </w:r>
      <w:hyperlink r:id="rId45" w:history="1">
        <w:r>
          <w:rPr>
            <w:color w:val="0000FF"/>
          </w:rPr>
          <w:t>N 1-пп</w:t>
        </w:r>
      </w:hyperlink>
      <w:r>
        <w:t>)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46" w:history="1">
        <w:r w:rsidR="00A1420D">
          <w:rPr>
            <w:color w:val="0000FF"/>
          </w:rPr>
          <w:t>12</w:t>
        </w:r>
      </w:hyperlink>
      <w:r w:rsidR="00A1420D">
        <w:t>. Комитету по физической культуре и спорту правительства Еврейской автономной области, управлению культуры правительства Еврейской автономной области оказывать содействие в организации на базе областных государственных учреждений культуры и спорта Еврейской автономной области лагерей с дневным пребыванием, профильных смен.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47" w:history="1">
        <w:r w:rsidR="00A1420D">
          <w:rPr>
            <w:color w:val="0000FF"/>
          </w:rPr>
          <w:t>13</w:t>
        </w:r>
      </w:hyperlink>
      <w:r w:rsidR="00A1420D">
        <w:t>. Управлению сельского хозяйства правительства Еврейской автономной области, управлению экономики правительства Еврейской автономной области содействовать трудоустройству детей в каникулярное время.</w:t>
      </w:r>
    </w:p>
    <w:p w:rsidR="00A1420D" w:rsidRDefault="00A142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ЕАО от 29.04.2013 </w:t>
      </w:r>
      <w:hyperlink r:id="rId48" w:history="1">
        <w:r>
          <w:rPr>
            <w:color w:val="0000FF"/>
          </w:rPr>
          <w:t>N 183-пп</w:t>
        </w:r>
      </w:hyperlink>
      <w:r>
        <w:t xml:space="preserve">, от 11.01.2021 </w:t>
      </w:r>
      <w:hyperlink r:id="rId49" w:history="1">
        <w:r>
          <w:rPr>
            <w:color w:val="0000FF"/>
          </w:rPr>
          <w:t>N 1-пп</w:t>
        </w:r>
      </w:hyperlink>
      <w:r>
        <w:t>)</w:t>
      </w:r>
    </w:p>
    <w:p w:rsidR="00A1420D" w:rsidRDefault="00A1420D">
      <w:pPr>
        <w:pStyle w:val="ConsPlusNormal"/>
        <w:spacing w:before="220"/>
        <w:ind w:firstLine="540"/>
        <w:jc w:val="both"/>
      </w:pPr>
      <w:r>
        <w:t>14. Управлению трудовой занятости населения правительства Еврейской автономной области:</w:t>
      </w:r>
    </w:p>
    <w:p w:rsidR="00A1420D" w:rsidRDefault="00A1420D">
      <w:pPr>
        <w:pStyle w:val="ConsPlusNormal"/>
        <w:spacing w:before="220"/>
        <w:ind w:firstLine="540"/>
        <w:jc w:val="both"/>
      </w:pPr>
      <w:r>
        <w:t>- организовать временное трудоустройство в каникулярное время несовершеннолетних в соответствии с законодательством, уделив особое внимание несовершеннолетним, оказавшимся в трудной жизненной ситуации;</w:t>
      </w:r>
    </w:p>
    <w:p w:rsidR="00A1420D" w:rsidRDefault="00A1420D">
      <w:pPr>
        <w:pStyle w:val="ConsPlusNormal"/>
        <w:spacing w:before="220"/>
        <w:ind w:firstLine="540"/>
        <w:jc w:val="both"/>
      </w:pPr>
      <w:r>
        <w:t>- обеспечить проведение обучающих семинаров по организации охраны труда с руководителями загородных стационарных детских оздоровительных лагерей Еврейской автономной области.</w:t>
      </w:r>
    </w:p>
    <w:p w:rsidR="00A1420D" w:rsidRDefault="00A1420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ЕАО от 11.01.2021 N 1-пп)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51" w:history="1">
        <w:r w:rsidR="00A1420D">
          <w:rPr>
            <w:color w:val="0000FF"/>
          </w:rPr>
          <w:t>15</w:t>
        </w:r>
      </w:hyperlink>
      <w:r w:rsidR="00A1420D">
        <w:t xml:space="preserve">. Утратил силу. - </w:t>
      </w:r>
      <w:hyperlink r:id="rId52" w:history="1">
        <w:r w:rsidR="00A1420D">
          <w:rPr>
            <w:color w:val="0000FF"/>
          </w:rPr>
          <w:t>Постановление</w:t>
        </w:r>
      </w:hyperlink>
      <w:r w:rsidR="00A1420D">
        <w:t xml:space="preserve"> правительства ЕАО от 11.01.2021 N 1-пп.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53" w:history="1">
        <w:r w:rsidR="00A1420D">
          <w:rPr>
            <w:color w:val="0000FF"/>
          </w:rPr>
          <w:t>16</w:t>
        </w:r>
      </w:hyperlink>
      <w:r w:rsidR="00A1420D">
        <w:t>. Рекомендовать: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54" w:history="1">
        <w:r w:rsidR="00A1420D">
          <w:rPr>
            <w:color w:val="0000FF"/>
          </w:rPr>
          <w:t>16.1</w:t>
        </w:r>
      </w:hyperlink>
      <w:r w:rsidR="00A1420D">
        <w:t>. Государственной инспекции труда в Еврейской автономной области принять участие в работе комиссий по приемке лагерей, баз отдыха детей.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55" w:history="1">
        <w:r w:rsidR="00A1420D">
          <w:rPr>
            <w:color w:val="0000FF"/>
          </w:rPr>
          <w:t>16.2</w:t>
        </w:r>
      </w:hyperlink>
      <w:r w:rsidR="00A1420D">
        <w:t>. Управлению Федеральной службы по надзору в сфере защиты прав потребителей и благополучия человека по Еврейской автономной области: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обеспечить государственный санитарно-эпидемиологический надзор в период подготовки и работы учреждений, организующих отдых детей, обратив особое внимание на работу пищеблоков и состояние источников питьевого водоснабжения;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проводить обучение работников учреждений, организующих отдых детей, по санитарно-гигиеническим и эпидемиологическим вопросам;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осуществлять без взимания платы приемку учреждений, организующих отдых детей, проведение лабораторно-инструментального контроля, профилактических медицинских осмотров и гигиенического обучения персонала, направляемого для работы в учреждения, организующие отдых детей, а также медицинских осмотров несовершеннолетних при оформлении временной занятости в каникулярное время.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56" w:history="1">
        <w:r w:rsidR="00A1420D">
          <w:rPr>
            <w:color w:val="0000FF"/>
          </w:rPr>
          <w:t>16.3</w:t>
        </w:r>
      </w:hyperlink>
      <w:r w:rsidR="00A1420D">
        <w:t>.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Еврейской автономной области обеспечить: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методическое руководство обучения работников учреждений, организующих отдых и занятость детей, по действиям в чрезвычайных ситуациях;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пределах своей компетенции работу по предупреждению чрезвычайных ситуаций в местах отдыха детей.</w:t>
      </w:r>
    </w:p>
    <w:p w:rsidR="00A1420D" w:rsidRDefault="00A1420D">
      <w:pPr>
        <w:pStyle w:val="ConsPlusNormal"/>
        <w:jc w:val="both"/>
      </w:pPr>
      <w:r>
        <w:t>(</w:t>
      </w:r>
      <w:proofErr w:type="gramStart"/>
      <w:r>
        <w:t>подпункт</w:t>
      </w:r>
      <w:proofErr w:type="gramEnd"/>
      <w:r>
        <w:t xml:space="preserve">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ЕАО от 19.04.2017 N 155-пп)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58" w:history="1">
        <w:r w:rsidR="00A1420D">
          <w:rPr>
            <w:color w:val="0000FF"/>
          </w:rPr>
          <w:t>16.4</w:t>
        </w:r>
      </w:hyperlink>
      <w:r w:rsidR="00A1420D">
        <w:t>. Управлению Министерства внутренних дел Российской Федерации по Еврейской автономной области обеспечить: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безопасность организованных групп детей по маршрутам их следования к местам отдыха и обратно всеми видами транспорта;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профилактику правонарушений в местах отдыха детей;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предупреждение детского дорожно-транспортного травматизма и создание условий для безопасного нахождения детей на улицах в каникулярное время.</w:t>
      </w:r>
    </w:p>
    <w:p w:rsidR="00A1420D" w:rsidRDefault="00A1420D">
      <w:pPr>
        <w:pStyle w:val="ConsPlusNormal"/>
        <w:jc w:val="both"/>
      </w:pPr>
      <w:r>
        <w:t>(</w:t>
      </w:r>
      <w:proofErr w:type="gramStart"/>
      <w:r>
        <w:t>подпункт</w:t>
      </w:r>
      <w:proofErr w:type="gramEnd"/>
      <w:r>
        <w:t xml:space="preserve">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ЕАО от 19.04.2017 N 155-пп)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60" w:history="1">
        <w:r w:rsidR="00A1420D">
          <w:rPr>
            <w:color w:val="0000FF"/>
          </w:rPr>
          <w:t>16.5</w:t>
        </w:r>
      </w:hyperlink>
      <w:r w:rsidR="00A1420D">
        <w:t>. Главам муниципальных образований Еврейской автономной области совместно с руководителями организаций независимо от их форм собственности: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создать городскую, районные межведомственные комиссии по организации отдыха, оздоровления и занятости детей;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принять соответствующие нормативные правовые акты, разработать мероприятия по проведению летней оздоровительной кампании;</w:t>
      </w:r>
    </w:p>
    <w:p w:rsidR="00A1420D" w:rsidRDefault="00A1420D">
      <w:pPr>
        <w:pStyle w:val="ConsPlusNormal"/>
        <w:spacing w:before="220"/>
        <w:ind w:firstLine="540"/>
        <w:jc w:val="both"/>
      </w:pPr>
      <w:r>
        <w:t>в) обеспечить в первоочередном порядке отдых, оздоровление, занятость детей-сирот и детей, оставшихся без попечения родителей (в том числе детей, находящихся под опекой (попечительством), детей, находящихся в приемных семьях), пасынков и падчериц, детей с ограниченными возможностями здоровья, детей из многодетных и неполных семей, состоящих на профилактическом учете в органах внутренних дел, а также других категорий детей, находящихся в трудной жизненной ситуации и нуждающихся в особом внимании и помощи государства, способствовать созданию оплачиваемых рабочих мест для данных категорий детей;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установить продолжительность оздоровительной смены в лагерях с дневным пребыванием 18 - 21 день;</w:t>
      </w:r>
    </w:p>
    <w:p w:rsidR="00A1420D" w:rsidRDefault="00A1420D">
      <w:pPr>
        <w:pStyle w:val="ConsPlusNormal"/>
        <w:spacing w:before="220"/>
        <w:ind w:firstLine="540"/>
        <w:jc w:val="both"/>
      </w:pPr>
      <w:r>
        <w:t>д) ежегодно обеспечивать подготовку и приемку лагерей с дневным пребыванием на базе муниципальных образовательных учреждений Еврейской автономной области до 31 мая, организовывать начало работы лагерей с дневным пребыванием на базе муниципальных образовательных учреждений Еврейской автономной области в период с 1 по 19 июня, не допускать открытие лагерей с дневным пребыванием на базе муниципальных образовательных учреждений Еврейской автономной области без санитарно-эпидемиологического заключения на здания, строения, сооружения, помещения, оборудование и иное имущество, которые предполагается использовать для осуществления деятельности по организации отдыха детей и их оздоровления, выданного Управлением Федеральной службы по надзору в сфере защиты прав потребителей и благополучия человека по Еврейской автономной области, и заключения о соответствии (несоответствии) объекта защиты требованиям пожарной безопасности, выданного органами государственного пожарного надзора;</w:t>
      </w:r>
    </w:p>
    <w:p w:rsidR="00A1420D" w:rsidRDefault="00A142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ЕАО от 11.01.2021 N 1-пп)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принять меры по сохранению и развитию системы отдыха и занятости детей, активно использовать для организации отдыха и занятости детей базы муниципальных учреждений культуры, спорта, образования, продолжить опыт развития и внедрения экономичных и эффективных форм отдыха и занятости детей;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принять меры по профилактике безнадзорности и правонарушений несовершеннолетних, в том числе по созданию в каникулярное время для детей в возрасте от 14 до 17 лет включительно целевых смен, расширению возможностей для временной занятости данной категории детей;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создать условия для обеспечения безопасности жизни и здоровья детей, предупреждения </w:t>
      </w:r>
      <w:r>
        <w:lastRenderedPageBreak/>
        <w:t>детского травматизма, обеспечения безопасности дорожного движения в каникулярное время, особое внимание уделять организации полноценного питания детей, соблюдению требований пожарной безопасности в учреждениях отдыха и занятости детей, санитарно-эпидемиологических требований к устройству, содержанию и организации режима работы учреждений, организующих отдых и занятость детей;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обеспечить проведение мероприятий по пожарной безопасности объектов отдыха и занятости детей;</w:t>
      </w:r>
    </w:p>
    <w:p w:rsidR="00A1420D" w:rsidRDefault="00A1420D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осуществлять постоянный контроль за организацией отдыха и занятости детей, в том числе эффективностью деятельности муниципальных учреждений, организующих отдых и занятость детей.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62" w:history="1">
        <w:r w:rsidR="00A1420D">
          <w:rPr>
            <w:color w:val="0000FF"/>
          </w:rPr>
          <w:t>16.6</w:t>
        </w:r>
      </w:hyperlink>
      <w:r w:rsidR="00A1420D">
        <w:t>. Федеральному государственному бюджетному образовательному учреждению высшего образования "Приамурский государственный университет им. Шолом-Алейхема" содействовать подбору кадров из числа студентов вуза для работы в учреждениях, организующих отдых и занятость детей.</w:t>
      </w:r>
    </w:p>
    <w:p w:rsidR="00A1420D" w:rsidRDefault="00A142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ЕАО от 19.06.2012 </w:t>
      </w:r>
      <w:hyperlink r:id="rId63" w:history="1">
        <w:r>
          <w:rPr>
            <w:color w:val="0000FF"/>
          </w:rPr>
          <w:t>N 296-пп</w:t>
        </w:r>
      </w:hyperlink>
      <w:r>
        <w:t xml:space="preserve">, от 11.01.2021 </w:t>
      </w:r>
      <w:hyperlink r:id="rId64" w:history="1">
        <w:r>
          <w:rPr>
            <w:color w:val="0000FF"/>
          </w:rPr>
          <w:t>N 1-пп</w:t>
        </w:r>
      </w:hyperlink>
      <w:r>
        <w:t>)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65" w:history="1">
        <w:r w:rsidR="00A1420D">
          <w:rPr>
            <w:color w:val="0000FF"/>
          </w:rPr>
          <w:t>16.7</w:t>
        </w:r>
      </w:hyperlink>
      <w:r w:rsidR="00A1420D">
        <w:t>. Организациям всех форм собственности и индивидуальным предпринимателям, осуществляющим пассажирские перевозки, рассмотреть вопрос о льготном транспортном обслуживании организованных групп детей.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66" w:history="1">
        <w:r w:rsidR="00A1420D">
          <w:rPr>
            <w:color w:val="0000FF"/>
          </w:rPr>
          <w:t>16.8</w:t>
        </w:r>
      </w:hyperlink>
      <w:r w:rsidR="00A1420D">
        <w:t>. Федерации профсоюзов Еврейской автономной области принять участие в организации отдыха и оздоровления детей и частичном финансировании стоимости путевок в летние оздоровительные лагеря для детей членов профсоюзов.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67" w:history="1">
        <w:r w:rsidR="00A1420D">
          <w:rPr>
            <w:color w:val="0000FF"/>
          </w:rPr>
          <w:t>16.9</w:t>
        </w:r>
      </w:hyperlink>
      <w:r w:rsidR="00A1420D">
        <w:t>. Руководителям организаций независимо от форм собственности принять участие в частичном финансировании стоимости путевок в летние оздоровительные лагеря для детей работников указанных организаций.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68" w:history="1">
        <w:r w:rsidR="00A1420D">
          <w:rPr>
            <w:color w:val="0000FF"/>
          </w:rPr>
          <w:t>17</w:t>
        </w:r>
      </w:hyperlink>
      <w:r w:rsidR="00A1420D">
        <w:t xml:space="preserve">. Признать утратившим силу </w:t>
      </w:r>
      <w:hyperlink r:id="rId69" w:history="1">
        <w:r w:rsidR="00A1420D">
          <w:rPr>
            <w:color w:val="0000FF"/>
          </w:rPr>
          <w:t>постановление</w:t>
        </w:r>
      </w:hyperlink>
      <w:r w:rsidR="00A1420D">
        <w:t xml:space="preserve"> правительства Еврейской автономной области от 27.04.2009 N 128-пп "Об обеспечении отдыха, оздоровления и занятости детей в летний период 2009 года".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70" w:history="1">
        <w:r w:rsidR="00A1420D">
          <w:rPr>
            <w:color w:val="0000FF"/>
          </w:rPr>
          <w:t>18</w:t>
        </w:r>
      </w:hyperlink>
      <w:r w:rsidR="00A1420D">
        <w:t xml:space="preserve">. Утратил силу. - </w:t>
      </w:r>
      <w:hyperlink r:id="rId71" w:history="1">
        <w:r w:rsidR="00A1420D">
          <w:rPr>
            <w:color w:val="0000FF"/>
          </w:rPr>
          <w:t>Постановление</w:t>
        </w:r>
      </w:hyperlink>
      <w:r w:rsidR="00A1420D">
        <w:t xml:space="preserve"> правительства ЕАО от 11.01.2021 N 1-пп.</w:t>
      </w:r>
    </w:p>
    <w:p w:rsidR="00A1420D" w:rsidRDefault="009A721A">
      <w:pPr>
        <w:pStyle w:val="ConsPlusNormal"/>
        <w:spacing w:before="220"/>
        <w:ind w:firstLine="540"/>
        <w:jc w:val="both"/>
      </w:pPr>
      <w:hyperlink r:id="rId72" w:history="1">
        <w:r w:rsidR="00A1420D">
          <w:rPr>
            <w:color w:val="0000FF"/>
          </w:rPr>
          <w:t>19</w:t>
        </w:r>
      </w:hyperlink>
      <w:r w:rsidR="00A1420D">
        <w:t>. Настоящее постановление вступает в силу со дня его официального опубликования.</w:t>
      </w:r>
    </w:p>
    <w:p w:rsidR="00A1420D" w:rsidRDefault="00A1420D">
      <w:pPr>
        <w:pStyle w:val="ConsPlusNormal"/>
        <w:jc w:val="both"/>
      </w:pPr>
    </w:p>
    <w:p w:rsidR="00A1420D" w:rsidRDefault="00A1420D">
      <w:pPr>
        <w:pStyle w:val="ConsPlusNormal"/>
        <w:jc w:val="right"/>
      </w:pPr>
      <w:r>
        <w:t>Вице-губернатор области</w:t>
      </w:r>
    </w:p>
    <w:p w:rsidR="00A1420D" w:rsidRDefault="00A1420D">
      <w:pPr>
        <w:pStyle w:val="ConsPlusNormal"/>
        <w:jc w:val="right"/>
      </w:pPr>
      <w:r>
        <w:t>Г.А.АНТОНОВ</w:t>
      </w:r>
    </w:p>
    <w:p w:rsidR="00A1420D" w:rsidRDefault="00A1420D">
      <w:pPr>
        <w:pStyle w:val="ConsPlusNormal"/>
        <w:jc w:val="both"/>
      </w:pPr>
    </w:p>
    <w:p w:rsidR="00A1420D" w:rsidRDefault="00A1420D">
      <w:pPr>
        <w:pStyle w:val="ConsPlusNormal"/>
        <w:jc w:val="both"/>
      </w:pPr>
    </w:p>
    <w:p w:rsidR="00A1420D" w:rsidRDefault="00A1420D">
      <w:pPr>
        <w:pStyle w:val="ConsPlusNormal"/>
        <w:jc w:val="both"/>
      </w:pPr>
    </w:p>
    <w:p w:rsidR="00A1420D" w:rsidRDefault="00A1420D">
      <w:pPr>
        <w:pStyle w:val="ConsPlusNormal"/>
        <w:jc w:val="both"/>
      </w:pPr>
    </w:p>
    <w:p w:rsidR="00A1420D" w:rsidRDefault="00A1420D">
      <w:pPr>
        <w:pStyle w:val="ConsPlusNormal"/>
        <w:jc w:val="right"/>
        <w:outlineLvl w:val="0"/>
      </w:pPr>
      <w:r>
        <w:t>УТВЕРЖДЕН</w:t>
      </w:r>
    </w:p>
    <w:p w:rsidR="00A1420D" w:rsidRDefault="00A1420D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A1420D" w:rsidRDefault="00A1420D">
      <w:pPr>
        <w:pStyle w:val="ConsPlusNormal"/>
        <w:jc w:val="right"/>
      </w:pPr>
      <w:r>
        <w:t>Еврейской автономной области</w:t>
      </w:r>
    </w:p>
    <w:p w:rsidR="00A1420D" w:rsidRDefault="00A1420D">
      <w:pPr>
        <w:pStyle w:val="ConsPlusNormal"/>
        <w:jc w:val="right"/>
      </w:pPr>
      <w:proofErr w:type="gramStart"/>
      <w:r>
        <w:t>от</w:t>
      </w:r>
      <w:proofErr w:type="gramEnd"/>
      <w:r>
        <w:t xml:space="preserve"> 14.04.2010 N 131-пп</w:t>
      </w:r>
    </w:p>
    <w:p w:rsidR="00A1420D" w:rsidRDefault="00A1420D">
      <w:pPr>
        <w:pStyle w:val="ConsPlusNormal"/>
        <w:jc w:val="both"/>
      </w:pPr>
    </w:p>
    <w:p w:rsidR="00A1420D" w:rsidRDefault="00A1420D">
      <w:pPr>
        <w:pStyle w:val="ConsPlusTitle"/>
        <w:jc w:val="center"/>
      </w:pPr>
      <w:r>
        <w:t>СОСТАВ</w:t>
      </w:r>
    </w:p>
    <w:p w:rsidR="00A1420D" w:rsidRDefault="00A1420D">
      <w:pPr>
        <w:pStyle w:val="ConsPlusTitle"/>
        <w:jc w:val="center"/>
      </w:pPr>
      <w:r>
        <w:t>ОБЛАСТНОЙ МЕЖВЕДОМСТВЕННОЙ КОМИССИИ ПО ОРГАНИЗАЦИИ ОТДЫХА,</w:t>
      </w:r>
    </w:p>
    <w:p w:rsidR="00A1420D" w:rsidRDefault="00A1420D">
      <w:pPr>
        <w:pStyle w:val="ConsPlusTitle"/>
        <w:jc w:val="center"/>
      </w:pPr>
      <w:r>
        <w:t>ОЗДОРОВЛЕНИЯ И ЗАНЯТОСТИ ДЕТЕЙ</w:t>
      </w:r>
    </w:p>
    <w:p w:rsidR="00A1420D" w:rsidRDefault="00A1420D">
      <w:pPr>
        <w:pStyle w:val="ConsPlusNormal"/>
        <w:jc w:val="both"/>
      </w:pPr>
    </w:p>
    <w:p w:rsidR="00760909" w:rsidRDefault="00A1420D" w:rsidP="009A721A">
      <w:pPr>
        <w:pStyle w:val="ConsPlusNormal"/>
        <w:ind w:firstLine="540"/>
        <w:jc w:val="both"/>
      </w:pPr>
      <w:r>
        <w:t xml:space="preserve">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ЕАО от 19.04.2017 N 155-пп.</w:t>
      </w:r>
      <w:bookmarkStart w:id="0" w:name="_GoBack"/>
      <w:bookmarkEnd w:id="0"/>
    </w:p>
    <w:sectPr w:rsidR="00760909" w:rsidSect="0089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0D"/>
    <w:rsid w:val="00760909"/>
    <w:rsid w:val="009A721A"/>
    <w:rsid w:val="00A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5981-15E0-4C10-AD9A-A51E5F06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20DA732FE4BF7F25845F4D6D78319C9547A93E4559F013F18E9303B26B43AD8BBEC48D201CBDEC1E12F10538V316F" TargetMode="External"/><Relationship Id="rId18" Type="http://schemas.openxmlformats.org/officeDocument/2006/relationships/hyperlink" Target="consultantplus://offline/ref=1B20DA732FE4BF7F258441407B146B93904BF731405EFA44AED1C85EE56249FADEF1C5C36410A2EC1D0CF20431639ED41AAD7C0632A8834C41AE87VE14F" TargetMode="External"/><Relationship Id="rId26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39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21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34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42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47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50" Type="http://schemas.openxmlformats.org/officeDocument/2006/relationships/hyperlink" Target="consultantplus://offline/ref=1B20DA732FE4BF7F258441407B146B93904BF7314256F342ADD1C85EE56249FADEF1C5C36410A2EC1D0CF20631639ED41AAD7C0632A8834C41AE87VE14F" TargetMode="External"/><Relationship Id="rId55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63" Type="http://schemas.openxmlformats.org/officeDocument/2006/relationships/hyperlink" Target="consultantplus://offline/ref=1B20DA732FE4BF7F258441407B146B93904BF7314659FC46ADD1C85EE56249FADEF1C5C36410A2EC1D0CF20731639ED41AAD7C0632A8834C41AE87VE14F" TargetMode="External"/><Relationship Id="rId68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7" Type="http://schemas.openxmlformats.org/officeDocument/2006/relationships/hyperlink" Target="consultantplus://offline/ref=1B20DA732FE4BF7F258441407B146B93904BF731405FFF4DABD1C85EE56249FADEF1C5C36410A2EC1D0CF30331639ED41AAD7C0632A8834C41AE87VE14F" TargetMode="External"/><Relationship Id="rId71" Type="http://schemas.openxmlformats.org/officeDocument/2006/relationships/hyperlink" Target="consultantplus://offline/ref=1B20DA732FE4BF7F258441407B146B93904BF7314256F342ADD1C85EE56249FADEF1C5C36410A2EC1D0CF10731639ED41AAD7C0632A8834C41AE87VE1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29" Type="http://schemas.openxmlformats.org/officeDocument/2006/relationships/hyperlink" Target="consultantplus://offline/ref=1B20DA732FE4BF7F258441407B146B93904BF731405EFA44AED1C85EE56249FADEF1C5C36410A2EC1D0CF20631639ED41AAD7C0632A8834C41AE87VE14F" TargetMode="External"/><Relationship Id="rId11" Type="http://schemas.openxmlformats.org/officeDocument/2006/relationships/hyperlink" Target="consultantplus://offline/ref=1B20DA732FE4BF7F25845F4D6D78319C9547AA3F4D5CF013F18E9303B26B43AD8BBEC48D201CBDEC1E12F10538V316F" TargetMode="External"/><Relationship Id="rId24" Type="http://schemas.openxmlformats.org/officeDocument/2006/relationships/hyperlink" Target="consultantplus://offline/ref=1B20DA732FE4BF7F258441407B146B93904BF7314256F342ADD1C85EE56249FADEF1C5C36410A2EC1D0CF30C31639ED41AAD7C0632A8834C41AE87VE14F" TargetMode="External"/><Relationship Id="rId32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37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40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45" Type="http://schemas.openxmlformats.org/officeDocument/2006/relationships/hyperlink" Target="consultantplus://offline/ref=1B20DA732FE4BF7F258441407B146B93904BF7314256F342ADD1C85EE56249FADEF1C5C36410A2EC1D0CF20431639ED41AAD7C0632A8834C41AE87VE14F" TargetMode="External"/><Relationship Id="rId53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58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66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B20DA732FE4BF7F258441407B146B93904BF7314659FC46ADD1C85EE56249FADEF1C5C36410A2EC1D0CF30331639ED41AAD7C0632A8834C41AE87VE14F" TargetMode="External"/><Relationship Id="rId15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23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28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36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49" Type="http://schemas.openxmlformats.org/officeDocument/2006/relationships/hyperlink" Target="consultantplus://offline/ref=1B20DA732FE4BF7F258441407B146B93904BF7314256F342ADD1C85EE56249FADEF1C5C36410A2EC1D0CF20731639ED41AAD7C0632A8834C41AE87VE14F" TargetMode="External"/><Relationship Id="rId57" Type="http://schemas.openxmlformats.org/officeDocument/2006/relationships/hyperlink" Target="consultantplus://offline/ref=1B20DA732FE4BF7F258441407B146B93904BF7314056F846ADD1C85EE56249FADEF1C5C36410A2EC1D0CF20231639ED41AAD7C0632A8834C41AE87VE14F" TargetMode="External"/><Relationship Id="rId61" Type="http://schemas.openxmlformats.org/officeDocument/2006/relationships/hyperlink" Target="consultantplus://offline/ref=1B20DA732FE4BF7F258441407B146B93904BF7314256F342ADD1C85EE56249FADEF1C5C36410A2EC1D0CF20C31639ED41AAD7C0632A8834C41AE87VE14F" TargetMode="External"/><Relationship Id="rId10" Type="http://schemas.openxmlformats.org/officeDocument/2006/relationships/hyperlink" Target="consultantplus://offline/ref=1B20DA732FE4BF7F258441407B146B93904BF7314256F342ADD1C85EE56249FADEF1C5C36410A2EC1D0CF30331639ED41AAD7C0632A8834C41AE87VE14F" TargetMode="External"/><Relationship Id="rId19" Type="http://schemas.openxmlformats.org/officeDocument/2006/relationships/hyperlink" Target="consultantplus://offline/ref=1B20DA732FE4BF7F258441407B146B93904BF731405FFF4DABD1C85EE56249FADEF1C5C36410A2EC1D0CF30231639ED41AAD7C0632A8834C41AE87VE14F" TargetMode="External"/><Relationship Id="rId31" Type="http://schemas.openxmlformats.org/officeDocument/2006/relationships/hyperlink" Target="consultantplus://offline/ref=1B20DA732FE4BF7F258441407B146B93904BF7314256F342ADD1C85EE56249FADEF1C5C36410A2EC1D0CF20531639ED41AAD7C0632A8834C41AE87VE14F" TargetMode="External"/><Relationship Id="rId44" Type="http://schemas.openxmlformats.org/officeDocument/2006/relationships/hyperlink" Target="consultantplus://offline/ref=1B20DA732FE4BF7F258441407B146B93904BF731405EFA44AED1C85EE56249FADEF1C5C36410A2EC1D0CF20231639ED41AAD7C0632A8834C41AE87VE14F" TargetMode="External"/><Relationship Id="rId52" Type="http://schemas.openxmlformats.org/officeDocument/2006/relationships/hyperlink" Target="consultantplus://offline/ref=1B20DA732FE4BF7F258441407B146B93904BF7314256F342ADD1C85EE56249FADEF1C5C36410A2EC1D0CF20231639ED41AAD7C0632A8834C41AE87VE14F" TargetMode="External"/><Relationship Id="rId60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65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73" Type="http://schemas.openxmlformats.org/officeDocument/2006/relationships/hyperlink" Target="consultantplus://offline/ref=1B20DA732FE4BF7F258441407B146B93904BF7314056F846ADD1C85EE56249FADEF1C5C36410A2EC1D0CF30231639ED41AAD7C0632A8834C41AE87VE14F" TargetMode="External"/><Relationship Id="rId4" Type="http://schemas.openxmlformats.org/officeDocument/2006/relationships/hyperlink" Target="consultantplus://offline/ref=1B20DA732FE4BF7F258441407B146B93904BF731405EFA45A4D1C85EE56249FADEF1C5C36410A2EC1D0CF20431639ED41AAD7C0632A8834C41AE87VE14F" TargetMode="External"/><Relationship Id="rId9" Type="http://schemas.openxmlformats.org/officeDocument/2006/relationships/hyperlink" Target="consultantplus://offline/ref=1B20DA732FE4BF7F258441407B146B93904BF7314056F846ADD1C85EE56249FADEF1C5C36410A2EC1D0CF30331639ED41AAD7C0632A8834C41AE87VE14F" TargetMode="External"/><Relationship Id="rId14" Type="http://schemas.openxmlformats.org/officeDocument/2006/relationships/hyperlink" Target="consultantplus://offline/ref=1B20DA732FE4BF7F258441407B146B93904BF7314256F342ADD1C85EE56249FADEF1C5C36410A2EC1D0CF30231639ED41AAD7C0632A8834C41AE87VE14F" TargetMode="External"/><Relationship Id="rId22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27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30" Type="http://schemas.openxmlformats.org/officeDocument/2006/relationships/hyperlink" Target="consultantplus://offline/ref=1B20DA732FE4BF7F258441407B146B93904BF731405FFF4DABD1C85EE56249FADEF1C5C36410A2EC1D0CF30D31639ED41AAD7C0632A8834C41AE87VE14F" TargetMode="External"/><Relationship Id="rId35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43" Type="http://schemas.openxmlformats.org/officeDocument/2006/relationships/hyperlink" Target="consultantplus://offline/ref=1B20DA732FE4BF7F258441407B146B93904BF7314659FC46ADD1C85EE56249FADEF1C5C36410A2EC1D0CF20431639ED41AAD7C0632A8834C41AE87VE14F" TargetMode="External"/><Relationship Id="rId48" Type="http://schemas.openxmlformats.org/officeDocument/2006/relationships/hyperlink" Target="consultantplus://offline/ref=1B20DA732FE4BF7F258441407B146B93904BF731405EFA44AED1C85EE56249FADEF1C5C36410A2EC1D0CF10531639ED41AAD7C0632A8834C41AE87VE14F" TargetMode="External"/><Relationship Id="rId56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64" Type="http://schemas.openxmlformats.org/officeDocument/2006/relationships/hyperlink" Target="consultantplus://offline/ref=1B20DA732FE4BF7F258441407B146B93904BF7314256F342ADD1C85EE56249FADEF1C5C36410A2EC1D0CF10431639ED41AAD7C0632A8834C41AE87VE14F" TargetMode="External"/><Relationship Id="rId69" Type="http://schemas.openxmlformats.org/officeDocument/2006/relationships/hyperlink" Target="consultantplus://offline/ref=1B20DA732FE4BF7F258441407B146B93904BF731455BFD46AED1C85EE56249FADEF1C5D16448AEEC1C12F3062435CF92V41EF" TargetMode="External"/><Relationship Id="rId8" Type="http://schemas.openxmlformats.org/officeDocument/2006/relationships/hyperlink" Target="consultantplus://offline/ref=1B20DA732FE4BF7F258441407B146B93904BF731405AF240ADD1C85EE56249FADEF1C5C36410A2EC1D0CF30331639ED41AAD7C0632A8834C41AE87VE14F" TargetMode="External"/><Relationship Id="rId51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72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20DA732FE4BF7F25845F4D6D78319C9545A83E415BF013F18E9303B26B43AD8BBEC48D201CBDEC1E12F10538V316F" TargetMode="External"/><Relationship Id="rId17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25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33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38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46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59" Type="http://schemas.openxmlformats.org/officeDocument/2006/relationships/hyperlink" Target="consultantplus://offline/ref=1B20DA732FE4BF7F258441407B146B93904BF7314056F846ADD1C85EE56249FADEF1C5C36410A2EC1D0CF10431639ED41AAD7C0632A8834C41AE87VE14F" TargetMode="External"/><Relationship Id="rId67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20" Type="http://schemas.openxmlformats.org/officeDocument/2006/relationships/hyperlink" Target="consultantplus://offline/ref=1B20DA732FE4BF7F258441407B146B93904BF7314256F342ADD1C85EE56249FADEF1C5C36410A2EC1D0CF30D31639ED41AAD7C0632A8834C41AE87VE14F" TargetMode="External"/><Relationship Id="rId41" Type="http://schemas.openxmlformats.org/officeDocument/2006/relationships/hyperlink" Target="consultantplus://offline/ref=1B20DA732FE4BF7F258441407B146B93904BF731405FFF4DABD1C85EE56249FADEF1C5C36410A2EC1D0CF30C31639ED41AAD7C0632A8834C41AE87VE14F" TargetMode="External"/><Relationship Id="rId54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62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70" Type="http://schemas.openxmlformats.org/officeDocument/2006/relationships/hyperlink" Target="consultantplus://offline/ref=1B20DA732FE4BF7F258441407B146B93904BF7314056F846ADD1C85EE56249FADEF1C5C36410A2EC1D0CF30D31639ED41AAD7C0632A8834C41AE87VE14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0DA732FE4BF7F258441407B146B93904BF731405EFA44AED1C85EE56249FADEF1C5C36410A2EC1D0CF20531639ED41AAD7C0632A8834C41AE87VE1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2021-03-01T05:53:00Z</dcterms:created>
  <dcterms:modified xsi:type="dcterms:W3CDTF">2021-03-01T05:56:00Z</dcterms:modified>
</cp:coreProperties>
</file>