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1B" w:rsidRDefault="001B1B51" w:rsidP="00D02F1B">
      <w:pPr>
        <w:pStyle w:val="ConsPlusTitle"/>
        <w:suppressAutoHyphens/>
        <w:jc w:val="center"/>
        <w:rPr>
          <w:rFonts w:ascii="Times New Roman" w:hAnsi="Times New Roman" w:cs="Times New Roman"/>
          <w:sz w:val="28"/>
          <w:szCs w:val="28"/>
        </w:rPr>
      </w:pPr>
      <w:r>
        <w:rPr>
          <w:rFonts w:ascii="Times New Roman" w:hAnsi="Times New Roman" w:cs="Times New Roman"/>
          <w:sz w:val="28"/>
          <w:szCs w:val="28"/>
        </w:rPr>
        <w:t>КОМИТЕТ ОБРАЗОВАНИЯ ЕВРЕЙСКОЙ АВТОНОМНОЙ ОБЛАСТИ</w:t>
      </w:r>
    </w:p>
    <w:p w:rsidR="00D02F1B" w:rsidRDefault="00D02F1B" w:rsidP="00D02F1B">
      <w:pPr>
        <w:pStyle w:val="ConsPlusTitle"/>
        <w:suppressAutoHyphens/>
        <w:jc w:val="center"/>
        <w:rPr>
          <w:rFonts w:ascii="Times New Roman" w:hAnsi="Times New Roman" w:cs="Times New Roman"/>
          <w:sz w:val="28"/>
          <w:szCs w:val="28"/>
        </w:rPr>
      </w:pPr>
    </w:p>
    <w:p w:rsidR="00D02F1B" w:rsidRDefault="00D02F1B" w:rsidP="00D02F1B">
      <w:pPr>
        <w:pStyle w:val="ConsPlusTitle"/>
        <w:suppressAutoHyphens/>
        <w:jc w:val="center"/>
        <w:rPr>
          <w:rFonts w:ascii="Times New Roman" w:hAnsi="Times New Roman" w:cs="Times New Roman"/>
          <w:sz w:val="28"/>
          <w:szCs w:val="28"/>
        </w:rPr>
      </w:pPr>
    </w:p>
    <w:p w:rsidR="00D02F1B" w:rsidRDefault="00D02F1B" w:rsidP="00D02F1B">
      <w:pPr>
        <w:pStyle w:val="ConsPlusTitle"/>
        <w:suppressAutoHyphens/>
        <w:jc w:val="center"/>
        <w:rPr>
          <w:rFonts w:ascii="Times New Roman" w:hAnsi="Times New Roman" w:cs="Times New Roman"/>
          <w:sz w:val="28"/>
          <w:szCs w:val="28"/>
        </w:rPr>
      </w:pPr>
    </w:p>
    <w:p w:rsidR="00D02F1B" w:rsidRDefault="00D02F1B" w:rsidP="00D02F1B">
      <w:pPr>
        <w:pStyle w:val="ConsPlusTitle"/>
        <w:suppressAutoHyphens/>
        <w:jc w:val="center"/>
        <w:rPr>
          <w:rFonts w:ascii="Times New Roman" w:hAnsi="Times New Roman" w:cs="Times New Roman"/>
          <w:sz w:val="28"/>
          <w:szCs w:val="28"/>
        </w:rPr>
      </w:pPr>
    </w:p>
    <w:p w:rsidR="00D02F1B" w:rsidRDefault="00D02F1B" w:rsidP="00D02F1B">
      <w:pPr>
        <w:pStyle w:val="ConsPlusTitle"/>
        <w:suppressAutoHyphens/>
        <w:jc w:val="center"/>
        <w:rPr>
          <w:rFonts w:ascii="Times New Roman" w:hAnsi="Times New Roman" w:cs="Times New Roman"/>
          <w:sz w:val="28"/>
          <w:szCs w:val="28"/>
        </w:rPr>
      </w:pPr>
    </w:p>
    <w:p w:rsidR="00D02F1B" w:rsidRDefault="00D02F1B" w:rsidP="00D02F1B">
      <w:pPr>
        <w:pStyle w:val="ConsPlusTitle"/>
        <w:suppressAutoHyphens/>
        <w:jc w:val="center"/>
        <w:rPr>
          <w:rFonts w:ascii="Times New Roman" w:hAnsi="Times New Roman" w:cs="Times New Roman"/>
          <w:sz w:val="28"/>
          <w:szCs w:val="28"/>
        </w:rPr>
      </w:pPr>
    </w:p>
    <w:p w:rsidR="00D02F1B" w:rsidRDefault="00D02F1B" w:rsidP="00D02F1B">
      <w:pPr>
        <w:pStyle w:val="ConsPlusTitle"/>
        <w:suppressAutoHyphens/>
        <w:jc w:val="center"/>
        <w:rPr>
          <w:rFonts w:ascii="Times New Roman" w:hAnsi="Times New Roman" w:cs="Times New Roman"/>
          <w:sz w:val="28"/>
          <w:szCs w:val="28"/>
        </w:rPr>
      </w:pPr>
    </w:p>
    <w:p w:rsidR="00D02F1B" w:rsidRDefault="00D02F1B" w:rsidP="00D02F1B">
      <w:pPr>
        <w:pStyle w:val="ConsPlusTitle"/>
        <w:suppressAutoHyphens/>
        <w:jc w:val="center"/>
        <w:rPr>
          <w:rFonts w:ascii="Times New Roman" w:hAnsi="Times New Roman" w:cs="Times New Roman"/>
          <w:sz w:val="28"/>
          <w:szCs w:val="28"/>
        </w:rPr>
      </w:pPr>
    </w:p>
    <w:p w:rsidR="00D02F1B" w:rsidRDefault="00D02F1B" w:rsidP="00D02F1B">
      <w:pPr>
        <w:pStyle w:val="ConsPlusTitle"/>
        <w:suppressAutoHyphens/>
        <w:jc w:val="center"/>
        <w:rPr>
          <w:rFonts w:ascii="Times New Roman" w:hAnsi="Times New Roman" w:cs="Times New Roman"/>
          <w:sz w:val="28"/>
          <w:szCs w:val="28"/>
        </w:rPr>
      </w:pPr>
    </w:p>
    <w:p w:rsidR="00D02F1B" w:rsidRDefault="00D02F1B" w:rsidP="00D02F1B">
      <w:pPr>
        <w:pStyle w:val="ConsPlusTitle"/>
        <w:suppressAutoHyphens/>
        <w:jc w:val="center"/>
        <w:rPr>
          <w:rFonts w:ascii="Times New Roman" w:hAnsi="Times New Roman" w:cs="Times New Roman"/>
          <w:sz w:val="28"/>
          <w:szCs w:val="28"/>
        </w:rPr>
      </w:pPr>
    </w:p>
    <w:p w:rsidR="00C678DC" w:rsidRDefault="00C678DC" w:rsidP="00D02F1B">
      <w:pPr>
        <w:pStyle w:val="ConsPlusTitle"/>
        <w:suppressAutoHyphens/>
        <w:jc w:val="center"/>
        <w:rPr>
          <w:rFonts w:ascii="Times New Roman" w:hAnsi="Times New Roman" w:cs="Times New Roman"/>
          <w:sz w:val="28"/>
          <w:szCs w:val="28"/>
        </w:rPr>
      </w:pPr>
    </w:p>
    <w:p w:rsidR="00C13A5E" w:rsidRDefault="00C13A5E" w:rsidP="00C678DC">
      <w:pPr>
        <w:pStyle w:val="ConsPlusTitle"/>
        <w:suppressAutoHyphens/>
        <w:jc w:val="center"/>
        <w:rPr>
          <w:rFonts w:ascii="Times New Roman" w:hAnsi="Times New Roman" w:cs="Times New Roman"/>
          <w:caps/>
          <w:sz w:val="28"/>
          <w:szCs w:val="28"/>
        </w:rPr>
      </w:pPr>
      <w:r>
        <w:rPr>
          <w:rFonts w:ascii="Times New Roman" w:hAnsi="Times New Roman" w:cs="Times New Roman"/>
          <w:caps/>
          <w:sz w:val="28"/>
          <w:szCs w:val="28"/>
        </w:rPr>
        <w:t xml:space="preserve">ДОКЛАД </w:t>
      </w:r>
      <w:r w:rsidR="00D87A75">
        <w:rPr>
          <w:rFonts w:ascii="Times New Roman" w:hAnsi="Times New Roman" w:cs="Times New Roman"/>
          <w:caps/>
          <w:sz w:val="28"/>
          <w:szCs w:val="28"/>
        </w:rPr>
        <w:t xml:space="preserve"> </w:t>
      </w:r>
    </w:p>
    <w:p w:rsidR="007C186E" w:rsidRDefault="00D87A75" w:rsidP="00C13A5E">
      <w:pPr>
        <w:pStyle w:val="ConsPlusTitle"/>
        <w:suppressAutoHyphens/>
        <w:jc w:val="center"/>
        <w:rPr>
          <w:rFonts w:ascii="Times New Roman" w:hAnsi="Times New Roman" w:cs="Times New Roman"/>
          <w:caps/>
          <w:sz w:val="28"/>
          <w:szCs w:val="28"/>
        </w:rPr>
      </w:pPr>
      <w:r>
        <w:rPr>
          <w:rFonts w:ascii="Times New Roman" w:hAnsi="Times New Roman" w:cs="Times New Roman"/>
          <w:caps/>
          <w:sz w:val="28"/>
          <w:szCs w:val="28"/>
        </w:rPr>
        <w:t xml:space="preserve">О </w:t>
      </w:r>
      <w:r w:rsidR="00C13A5E">
        <w:rPr>
          <w:rFonts w:ascii="Times New Roman" w:hAnsi="Times New Roman" w:cs="Times New Roman"/>
          <w:caps/>
          <w:sz w:val="28"/>
          <w:szCs w:val="28"/>
        </w:rPr>
        <w:t>результатах</w:t>
      </w:r>
      <w:r w:rsidR="00C678DC">
        <w:rPr>
          <w:rFonts w:ascii="Times New Roman" w:hAnsi="Times New Roman" w:cs="Times New Roman"/>
          <w:caps/>
          <w:sz w:val="28"/>
          <w:szCs w:val="28"/>
        </w:rPr>
        <w:t xml:space="preserve"> </w:t>
      </w:r>
      <w:r w:rsidR="00C21ED5">
        <w:rPr>
          <w:rFonts w:ascii="Times New Roman" w:hAnsi="Times New Roman" w:cs="Times New Roman"/>
          <w:caps/>
          <w:sz w:val="28"/>
          <w:szCs w:val="28"/>
        </w:rPr>
        <w:t>правоприменительной практики</w:t>
      </w:r>
      <w:r w:rsidR="00C678DC">
        <w:rPr>
          <w:rFonts w:ascii="Times New Roman" w:hAnsi="Times New Roman" w:cs="Times New Roman"/>
          <w:caps/>
          <w:sz w:val="28"/>
          <w:szCs w:val="28"/>
        </w:rPr>
        <w:t xml:space="preserve"> </w:t>
      </w:r>
    </w:p>
    <w:p w:rsidR="00C678DC" w:rsidRDefault="00C678DC" w:rsidP="00C678DC">
      <w:pPr>
        <w:pStyle w:val="ConsPlusTitle"/>
        <w:suppressAutoHyphens/>
        <w:jc w:val="center"/>
        <w:rPr>
          <w:rFonts w:ascii="Times New Roman" w:hAnsi="Times New Roman" w:cs="Times New Roman"/>
          <w:caps/>
          <w:sz w:val="28"/>
          <w:szCs w:val="28"/>
        </w:rPr>
      </w:pPr>
      <w:r>
        <w:rPr>
          <w:rFonts w:ascii="Times New Roman" w:hAnsi="Times New Roman" w:cs="Times New Roman"/>
          <w:caps/>
          <w:sz w:val="28"/>
          <w:szCs w:val="28"/>
        </w:rPr>
        <w:t>ко</w:t>
      </w:r>
      <w:r w:rsidR="00C13A5E">
        <w:rPr>
          <w:rFonts w:ascii="Times New Roman" w:hAnsi="Times New Roman" w:cs="Times New Roman"/>
          <w:caps/>
          <w:sz w:val="28"/>
          <w:szCs w:val="28"/>
        </w:rPr>
        <w:t xml:space="preserve">нтрольно-надзорной деятельности КОМИТЕТА ОБРАЗОВАНИЯ ЕВРЕЙСКОЙ АВТОНОМНОЙ ОБЛАСТИ </w:t>
      </w:r>
    </w:p>
    <w:p w:rsidR="00D02F1B" w:rsidRDefault="00C678DC" w:rsidP="00C678DC">
      <w:pPr>
        <w:pStyle w:val="ConsPlusTitle"/>
        <w:suppressAutoHyphens/>
        <w:jc w:val="center"/>
        <w:rPr>
          <w:rFonts w:ascii="Times New Roman" w:hAnsi="Times New Roman" w:cs="Times New Roman"/>
          <w:caps/>
          <w:sz w:val="28"/>
          <w:szCs w:val="28"/>
        </w:rPr>
      </w:pPr>
      <w:r>
        <w:rPr>
          <w:rFonts w:ascii="Times New Roman" w:hAnsi="Times New Roman" w:cs="Times New Roman"/>
          <w:caps/>
          <w:sz w:val="28"/>
          <w:szCs w:val="28"/>
        </w:rPr>
        <w:t xml:space="preserve">за </w:t>
      </w:r>
      <w:r w:rsidR="00D87A75">
        <w:rPr>
          <w:rFonts w:ascii="Times New Roman" w:hAnsi="Times New Roman" w:cs="Times New Roman"/>
          <w:caps/>
          <w:sz w:val="28"/>
          <w:szCs w:val="28"/>
        </w:rPr>
        <w:t>2020 год</w:t>
      </w:r>
    </w:p>
    <w:p w:rsidR="00C133B1" w:rsidRPr="00FF5FE7" w:rsidRDefault="00C133B1"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216031">
      <w:pPr>
        <w:pStyle w:val="ConsPlusTitle"/>
        <w:suppressAutoHyphens/>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D02F1B" w:rsidRDefault="00D02F1B" w:rsidP="00D02F1B">
      <w:pPr>
        <w:pStyle w:val="ConsPlusTitle"/>
        <w:suppressAutoHyphens/>
        <w:jc w:val="center"/>
        <w:rPr>
          <w:rFonts w:ascii="Times New Roman" w:hAnsi="Times New Roman" w:cs="Times New Roman"/>
          <w:caps/>
          <w:sz w:val="28"/>
          <w:szCs w:val="28"/>
        </w:rPr>
      </w:pPr>
    </w:p>
    <w:p w:rsidR="00A96C3E" w:rsidRDefault="00A96C3E" w:rsidP="00D02F1B">
      <w:pPr>
        <w:pStyle w:val="ConsPlusTitle"/>
        <w:suppressAutoHyphens/>
        <w:jc w:val="center"/>
        <w:rPr>
          <w:rFonts w:ascii="Times New Roman" w:hAnsi="Times New Roman" w:cs="Times New Roman"/>
          <w:caps/>
          <w:sz w:val="28"/>
          <w:szCs w:val="28"/>
        </w:rPr>
      </w:pPr>
    </w:p>
    <w:p w:rsidR="00A96C3E" w:rsidRDefault="00A96C3E" w:rsidP="00D02F1B">
      <w:pPr>
        <w:pStyle w:val="ConsPlusTitle"/>
        <w:suppressAutoHyphens/>
        <w:jc w:val="center"/>
        <w:rPr>
          <w:rFonts w:ascii="Times New Roman" w:hAnsi="Times New Roman" w:cs="Times New Roman"/>
          <w:caps/>
          <w:sz w:val="28"/>
          <w:szCs w:val="28"/>
        </w:rPr>
      </w:pPr>
    </w:p>
    <w:p w:rsidR="00A96C3E" w:rsidRDefault="00A96C3E" w:rsidP="00D02F1B">
      <w:pPr>
        <w:pStyle w:val="ConsPlusTitle"/>
        <w:suppressAutoHyphens/>
        <w:jc w:val="center"/>
        <w:rPr>
          <w:rFonts w:ascii="Times New Roman" w:hAnsi="Times New Roman" w:cs="Times New Roman"/>
          <w:caps/>
          <w:sz w:val="28"/>
          <w:szCs w:val="28"/>
        </w:rPr>
      </w:pPr>
    </w:p>
    <w:p w:rsidR="00A96C3E" w:rsidRPr="00FF5FE7" w:rsidRDefault="00A96C3E" w:rsidP="00D02F1B">
      <w:pPr>
        <w:pStyle w:val="ConsPlusTitle"/>
        <w:suppressAutoHyphens/>
        <w:jc w:val="center"/>
        <w:rPr>
          <w:rFonts w:ascii="Times New Roman" w:hAnsi="Times New Roman" w:cs="Times New Roman"/>
          <w:caps/>
          <w:sz w:val="28"/>
          <w:szCs w:val="28"/>
        </w:rPr>
      </w:pPr>
    </w:p>
    <w:p w:rsidR="00D9401D" w:rsidRDefault="007C186E" w:rsidP="00D02F1B">
      <w:pPr>
        <w:pStyle w:val="ConsPlusTitle"/>
        <w:suppressAutoHyphens/>
        <w:jc w:val="center"/>
        <w:rPr>
          <w:rFonts w:ascii="Times New Roman" w:hAnsi="Times New Roman" w:cs="Times New Roman"/>
          <w:sz w:val="28"/>
          <w:szCs w:val="28"/>
        </w:rPr>
        <w:sectPr w:rsidR="00D9401D" w:rsidSect="00D9401D">
          <w:headerReference w:type="default" r:id="rId8"/>
          <w:pgSz w:w="11906" w:h="16838"/>
          <w:pgMar w:top="1134" w:right="850" w:bottom="1134" w:left="1701" w:header="708" w:footer="708" w:gutter="0"/>
          <w:cols w:space="708"/>
          <w:titlePg/>
          <w:docGrid w:linePitch="360"/>
        </w:sectPr>
      </w:pPr>
      <w:r>
        <w:rPr>
          <w:rFonts w:ascii="Times New Roman" w:hAnsi="Times New Roman" w:cs="Times New Roman"/>
          <w:sz w:val="28"/>
          <w:szCs w:val="28"/>
        </w:rPr>
        <w:t>2020 год</w:t>
      </w:r>
    </w:p>
    <w:p w:rsidR="00D02F1B" w:rsidRPr="00FF5FE7" w:rsidRDefault="00D02F1B" w:rsidP="00D02F1B">
      <w:pPr>
        <w:pStyle w:val="ConsPlusTitle"/>
        <w:suppressAutoHyphens/>
        <w:jc w:val="center"/>
        <w:rPr>
          <w:rFonts w:ascii="Times New Roman" w:hAnsi="Times New Roman" w:cs="Times New Roman"/>
          <w:sz w:val="28"/>
          <w:szCs w:val="28"/>
        </w:rPr>
      </w:pPr>
      <w:r w:rsidRPr="00FF5FE7">
        <w:rPr>
          <w:rFonts w:ascii="Times New Roman" w:hAnsi="Times New Roman" w:cs="Times New Roman"/>
          <w:sz w:val="28"/>
          <w:szCs w:val="28"/>
        </w:rPr>
        <w:lastRenderedPageBreak/>
        <w:t>СОДЕРЖАНИЕ</w:t>
      </w:r>
    </w:p>
    <w:p w:rsidR="00D02F1B" w:rsidRPr="00FF5FE7" w:rsidRDefault="00D02F1B" w:rsidP="00D02F1B">
      <w:pPr>
        <w:pStyle w:val="ConsPlusTitle"/>
        <w:suppressAutoHyphens/>
        <w:jc w:val="center"/>
        <w:rPr>
          <w:rFonts w:ascii="Times New Roman" w:hAnsi="Times New Roman" w:cs="Times New Roman"/>
          <w:sz w:val="28"/>
          <w:szCs w:val="28"/>
        </w:rPr>
      </w:pPr>
    </w:p>
    <w:tbl>
      <w:tblPr>
        <w:tblW w:w="0" w:type="auto"/>
        <w:tblLook w:val="04A0"/>
      </w:tblPr>
      <w:tblGrid>
        <w:gridCol w:w="8330"/>
        <w:gridCol w:w="957"/>
      </w:tblGrid>
      <w:tr w:rsidR="00D02F1B" w:rsidTr="00B65CCE">
        <w:tc>
          <w:tcPr>
            <w:tcW w:w="8330" w:type="dxa"/>
            <w:shd w:val="clear" w:color="auto" w:fill="auto"/>
          </w:tcPr>
          <w:p w:rsidR="00D02F1B" w:rsidRPr="00181380" w:rsidRDefault="00D02F1B" w:rsidP="00BE1338">
            <w:pPr>
              <w:pStyle w:val="ConsPlusTitle"/>
              <w:suppressAutoHyphens/>
              <w:spacing w:line="360" w:lineRule="auto"/>
              <w:jc w:val="both"/>
              <w:rPr>
                <w:rFonts w:ascii="Times New Roman" w:hAnsi="Times New Roman" w:cs="Times New Roman"/>
                <w:b w:val="0"/>
                <w:sz w:val="28"/>
                <w:szCs w:val="28"/>
              </w:rPr>
            </w:pPr>
            <w:r w:rsidRPr="00181380">
              <w:rPr>
                <w:rFonts w:ascii="Times New Roman" w:hAnsi="Times New Roman" w:cs="Times New Roman"/>
                <w:b w:val="0"/>
                <w:sz w:val="28"/>
                <w:szCs w:val="28"/>
              </w:rPr>
              <w:t>1.  Общие положения…………………………………………………</w:t>
            </w:r>
          </w:p>
        </w:tc>
        <w:tc>
          <w:tcPr>
            <w:tcW w:w="957" w:type="dxa"/>
            <w:shd w:val="clear" w:color="auto" w:fill="auto"/>
          </w:tcPr>
          <w:p w:rsidR="00D02F1B" w:rsidRPr="00181380" w:rsidRDefault="00B65CCE" w:rsidP="00B65CCE">
            <w:pPr>
              <w:pStyle w:val="ConsPlusTitle"/>
              <w:suppressAutoHyphens/>
              <w:spacing w:line="360" w:lineRule="auto"/>
              <w:rPr>
                <w:rFonts w:ascii="Times New Roman" w:hAnsi="Times New Roman" w:cs="Times New Roman"/>
                <w:b w:val="0"/>
                <w:sz w:val="28"/>
                <w:szCs w:val="28"/>
              </w:rPr>
            </w:pPr>
            <w:r>
              <w:rPr>
                <w:rFonts w:ascii="Times New Roman" w:hAnsi="Times New Roman" w:cs="Times New Roman"/>
                <w:b w:val="0"/>
                <w:noProof/>
                <w:webHidden/>
                <w:sz w:val="28"/>
                <w:szCs w:val="28"/>
              </w:rPr>
              <w:t>1</w:t>
            </w:r>
          </w:p>
        </w:tc>
      </w:tr>
      <w:tr w:rsidR="00D02F1B" w:rsidTr="00B65CCE">
        <w:tc>
          <w:tcPr>
            <w:tcW w:w="8330" w:type="dxa"/>
            <w:shd w:val="clear" w:color="auto" w:fill="auto"/>
          </w:tcPr>
          <w:p w:rsidR="00D02F1B" w:rsidRPr="00181380" w:rsidRDefault="00D02F1B" w:rsidP="000F6AB3">
            <w:pPr>
              <w:pStyle w:val="ConsPlusTitle"/>
              <w:suppressAutoHyphens/>
              <w:spacing w:line="360" w:lineRule="auto"/>
              <w:jc w:val="both"/>
              <w:rPr>
                <w:rFonts w:ascii="Times New Roman" w:hAnsi="Times New Roman" w:cs="Times New Roman"/>
                <w:b w:val="0"/>
                <w:sz w:val="28"/>
                <w:szCs w:val="28"/>
              </w:rPr>
            </w:pPr>
            <w:r w:rsidRPr="00181380">
              <w:rPr>
                <w:rFonts w:ascii="Times New Roman" w:hAnsi="Times New Roman" w:cs="Times New Roman"/>
                <w:b w:val="0"/>
                <w:noProof/>
                <w:sz w:val="28"/>
                <w:szCs w:val="28"/>
              </w:rPr>
              <w:t xml:space="preserve">2. </w:t>
            </w:r>
            <w:r w:rsidR="000F6AB3" w:rsidRPr="00181380">
              <w:rPr>
                <w:rFonts w:ascii="Times New Roman" w:hAnsi="Times New Roman" w:cs="Times New Roman"/>
                <w:b w:val="0"/>
                <w:sz w:val="28"/>
                <w:szCs w:val="28"/>
              </w:rPr>
              <w:t>Проведенные в отношении подконтрольных лиц проверки и иные мероприятия по контролю</w:t>
            </w:r>
            <w:r w:rsidR="000F6AB3" w:rsidRPr="00181380">
              <w:rPr>
                <w:rFonts w:ascii="Times New Roman" w:hAnsi="Times New Roman" w:cs="Times New Roman"/>
                <w:b w:val="0"/>
                <w:noProof/>
                <w:sz w:val="28"/>
                <w:szCs w:val="28"/>
              </w:rPr>
              <w:t xml:space="preserve"> </w:t>
            </w:r>
            <w:r w:rsidRPr="00181380">
              <w:rPr>
                <w:rFonts w:ascii="Times New Roman" w:hAnsi="Times New Roman" w:cs="Times New Roman"/>
                <w:b w:val="0"/>
                <w:noProof/>
                <w:sz w:val="28"/>
                <w:szCs w:val="28"/>
              </w:rPr>
              <w:t>…………………</w:t>
            </w:r>
            <w:r w:rsidR="000F6AB3">
              <w:rPr>
                <w:rFonts w:ascii="Times New Roman" w:hAnsi="Times New Roman" w:cs="Times New Roman"/>
                <w:b w:val="0"/>
                <w:noProof/>
                <w:sz w:val="28"/>
                <w:szCs w:val="28"/>
              </w:rPr>
              <w:t>………………….</w:t>
            </w:r>
            <w:r w:rsidRPr="00181380">
              <w:rPr>
                <w:rFonts w:ascii="Times New Roman" w:hAnsi="Times New Roman" w:cs="Times New Roman"/>
                <w:b w:val="0"/>
                <w:noProof/>
                <w:sz w:val="28"/>
                <w:szCs w:val="28"/>
              </w:rPr>
              <w:t>.</w:t>
            </w:r>
          </w:p>
        </w:tc>
        <w:tc>
          <w:tcPr>
            <w:tcW w:w="957" w:type="dxa"/>
            <w:shd w:val="clear" w:color="auto" w:fill="auto"/>
            <w:vAlign w:val="bottom"/>
          </w:tcPr>
          <w:p w:rsidR="00D02F1B" w:rsidRPr="00181380" w:rsidRDefault="00A96C3E" w:rsidP="00BE1338">
            <w:pPr>
              <w:pStyle w:val="ConsPlusTitle"/>
              <w:suppressAutoHyphens/>
              <w:spacing w:line="360" w:lineRule="auto"/>
              <w:rPr>
                <w:rFonts w:ascii="Times New Roman" w:hAnsi="Times New Roman" w:cs="Times New Roman"/>
                <w:b w:val="0"/>
                <w:noProof/>
                <w:webHidden/>
                <w:sz w:val="28"/>
                <w:szCs w:val="28"/>
              </w:rPr>
            </w:pPr>
            <w:r>
              <w:rPr>
                <w:rFonts w:ascii="Times New Roman" w:hAnsi="Times New Roman" w:cs="Times New Roman"/>
                <w:b w:val="0"/>
                <w:noProof/>
                <w:sz w:val="28"/>
                <w:szCs w:val="28"/>
              </w:rPr>
              <w:t>3</w:t>
            </w:r>
          </w:p>
        </w:tc>
      </w:tr>
      <w:tr w:rsidR="00D02F1B" w:rsidTr="00B65CCE">
        <w:tc>
          <w:tcPr>
            <w:tcW w:w="8330" w:type="dxa"/>
            <w:shd w:val="clear" w:color="auto" w:fill="auto"/>
          </w:tcPr>
          <w:p w:rsidR="00D02F1B" w:rsidRPr="00181380" w:rsidRDefault="00D02F1B" w:rsidP="00A53804">
            <w:pPr>
              <w:pStyle w:val="ConsPlusTitle"/>
              <w:suppressAutoHyphens/>
              <w:spacing w:line="360" w:lineRule="auto"/>
              <w:jc w:val="both"/>
              <w:rPr>
                <w:rFonts w:ascii="Times New Roman" w:hAnsi="Times New Roman" w:cs="Times New Roman"/>
                <w:b w:val="0"/>
                <w:sz w:val="28"/>
                <w:szCs w:val="28"/>
              </w:rPr>
            </w:pPr>
            <w:r w:rsidRPr="00181380">
              <w:rPr>
                <w:rFonts w:ascii="Times New Roman" w:hAnsi="Times New Roman" w:cs="Times New Roman"/>
                <w:b w:val="0"/>
                <w:sz w:val="28"/>
                <w:szCs w:val="28"/>
              </w:rPr>
              <w:t xml:space="preserve">3. </w:t>
            </w:r>
            <w:r w:rsidR="000F6AB3" w:rsidRPr="00181380">
              <w:rPr>
                <w:rFonts w:ascii="Times New Roman" w:hAnsi="Times New Roman" w:cs="Times New Roman"/>
                <w:b w:val="0"/>
                <w:noProof/>
                <w:sz w:val="28"/>
                <w:szCs w:val="28"/>
              </w:rPr>
              <w:t xml:space="preserve">Типовые и массовые нарушения обязательных требований </w:t>
            </w:r>
            <w:r w:rsidR="00A53804">
              <w:rPr>
                <w:rFonts w:ascii="Times New Roman" w:hAnsi="Times New Roman" w:cs="Times New Roman"/>
                <w:b w:val="0"/>
                <w:noProof/>
                <w:sz w:val="28"/>
                <w:szCs w:val="28"/>
              </w:rPr>
              <w:t>..........</w:t>
            </w:r>
          </w:p>
        </w:tc>
        <w:tc>
          <w:tcPr>
            <w:tcW w:w="957" w:type="dxa"/>
            <w:shd w:val="clear" w:color="auto" w:fill="auto"/>
            <w:vAlign w:val="bottom"/>
          </w:tcPr>
          <w:p w:rsidR="00D02F1B" w:rsidRPr="00A96C3E" w:rsidRDefault="00A96C3E" w:rsidP="00F57CB0">
            <w:pPr>
              <w:pStyle w:val="ConsPlusTitle"/>
              <w:suppressAutoHyphens/>
              <w:spacing w:line="360" w:lineRule="auto"/>
              <w:rPr>
                <w:rFonts w:ascii="Times New Roman" w:hAnsi="Times New Roman" w:cs="Times New Roman"/>
                <w:b w:val="0"/>
                <w:noProof/>
                <w:sz w:val="28"/>
                <w:szCs w:val="28"/>
              </w:rPr>
            </w:pPr>
            <w:r>
              <w:rPr>
                <w:rFonts w:ascii="Times New Roman" w:hAnsi="Times New Roman" w:cs="Times New Roman"/>
                <w:b w:val="0"/>
                <w:noProof/>
                <w:webHidden/>
                <w:sz w:val="28"/>
                <w:szCs w:val="28"/>
              </w:rPr>
              <w:t>8</w:t>
            </w:r>
          </w:p>
        </w:tc>
      </w:tr>
      <w:tr w:rsidR="00D02F1B" w:rsidTr="00B65CCE">
        <w:tc>
          <w:tcPr>
            <w:tcW w:w="8330" w:type="dxa"/>
            <w:shd w:val="clear" w:color="auto" w:fill="auto"/>
          </w:tcPr>
          <w:p w:rsidR="00D02F1B" w:rsidRPr="00855C6F" w:rsidRDefault="00D02F1B" w:rsidP="00BE1338">
            <w:pPr>
              <w:pStyle w:val="ConsPlusTitle"/>
              <w:suppressAutoHyphens/>
              <w:spacing w:line="360" w:lineRule="auto"/>
              <w:jc w:val="both"/>
              <w:rPr>
                <w:rFonts w:ascii="Times New Roman" w:hAnsi="Times New Roman" w:cs="Times New Roman"/>
                <w:b w:val="0"/>
                <w:sz w:val="28"/>
                <w:szCs w:val="28"/>
              </w:rPr>
            </w:pPr>
            <w:r w:rsidRPr="00855C6F">
              <w:rPr>
                <w:rFonts w:ascii="Times New Roman" w:hAnsi="Times New Roman" w:cs="Times New Roman"/>
                <w:b w:val="0"/>
                <w:sz w:val="28"/>
                <w:szCs w:val="28"/>
              </w:rPr>
              <w:t>4. Наложенные по результатам проверок и иных мероприятий по контролю меры административной и иной публично-правовой ответственности………………………………………………………..</w:t>
            </w:r>
          </w:p>
        </w:tc>
        <w:tc>
          <w:tcPr>
            <w:tcW w:w="957" w:type="dxa"/>
            <w:shd w:val="clear" w:color="auto" w:fill="auto"/>
            <w:vAlign w:val="bottom"/>
          </w:tcPr>
          <w:p w:rsidR="00D02F1B" w:rsidRPr="005606A5" w:rsidRDefault="00A96C3E" w:rsidP="005606A5">
            <w:pPr>
              <w:pStyle w:val="ConsPlusTitle"/>
              <w:tabs>
                <w:tab w:val="left" w:pos="465"/>
              </w:tabs>
              <w:suppressAutoHyphens/>
              <w:spacing w:line="360" w:lineRule="auto"/>
              <w:rPr>
                <w:rFonts w:ascii="Times New Roman" w:hAnsi="Times New Roman" w:cs="Times New Roman"/>
                <w:b w:val="0"/>
                <w:noProof/>
                <w:webHidden/>
                <w:sz w:val="28"/>
                <w:szCs w:val="28"/>
              </w:rPr>
            </w:pPr>
            <w:r>
              <w:rPr>
                <w:rFonts w:ascii="Times New Roman" w:hAnsi="Times New Roman" w:cs="Times New Roman"/>
                <w:b w:val="0"/>
                <w:noProof/>
                <w:webHidden/>
                <w:sz w:val="28"/>
                <w:szCs w:val="28"/>
              </w:rPr>
              <w:t>14</w:t>
            </w:r>
          </w:p>
        </w:tc>
      </w:tr>
      <w:tr w:rsidR="00D02F1B" w:rsidRPr="000A6853" w:rsidTr="00B65CCE">
        <w:tc>
          <w:tcPr>
            <w:tcW w:w="8330" w:type="dxa"/>
            <w:shd w:val="clear" w:color="auto" w:fill="auto"/>
          </w:tcPr>
          <w:p w:rsidR="00855C6F" w:rsidRPr="00B65CCE" w:rsidRDefault="00D02F1B" w:rsidP="00855C6F">
            <w:pPr>
              <w:pStyle w:val="1"/>
              <w:spacing w:before="0" w:line="360" w:lineRule="auto"/>
              <w:jc w:val="both"/>
              <w:rPr>
                <w:rFonts w:ascii="Times New Roman" w:hAnsi="Times New Roman" w:cs="Times New Roman"/>
                <w:b w:val="0"/>
                <w:color w:val="auto"/>
              </w:rPr>
            </w:pPr>
            <w:r w:rsidRPr="00B65CCE">
              <w:rPr>
                <w:rFonts w:ascii="Times New Roman" w:hAnsi="Times New Roman" w:cs="Times New Roman"/>
                <w:b w:val="0"/>
                <w:color w:val="auto"/>
              </w:rPr>
              <w:t xml:space="preserve">5. </w:t>
            </w:r>
            <w:r w:rsidR="00855C6F" w:rsidRPr="00B65CCE">
              <w:rPr>
                <w:rFonts w:ascii="Times New Roman" w:hAnsi="Times New Roman" w:cs="Times New Roman"/>
                <w:b w:val="0"/>
                <w:color w:val="auto"/>
              </w:rPr>
              <w:t>Профилактика нарушений юридическими лицами и</w:t>
            </w:r>
          </w:p>
          <w:p w:rsidR="00855C6F" w:rsidRPr="00B65CCE" w:rsidRDefault="00855C6F" w:rsidP="00855C6F">
            <w:pPr>
              <w:pStyle w:val="1"/>
              <w:spacing w:before="0" w:line="360" w:lineRule="auto"/>
              <w:rPr>
                <w:rFonts w:ascii="Times New Roman" w:hAnsi="Times New Roman" w:cs="Times New Roman"/>
                <w:b w:val="0"/>
                <w:color w:val="auto"/>
              </w:rPr>
            </w:pPr>
            <w:r w:rsidRPr="00B65CCE">
              <w:rPr>
                <w:rFonts w:ascii="Times New Roman" w:hAnsi="Times New Roman" w:cs="Times New Roman"/>
                <w:b w:val="0"/>
                <w:color w:val="auto"/>
              </w:rPr>
              <w:t xml:space="preserve"> индивидуальными предпринимателями </w:t>
            </w:r>
            <w:proofErr w:type="gramStart"/>
            <w:r w:rsidRPr="00B65CCE">
              <w:rPr>
                <w:rFonts w:ascii="Times New Roman" w:hAnsi="Times New Roman" w:cs="Times New Roman"/>
                <w:b w:val="0"/>
                <w:color w:val="auto"/>
              </w:rPr>
              <w:t>обязательных</w:t>
            </w:r>
            <w:proofErr w:type="gramEnd"/>
            <w:r w:rsidRPr="00B65CCE">
              <w:rPr>
                <w:rFonts w:ascii="Times New Roman" w:hAnsi="Times New Roman" w:cs="Times New Roman"/>
                <w:b w:val="0"/>
                <w:color w:val="auto"/>
              </w:rPr>
              <w:t xml:space="preserve"> </w:t>
            </w:r>
          </w:p>
          <w:p w:rsidR="00D02F1B" w:rsidRPr="00B65CCE" w:rsidRDefault="00855C6F" w:rsidP="00B65CCE">
            <w:pPr>
              <w:pStyle w:val="ConsPlusTitle"/>
              <w:suppressAutoHyphens/>
              <w:spacing w:line="360" w:lineRule="auto"/>
              <w:jc w:val="both"/>
              <w:rPr>
                <w:rFonts w:ascii="Times New Roman" w:hAnsi="Times New Roman" w:cs="Times New Roman"/>
                <w:b w:val="0"/>
                <w:sz w:val="28"/>
                <w:szCs w:val="28"/>
              </w:rPr>
            </w:pPr>
            <w:r w:rsidRPr="00B65CCE">
              <w:rPr>
                <w:rFonts w:ascii="Times New Roman" w:hAnsi="Times New Roman" w:cs="Times New Roman"/>
                <w:b w:val="0"/>
                <w:sz w:val="28"/>
                <w:szCs w:val="28"/>
              </w:rPr>
              <w:t xml:space="preserve">требований в сфере образования……………………………………...       </w:t>
            </w:r>
          </w:p>
        </w:tc>
        <w:tc>
          <w:tcPr>
            <w:tcW w:w="957" w:type="dxa"/>
            <w:shd w:val="clear" w:color="auto" w:fill="auto"/>
            <w:vAlign w:val="bottom"/>
          </w:tcPr>
          <w:p w:rsidR="00B65CCE" w:rsidRDefault="00B65CCE" w:rsidP="00855C6F">
            <w:pPr>
              <w:rPr>
                <w:rFonts w:ascii="Times New Roman" w:hAnsi="Times New Roman"/>
                <w:noProof/>
                <w:sz w:val="28"/>
                <w:szCs w:val="28"/>
              </w:rPr>
            </w:pPr>
          </w:p>
          <w:p w:rsidR="00855C6F" w:rsidRPr="00855C6F" w:rsidRDefault="00A96C3E" w:rsidP="007527BC">
            <w:pPr>
              <w:rPr>
                <w:rFonts w:ascii="Times New Roman" w:hAnsi="Times New Roman"/>
                <w:noProof/>
                <w:sz w:val="28"/>
                <w:szCs w:val="28"/>
              </w:rPr>
            </w:pPr>
            <w:r>
              <w:rPr>
                <w:rFonts w:ascii="Times New Roman" w:hAnsi="Times New Roman"/>
                <w:noProof/>
                <w:sz w:val="28"/>
                <w:szCs w:val="28"/>
              </w:rPr>
              <w:t>15</w:t>
            </w:r>
          </w:p>
        </w:tc>
      </w:tr>
      <w:tr w:rsidR="00B65CCE" w:rsidRPr="000A6853" w:rsidTr="00B65CCE">
        <w:tc>
          <w:tcPr>
            <w:tcW w:w="8330" w:type="dxa"/>
            <w:shd w:val="clear" w:color="auto" w:fill="auto"/>
          </w:tcPr>
          <w:p w:rsidR="00B65CCE" w:rsidRPr="00B65CCE" w:rsidRDefault="00B65CCE" w:rsidP="00855C6F">
            <w:pPr>
              <w:pStyle w:val="1"/>
              <w:spacing w:before="0" w:line="360" w:lineRule="auto"/>
              <w:jc w:val="both"/>
              <w:rPr>
                <w:rFonts w:ascii="Times New Roman" w:hAnsi="Times New Roman" w:cs="Times New Roman"/>
                <w:b w:val="0"/>
                <w:color w:val="auto"/>
              </w:rPr>
            </w:pPr>
            <w:r w:rsidRPr="00B65CCE">
              <w:rPr>
                <w:rFonts w:ascii="Times New Roman" w:hAnsi="Times New Roman" w:cs="Times New Roman"/>
                <w:b w:val="0"/>
                <w:color w:val="auto"/>
              </w:rPr>
              <w:t>6. Результаты административного и судебного оспаривания решений, действий (бездействия) органа государственного контроля (надзора) и его должностных лиц………………………….</w:t>
            </w:r>
          </w:p>
        </w:tc>
        <w:tc>
          <w:tcPr>
            <w:tcW w:w="957" w:type="dxa"/>
            <w:shd w:val="clear" w:color="auto" w:fill="auto"/>
            <w:vAlign w:val="bottom"/>
          </w:tcPr>
          <w:p w:rsidR="00B65CCE" w:rsidRPr="00855C6F" w:rsidRDefault="00A96C3E" w:rsidP="005606A5">
            <w:pPr>
              <w:rPr>
                <w:rFonts w:ascii="Times New Roman" w:hAnsi="Times New Roman"/>
                <w:noProof/>
                <w:sz w:val="28"/>
                <w:szCs w:val="28"/>
              </w:rPr>
            </w:pPr>
            <w:r>
              <w:rPr>
                <w:rFonts w:ascii="Times New Roman" w:hAnsi="Times New Roman"/>
                <w:noProof/>
                <w:sz w:val="28"/>
                <w:szCs w:val="28"/>
              </w:rPr>
              <w:t>18</w:t>
            </w:r>
          </w:p>
        </w:tc>
      </w:tr>
    </w:tbl>
    <w:p w:rsidR="000A6853" w:rsidRPr="000A6853" w:rsidRDefault="000A6853" w:rsidP="000A6853">
      <w:pPr>
        <w:pStyle w:val="1"/>
        <w:spacing w:before="0" w:line="360" w:lineRule="auto"/>
        <w:jc w:val="both"/>
        <w:rPr>
          <w:rFonts w:ascii="Times New Roman" w:hAnsi="Times New Roman" w:cs="Times New Roman"/>
          <w:b w:val="0"/>
          <w:color w:val="auto"/>
        </w:rPr>
      </w:pPr>
    </w:p>
    <w:p w:rsidR="00A1710B" w:rsidRDefault="00A1710B" w:rsidP="000A6853">
      <w:pPr>
        <w:spacing w:after="0" w:line="360" w:lineRule="auto"/>
      </w:pPr>
    </w:p>
    <w:p w:rsidR="00D02F1B" w:rsidRDefault="00D02F1B"/>
    <w:p w:rsidR="00D02F1B" w:rsidRDefault="00D02F1B"/>
    <w:p w:rsidR="00D02F1B" w:rsidRDefault="00D02F1B"/>
    <w:p w:rsidR="00D02F1B" w:rsidRDefault="00D02F1B"/>
    <w:p w:rsidR="00D02F1B" w:rsidRDefault="00D02F1B"/>
    <w:p w:rsidR="00D02F1B" w:rsidRDefault="00D02F1B"/>
    <w:p w:rsidR="00D02F1B" w:rsidRDefault="00D02F1B"/>
    <w:p w:rsidR="00D02F1B" w:rsidRDefault="00D02F1B"/>
    <w:p w:rsidR="00D02F1B" w:rsidRDefault="00D02F1B"/>
    <w:p w:rsidR="00D02F1B" w:rsidRDefault="00D02F1B"/>
    <w:p w:rsidR="00D02F1B" w:rsidRDefault="00D02F1B"/>
    <w:p w:rsidR="00D9401D" w:rsidRDefault="00D9401D">
      <w:pPr>
        <w:sectPr w:rsidR="00D9401D" w:rsidSect="00D9401D">
          <w:pgSz w:w="11906" w:h="16838"/>
          <w:pgMar w:top="1134" w:right="850" w:bottom="1134" w:left="1701" w:header="708" w:footer="708" w:gutter="0"/>
          <w:cols w:space="708"/>
          <w:titlePg/>
          <w:docGrid w:linePitch="360"/>
        </w:sectPr>
      </w:pPr>
    </w:p>
    <w:p w:rsidR="00C6676A" w:rsidRPr="00FF5FE7" w:rsidRDefault="00C6676A" w:rsidP="00C6676A">
      <w:pPr>
        <w:pStyle w:val="ConsPlusTitle"/>
        <w:numPr>
          <w:ilvl w:val="0"/>
          <w:numId w:val="1"/>
        </w:numPr>
        <w:suppressAutoHyphens/>
        <w:jc w:val="center"/>
        <w:outlineLvl w:val="1"/>
        <w:rPr>
          <w:rFonts w:ascii="Times New Roman" w:hAnsi="Times New Roman" w:cs="Times New Roman"/>
          <w:sz w:val="28"/>
          <w:szCs w:val="28"/>
        </w:rPr>
      </w:pPr>
      <w:bookmarkStart w:id="0" w:name="_Toc498266961"/>
      <w:bookmarkStart w:id="1" w:name="_Toc498345294"/>
      <w:r w:rsidRPr="00FF5FE7">
        <w:rPr>
          <w:rFonts w:ascii="Times New Roman" w:hAnsi="Times New Roman" w:cs="Times New Roman"/>
          <w:sz w:val="28"/>
          <w:szCs w:val="28"/>
        </w:rPr>
        <w:t>Общие положения</w:t>
      </w:r>
      <w:bookmarkEnd w:id="0"/>
      <w:bookmarkEnd w:id="1"/>
    </w:p>
    <w:p w:rsidR="00C6676A" w:rsidRPr="00C6676A" w:rsidRDefault="00C6676A" w:rsidP="00BE1338">
      <w:pPr>
        <w:pStyle w:val="ConsPlusNormal"/>
        <w:suppressAutoHyphens/>
        <w:spacing w:line="276" w:lineRule="auto"/>
        <w:jc w:val="both"/>
        <w:rPr>
          <w:rFonts w:ascii="Times New Roman" w:hAnsi="Times New Roman" w:cs="Times New Roman"/>
          <w:sz w:val="28"/>
          <w:szCs w:val="28"/>
        </w:rPr>
      </w:pPr>
    </w:p>
    <w:p w:rsidR="005907D3" w:rsidRPr="005907D3" w:rsidRDefault="00C6676A" w:rsidP="00216031">
      <w:pPr>
        <w:pStyle w:val="ConsPlusNormal"/>
        <w:ind w:firstLine="708"/>
        <w:jc w:val="both"/>
        <w:rPr>
          <w:rFonts w:ascii="Times New Roman" w:hAnsi="Times New Roman" w:cs="Times New Roman"/>
          <w:sz w:val="28"/>
          <w:szCs w:val="28"/>
        </w:rPr>
      </w:pPr>
      <w:proofErr w:type="gramStart"/>
      <w:r w:rsidRPr="00BE1338">
        <w:rPr>
          <w:rFonts w:ascii="Times New Roman" w:hAnsi="Times New Roman" w:cs="Times New Roman"/>
          <w:sz w:val="28"/>
          <w:szCs w:val="28"/>
        </w:rPr>
        <w:t xml:space="preserve">Настоящий доклад </w:t>
      </w:r>
      <w:r w:rsidR="00D04F33">
        <w:rPr>
          <w:rFonts w:ascii="Times New Roman" w:hAnsi="Times New Roman" w:cs="Times New Roman"/>
          <w:sz w:val="28"/>
          <w:szCs w:val="28"/>
        </w:rPr>
        <w:t>по правоприменительной практике контрольно-надзорной деятельности комитета образования Еврейской автономной области (</w:t>
      </w:r>
      <w:r w:rsidR="00D04F33" w:rsidRPr="00BE1338">
        <w:rPr>
          <w:rFonts w:ascii="Times New Roman" w:hAnsi="Times New Roman" w:cs="Times New Roman"/>
          <w:sz w:val="28"/>
          <w:szCs w:val="28"/>
        </w:rPr>
        <w:t xml:space="preserve">далее – </w:t>
      </w:r>
      <w:r w:rsidR="005907D3">
        <w:rPr>
          <w:rFonts w:ascii="Times New Roman" w:hAnsi="Times New Roman" w:cs="Times New Roman"/>
          <w:sz w:val="28"/>
          <w:szCs w:val="28"/>
        </w:rPr>
        <w:t xml:space="preserve">Доклад, </w:t>
      </w:r>
      <w:r w:rsidR="00D04F33" w:rsidRPr="00BE1338">
        <w:rPr>
          <w:rFonts w:ascii="Times New Roman" w:hAnsi="Times New Roman" w:cs="Times New Roman"/>
          <w:sz w:val="28"/>
          <w:szCs w:val="28"/>
        </w:rPr>
        <w:t>комитет</w:t>
      </w:r>
      <w:r w:rsidR="00216031">
        <w:rPr>
          <w:rFonts w:ascii="Times New Roman" w:hAnsi="Times New Roman" w:cs="Times New Roman"/>
          <w:sz w:val="28"/>
          <w:szCs w:val="28"/>
        </w:rPr>
        <w:t xml:space="preserve"> образования</w:t>
      </w:r>
      <w:r w:rsidR="00D04F33" w:rsidRPr="00BE1338">
        <w:rPr>
          <w:rFonts w:ascii="Times New Roman" w:hAnsi="Times New Roman" w:cs="Times New Roman"/>
          <w:sz w:val="28"/>
          <w:szCs w:val="28"/>
        </w:rPr>
        <w:t>)</w:t>
      </w:r>
      <w:r w:rsidR="00D04F33">
        <w:rPr>
          <w:rFonts w:ascii="Times New Roman" w:hAnsi="Times New Roman" w:cs="Times New Roman"/>
          <w:sz w:val="28"/>
          <w:szCs w:val="28"/>
        </w:rPr>
        <w:t xml:space="preserve"> по итогам 2020 года подг</w:t>
      </w:r>
      <w:r w:rsidR="00216031">
        <w:rPr>
          <w:rFonts w:ascii="Times New Roman" w:hAnsi="Times New Roman" w:cs="Times New Roman"/>
          <w:sz w:val="28"/>
          <w:szCs w:val="28"/>
        </w:rPr>
        <w:t>отовлен во исполнение пунктов 2, 3</w:t>
      </w:r>
      <w:r w:rsidR="00D04F33">
        <w:rPr>
          <w:rFonts w:ascii="Times New Roman" w:hAnsi="Times New Roman" w:cs="Times New Roman"/>
          <w:sz w:val="28"/>
          <w:szCs w:val="28"/>
        </w:rPr>
        <w:t xml:space="preserve"> части 2 статьи 8.2 </w:t>
      </w:r>
      <w:r w:rsidR="00D04F33" w:rsidRPr="00BE1338">
        <w:rPr>
          <w:rFonts w:ascii="Times New Roman" w:hAnsi="Times New Roman" w:cs="Times New Roman"/>
          <w:spacing w:val="-6"/>
          <w:sz w:val="28"/>
          <w:szCs w:val="28"/>
        </w:rPr>
        <w:t xml:space="preserve">Федерального </w:t>
      </w:r>
      <w:hyperlink r:id="rId9"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00D04F33" w:rsidRPr="00BE1338">
          <w:rPr>
            <w:rFonts w:ascii="Times New Roman" w:hAnsi="Times New Roman" w:cs="Times New Roman"/>
            <w:spacing w:val="-6"/>
            <w:sz w:val="28"/>
            <w:szCs w:val="28"/>
          </w:rPr>
          <w:t>закона</w:t>
        </w:r>
      </w:hyperlink>
      <w:r w:rsidR="00D04F33" w:rsidRPr="00BE1338">
        <w:rPr>
          <w:rFonts w:ascii="Times New Roman" w:hAnsi="Times New Roman" w:cs="Times New Roman"/>
          <w:spacing w:val="-6"/>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6031">
        <w:rPr>
          <w:rFonts w:ascii="Times New Roman" w:hAnsi="Times New Roman" w:cs="Times New Roman"/>
          <w:spacing w:val="-6"/>
          <w:sz w:val="28"/>
          <w:szCs w:val="28"/>
        </w:rPr>
        <w:t>, приказа</w:t>
      </w:r>
      <w:r w:rsidR="00D04F33">
        <w:rPr>
          <w:rFonts w:ascii="Times New Roman" w:hAnsi="Times New Roman" w:cs="Times New Roman"/>
          <w:spacing w:val="-6"/>
          <w:sz w:val="28"/>
          <w:szCs w:val="28"/>
        </w:rPr>
        <w:t xml:space="preserve"> </w:t>
      </w:r>
      <w:r w:rsidR="00D04F33" w:rsidRPr="005907D3">
        <w:rPr>
          <w:rFonts w:ascii="Times New Roman" w:hAnsi="Times New Roman" w:cs="Times New Roman"/>
          <w:spacing w:val="-6"/>
          <w:sz w:val="28"/>
          <w:szCs w:val="28"/>
        </w:rPr>
        <w:t>комитета образования</w:t>
      </w:r>
      <w:r w:rsidR="005907D3" w:rsidRPr="005907D3">
        <w:rPr>
          <w:rFonts w:ascii="Times New Roman" w:hAnsi="Times New Roman" w:cs="Times New Roman"/>
          <w:spacing w:val="-6"/>
          <w:sz w:val="28"/>
          <w:szCs w:val="28"/>
        </w:rPr>
        <w:t xml:space="preserve"> от 18.11.2020 № 477 «</w:t>
      </w:r>
      <w:r w:rsidR="005907D3" w:rsidRPr="005907D3">
        <w:rPr>
          <w:rFonts w:ascii="Times New Roman" w:hAnsi="Times New Roman" w:cs="Times New Roman"/>
          <w:sz w:val="28"/>
          <w:szCs w:val="28"/>
        </w:rPr>
        <w:t>О проведении публичного</w:t>
      </w:r>
      <w:proofErr w:type="gramEnd"/>
      <w:r w:rsidR="005907D3" w:rsidRPr="005907D3">
        <w:rPr>
          <w:rFonts w:ascii="Times New Roman" w:hAnsi="Times New Roman" w:cs="Times New Roman"/>
          <w:sz w:val="28"/>
          <w:szCs w:val="28"/>
        </w:rPr>
        <w:t xml:space="preserve"> обсуждения результатов правоприменительной практики контрольно-надзорной деятельности комитета образования Еврейской автономной области»</w:t>
      </w:r>
      <w:r w:rsidR="005907D3">
        <w:rPr>
          <w:rFonts w:ascii="Times New Roman" w:hAnsi="Times New Roman" w:cs="Times New Roman"/>
          <w:sz w:val="28"/>
          <w:szCs w:val="28"/>
        </w:rPr>
        <w:t xml:space="preserve"> в соответствии </w:t>
      </w:r>
      <w:proofErr w:type="gramStart"/>
      <w:r w:rsidR="005907D3">
        <w:rPr>
          <w:rFonts w:ascii="Times New Roman" w:hAnsi="Times New Roman" w:cs="Times New Roman"/>
          <w:sz w:val="28"/>
          <w:szCs w:val="28"/>
        </w:rPr>
        <w:t>с</w:t>
      </w:r>
      <w:proofErr w:type="gramEnd"/>
      <w:r w:rsidR="005907D3">
        <w:rPr>
          <w:rFonts w:ascii="Times New Roman" w:hAnsi="Times New Roman" w:cs="Times New Roman"/>
          <w:sz w:val="28"/>
          <w:szCs w:val="28"/>
        </w:rPr>
        <w:t>:</w:t>
      </w:r>
    </w:p>
    <w:p w:rsidR="005907D3" w:rsidRPr="00BE1338" w:rsidRDefault="005907D3" w:rsidP="005907D3">
      <w:pPr>
        <w:pStyle w:val="ConsPlusNormal"/>
        <w:suppressAutoHyphens/>
        <w:ind w:firstLine="709"/>
        <w:jc w:val="both"/>
        <w:rPr>
          <w:rFonts w:ascii="Times New Roman" w:hAnsi="Times New Roman" w:cs="Times New Roman"/>
          <w:sz w:val="28"/>
          <w:szCs w:val="28"/>
        </w:rPr>
      </w:pPr>
      <w:r>
        <w:t xml:space="preserve">- </w:t>
      </w:r>
      <w:hyperlink r:id="rId10" w:tooltip="&quot;Методические рекомендации по обобщению и анализу правоприменительной практики контрольно-надзорной деятельности&quot; (приложение 4 к протоколу заседания подкомиссии по совершенствованию контрольных (надзорных) и разрешительных функций федеральных органов исполнит" w:history="1">
        <w:r>
          <w:rPr>
            <w:rFonts w:ascii="Times New Roman" w:hAnsi="Times New Roman" w:cs="Times New Roman"/>
            <w:sz w:val="28"/>
            <w:szCs w:val="28"/>
          </w:rPr>
          <w:t>м</w:t>
        </w:r>
        <w:r w:rsidRPr="00BE1338">
          <w:rPr>
            <w:rFonts w:ascii="Times New Roman" w:hAnsi="Times New Roman" w:cs="Times New Roman"/>
            <w:sz w:val="28"/>
            <w:szCs w:val="28"/>
          </w:rPr>
          <w:t>етодическими рекомендациями</w:t>
        </w:r>
      </w:hyperlink>
      <w:r w:rsidRPr="00BE1338">
        <w:rPr>
          <w:rFonts w:ascii="Times New Roman" w:hAnsi="Times New Roman" w:cs="Times New Roman"/>
          <w:sz w:val="28"/>
          <w:szCs w:val="28"/>
        </w:rPr>
        <w:t xml:space="preserve">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09.09.2016 № 7</w:t>
      </w:r>
      <w:r>
        <w:rPr>
          <w:rFonts w:ascii="Times New Roman" w:hAnsi="Times New Roman" w:cs="Times New Roman"/>
          <w:sz w:val="28"/>
          <w:szCs w:val="28"/>
        </w:rPr>
        <w:t>)</w:t>
      </w:r>
      <w:r w:rsidRPr="00BE1338">
        <w:rPr>
          <w:rFonts w:ascii="Times New Roman" w:hAnsi="Times New Roman" w:cs="Times New Roman"/>
          <w:sz w:val="28"/>
          <w:szCs w:val="28"/>
        </w:rPr>
        <w:t>;</w:t>
      </w:r>
    </w:p>
    <w:p w:rsidR="005907D3" w:rsidRPr="00BE1338" w:rsidRDefault="005907D3" w:rsidP="005907D3">
      <w:pPr>
        <w:pStyle w:val="ConsPlusNormal"/>
        <w:suppressAutoHyphens/>
        <w:ind w:firstLine="709"/>
        <w:jc w:val="both"/>
        <w:rPr>
          <w:rFonts w:ascii="Times New Roman" w:hAnsi="Times New Roman" w:cs="Times New Roman"/>
          <w:sz w:val="28"/>
          <w:szCs w:val="28"/>
        </w:rPr>
      </w:pPr>
      <w:r>
        <w:t xml:space="preserve">- </w:t>
      </w:r>
      <w:hyperlink r:id="rId11" w:tooltip="&quot;Методические рекомендации по подготовке и проведению профилактических мероприятий, направленных на предупреждение нарушения обязательных требований&quot; (приложение 2 к протоколу заседания подкомиссии по совершенствованию контрольных (надзорных) и разрешительных " w:history="1">
        <w:r>
          <w:rPr>
            <w:rFonts w:ascii="Times New Roman" w:hAnsi="Times New Roman" w:cs="Times New Roman"/>
            <w:sz w:val="28"/>
            <w:szCs w:val="28"/>
          </w:rPr>
          <w:t>м</w:t>
        </w:r>
        <w:r w:rsidRPr="00BE1338">
          <w:rPr>
            <w:rFonts w:ascii="Times New Roman" w:hAnsi="Times New Roman" w:cs="Times New Roman"/>
            <w:sz w:val="28"/>
            <w:szCs w:val="28"/>
          </w:rPr>
          <w:t>етодическими рекомендациями</w:t>
        </w:r>
      </w:hyperlink>
      <w:r w:rsidRPr="00BE1338">
        <w:rPr>
          <w:rFonts w:ascii="Times New Roman" w:hAnsi="Times New Roman" w:cs="Times New Roman"/>
          <w:sz w:val="28"/>
          <w:szCs w:val="28"/>
        </w:rPr>
        <w:t xml:space="preserve"> по подготовке и проведению профилактических мероприятий, направленных на предупреждение нарушений обязательных требований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20.01.2017 № 1);</w:t>
      </w:r>
    </w:p>
    <w:p w:rsidR="005907D3" w:rsidRDefault="005907D3" w:rsidP="005907D3">
      <w:pPr>
        <w:pStyle w:val="ConsPlusNormal"/>
        <w:suppressAutoHyphens/>
        <w:ind w:firstLine="709"/>
        <w:jc w:val="both"/>
        <w:rPr>
          <w:rFonts w:ascii="Times New Roman" w:hAnsi="Times New Roman" w:cs="Times New Roman"/>
          <w:sz w:val="28"/>
          <w:szCs w:val="28"/>
        </w:rPr>
      </w:pPr>
      <w:proofErr w:type="gramStart"/>
      <w:r>
        <w:t xml:space="preserve">- </w:t>
      </w:r>
      <w:hyperlink r:id="rId12" w:tooltip="&quot;Методические рекомендации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quot; (приложение к протоколу заседания проектного коми" w:history="1">
        <w:r>
          <w:rPr>
            <w:rFonts w:ascii="Times New Roman" w:hAnsi="Times New Roman" w:cs="Times New Roman"/>
            <w:sz w:val="28"/>
            <w:szCs w:val="28"/>
          </w:rPr>
          <w:t>м</w:t>
        </w:r>
        <w:r w:rsidRPr="00BE1338">
          <w:rPr>
            <w:rFonts w:ascii="Times New Roman" w:hAnsi="Times New Roman" w:cs="Times New Roman"/>
            <w:sz w:val="28"/>
            <w:szCs w:val="28"/>
          </w:rPr>
          <w:t>етодическими рекомендациями</w:t>
        </w:r>
      </w:hyperlink>
      <w:r w:rsidRPr="00BE1338">
        <w:rPr>
          <w:rFonts w:ascii="Times New Roman" w:hAnsi="Times New Roman" w:cs="Times New Roman"/>
          <w:sz w:val="28"/>
          <w:szCs w:val="28"/>
        </w:rPr>
        <w:t xml:space="preserve">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 (утверждены проектным комитетом по основному направлению стратегического развития «Реформа контрольной и надзорной деятельности», </w:t>
      </w:r>
      <w:r>
        <w:rPr>
          <w:rFonts w:ascii="Times New Roman" w:hAnsi="Times New Roman" w:cs="Times New Roman"/>
          <w:sz w:val="28"/>
          <w:szCs w:val="28"/>
        </w:rPr>
        <w:t>протокол от 21.02.2017 № 13(2)).</w:t>
      </w:r>
      <w:proofErr w:type="gramEnd"/>
    </w:p>
    <w:p w:rsidR="00216031" w:rsidRPr="001E4E2C" w:rsidRDefault="00216031" w:rsidP="0021603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Доклад разработан </w:t>
      </w:r>
      <w:r w:rsidRPr="00854967">
        <w:rPr>
          <w:rFonts w:ascii="Times New Roman" w:hAnsi="Times New Roman" w:cs="Times New Roman"/>
          <w:sz w:val="28"/>
          <w:szCs w:val="28"/>
        </w:rPr>
        <w:t xml:space="preserve">в </w:t>
      </w:r>
      <w:r>
        <w:rPr>
          <w:rFonts w:ascii="Times New Roman" w:hAnsi="Times New Roman" w:cs="Times New Roman"/>
          <w:sz w:val="28"/>
          <w:szCs w:val="28"/>
        </w:rPr>
        <w:t xml:space="preserve">целях </w:t>
      </w:r>
      <w:r w:rsidRPr="00720F6D">
        <w:rPr>
          <w:rFonts w:ascii="Times New Roman" w:hAnsi="Times New Roman" w:cs="Times New Roman"/>
          <w:sz w:val="28"/>
          <w:szCs w:val="28"/>
        </w:rPr>
        <w:t>обеспечени</w:t>
      </w:r>
      <w:r>
        <w:rPr>
          <w:rFonts w:ascii="Times New Roman" w:hAnsi="Times New Roman" w:cs="Times New Roman"/>
          <w:sz w:val="28"/>
          <w:szCs w:val="28"/>
        </w:rPr>
        <w:t>я</w:t>
      </w:r>
      <w:r w:rsidRPr="00720F6D">
        <w:rPr>
          <w:rFonts w:ascii="Times New Roman" w:hAnsi="Times New Roman" w:cs="Times New Roman"/>
          <w:sz w:val="28"/>
          <w:szCs w:val="28"/>
        </w:rPr>
        <w:t xml:space="preserve"> единства пра</w:t>
      </w:r>
      <w:r w:rsidRPr="00720F6D">
        <w:rPr>
          <w:rFonts w:ascii="Times New Roman" w:hAnsi="Times New Roman" w:cs="Times New Roman"/>
          <w:sz w:val="28"/>
          <w:szCs w:val="28"/>
        </w:rPr>
        <w:t>к</w:t>
      </w:r>
      <w:r w:rsidRPr="00720F6D">
        <w:rPr>
          <w:rFonts w:ascii="Times New Roman" w:hAnsi="Times New Roman" w:cs="Times New Roman"/>
          <w:sz w:val="28"/>
          <w:szCs w:val="28"/>
        </w:rPr>
        <w:t xml:space="preserve">тики применения </w:t>
      </w:r>
      <w:r>
        <w:rPr>
          <w:rFonts w:ascii="Times New Roman" w:hAnsi="Times New Roman" w:cs="Times New Roman"/>
          <w:sz w:val="28"/>
          <w:szCs w:val="28"/>
        </w:rPr>
        <w:t xml:space="preserve"> комитетом образования </w:t>
      </w:r>
      <w:r w:rsidRPr="00720F6D">
        <w:rPr>
          <w:rFonts w:ascii="Times New Roman" w:hAnsi="Times New Roman" w:cs="Times New Roman"/>
          <w:sz w:val="28"/>
          <w:szCs w:val="28"/>
        </w:rPr>
        <w:t xml:space="preserve">федеральных законов и иных нормативных правовых актов Российской Федерации, законов </w:t>
      </w:r>
      <w:r>
        <w:rPr>
          <w:rFonts w:ascii="Times New Roman" w:hAnsi="Times New Roman" w:cs="Times New Roman"/>
          <w:sz w:val="28"/>
          <w:szCs w:val="28"/>
        </w:rPr>
        <w:t>комитета образования</w:t>
      </w:r>
      <w:r w:rsidRPr="00720F6D">
        <w:rPr>
          <w:rFonts w:ascii="Times New Roman" w:hAnsi="Times New Roman" w:cs="Times New Roman"/>
          <w:sz w:val="28"/>
          <w:szCs w:val="28"/>
        </w:rPr>
        <w:t xml:space="preserve"> и иных нормативных правовых актов </w:t>
      </w:r>
      <w:r>
        <w:rPr>
          <w:rFonts w:ascii="Times New Roman" w:hAnsi="Times New Roman" w:cs="Times New Roman"/>
          <w:sz w:val="28"/>
          <w:szCs w:val="28"/>
        </w:rPr>
        <w:t xml:space="preserve"> комитета образования</w:t>
      </w:r>
      <w:r w:rsidRPr="00720F6D">
        <w:rPr>
          <w:rFonts w:ascii="Times New Roman" w:hAnsi="Times New Roman" w:cs="Times New Roman"/>
          <w:sz w:val="28"/>
          <w:szCs w:val="28"/>
        </w:rPr>
        <w:t>, иных нормативных док</w:t>
      </w:r>
      <w:r w:rsidRPr="00720F6D">
        <w:rPr>
          <w:rFonts w:ascii="Times New Roman" w:hAnsi="Times New Roman" w:cs="Times New Roman"/>
          <w:sz w:val="28"/>
          <w:szCs w:val="28"/>
        </w:rPr>
        <w:t>у</w:t>
      </w:r>
      <w:r w:rsidRPr="00720F6D">
        <w:rPr>
          <w:rFonts w:ascii="Times New Roman" w:hAnsi="Times New Roman" w:cs="Times New Roman"/>
          <w:sz w:val="28"/>
          <w:szCs w:val="28"/>
        </w:rPr>
        <w:t>ментов, обязательность применения которых установлена законодательством Российской Федерации</w:t>
      </w:r>
      <w:r>
        <w:rPr>
          <w:rFonts w:ascii="Times New Roman" w:hAnsi="Times New Roman" w:cs="Times New Roman"/>
          <w:sz w:val="28"/>
          <w:szCs w:val="28"/>
        </w:rPr>
        <w:t xml:space="preserve">, </w:t>
      </w:r>
      <w:r w:rsidRPr="00317905">
        <w:rPr>
          <w:rFonts w:ascii="Times New Roman" w:hAnsi="Times New Roman" w:cs="Times New Roman"/>
          <w:sz w:val="28"/>
          <w:szCs w:val="28"/>
        </w:rPr>
        <w:t>обеспечени</w:t>
      </w:r>
      <w:r>
        <w:rPr>
          <w:rFonts w:ascii="Times New Roman" w:hAnsi="Times New Roman" w:cs="Times New Roman"/>
          <w:sz w:val="28"/>
          <w:szCs w:val="28"/>
        </w:rPr>
        <w:t>я</w:t>
      </w:r>
      <w:r w:rsidRPr="00317905">
        <w:rPr>
          <w:rFonts w:ascii="Times New Roman" w:hAnsi="Times New Roman" w:cs="Times New Roman"/>
          <w:sz w:val="28"/>
          <w:szCs w:val="28"/>
        </w:rPr>
        <w:t xml:space="preserve"> до</w:t>
      </w:r>
      <w:r w:rsidRPr="00317905">
        <w:rPr>
          <w:rFonts w:ascii="Times New Roman" w:hAnsi="Times New Roman" w:cs="Times New Roman"/>
          <w:sz w:val="28"/>
          <w:szCs w:val="28"/>
        </w:rPr>
        <w:t>с</w:t>
      </w:r>
      <w:r w:rsidRPr="00317905">
        <w:rPr>
          <w:rFonts w:ascii="Times New Roman" w:hAnsi="Times New Roman" w:cs="Times New Roman"/>
          <w:sz w:val="28"/>
          <w:szCs w:val="28"/>
        </w:rPr>
        <w:t xml:space="preserve">тупности сведений о правоприменительной практике </w:t>
      </w:r>
      <w:r>
        <w:rPr>
          <w:rFonts w:ascii="Times New Roman" w:hAnsi="Times New Roman" w:cs="Times New Roman"/>
          <w:sz w:val="28"/>
          <w:szCs w:val="28"/>
        </w:rPr>
        <w:t>комитета образования</w:t>
      </w:r>
      <w:r w:rsidRPr="00317905">
        <w:rPr>
          <w:rFonts w:ascii="Times New Roman" w:hAnsi="Times New Roman" w:cs="Times New Roman"/>
          <w:sz w:val="28"/>
          <w:szCs w:val="28"/>
        </w:rPr>
        <w:t xml:space="preserve"> путем их публикации для сведения подконтрольных субъектов</w:t>
      </w:r>
      <w:r>
        <w:rPr>
          <w:rFonts w:ascii="Times New Roman" w:hAnsi="Times New Roman" w:cs="Times New Roman"/>
          <w:sz w:val="28"/>
          <w:szCs w:val="28"/>
        </w:rPr>
        <w:t>,</w:t>
      </w:r>
      <w:r w:rsidRPr="00720F6D">
        <w:rPr>
          <w:rFonts w:ascii="Times New Roman" w:hAnsi="Times New Roman" w:cs="Times New Roman"/>
          <w:sz w:val="28"/>
          <w:szCs w:val="28"/>
        </w:rPr>
        <w:t xml:space="preserve"> </w:t>
      </w:r>
      <w:r w:rsidRPr="00317905">
        <w:rPr>
          <w:rFonts w:ascii="Times New Roman" w:hAnsi="Times New Roman" w:cs="Times New Roman"/>
          <w:sz w:val="28"/>
          <w:szCs w:val="28"/>
        </w:rPr>
        <w:t>снижени</w:t>
      </w:r>
      <w:r>
        <w:rPr>
          <w:rFonts w:ascii="Times New Roman" w:hAnsi="Times New Roman" w:cs="Times New Roman"/>
          <w:sz w:val="28"/>
          <w:szCs w:val="28"/>
        </w:rPr>
        <w:t>я</w:t>
      </w:r>
      <w:r w:rsidRPr="00317905">
        <w:rPr>
          <w:rFonts w:ascii="Times New Roman" w:hAnsi="Times New Roman" w:cs="Times New Roman"/>
          <w:sz w:val="28"/>
          <w:szCs w:val="28"/>
        </w:rPr>
        <w:t xml:space="preserve"> количества нарушений обязательных требований в</w:t>
      </w:r>
      <w:proofErr w:type="gramEnd"/>
      <w:r w:rsidRPr="00317905">
        <w:rPr>
          <w:rFonts w:ascii="Times New Roman" w:hAnsi="Times New Roman" w:cs="Times New Roman"/>
          <w:sz w:val="28"/>
          <w:szCs w:val="28"/>
        </w:rPr>
        <w:t xml:space="preserve"> сфере </w:t>
      </w:r>
      <w:r w:rsidRPr="00854967">
        <w:rPr>
          <w:rFonts w:ascii="Times New Roman" w:hAnsi="Times New Roman" w:cs="Times New Roman"/>
          <w:sz w:val="28"/>
          <w:szCs w:val="28"/>
        </w:rPr>
        <w:t xml:space="preserve">образования </w:t>
      </w:r>
      <w:r w:rsidRPr="001E4E2C">
        <w:rPr>
          <w:rFonts w:ascii="Times New Roman" w:hAnsi="Times New Roman" w:cs="Times New Roman"/>
          <w:sz w:val="28"/>
          <w:szCs w:val="28"/>
        </w:rPr>
        <w:t>за счет обеспеч</w:t>
      </w:r>
      <w:r w:rsidRPr="001E4E2C">
        <w:rPr>
          <w:rFonts w:ascii="Times New Roman" w:hAnsi="Times New Roman" w:cs="Times New Roman"/>
          <w:sz w:val="28"/>
          <w:szCs w:val="28"/>
        </w:rPr>
        <w:t>е</w:t>
      </w:r>
      <w:r w:rsidRPr="001E4E2C">
        <w:rPr>
          <w:rFonts w:ascii="Times New Roman" w:hAnsi="Times New Roman" w:cs="Times New Roman"/>
          <w:sz w:val="28"/>
          <w:szCs w:val="28"/>
        </w:rPr>
        <w:t>ния информированности подконтрольных субъектов о практике применения обязательных требований</w:t>
      </w:r>
      <w:r>
        <w:rPr>
          <w:rFonts w:ascii="Times New Roman" w:hAnsi="Times New Roman" w:cs="Times New Roman"/>
          <w:sz w:val="28"/>
          <w:szCs w:val="28"/>
        </w:rPr>
        <w:t xml:space="preserve">, </w:t>
      </w:r>
      <w:r w:rsidRPr="00F32D8C">
        <w:rPr>
          <w:rFonts w:ascii="Times New Roman" w:hAnsi="Times New Roman" w:cs="Times New Roman"/>
          <w:sz w:val="28"/>
          <w:szCs w:val="28"/>
        </w:rPr>
        <w:t>совершенствовани</w:t>
      </w:r>
      <w:r>
        <w:rPr>
          <w:rFonts w:ascii="Times New Roman" w:hAnsi="Times New Roman" w:cs="Times New Roman"/>
          <w:sz w:val="28"/>
          <w:szCs w:val="28"/>
        </w:rPr>
        <w:t>я</w:t>
      </w:r>
      <w:r w:rsidRPr="00F32D8C">
        <w:rPr>
          <w:rFonts w:ascii="Times New Roman" w:hAnsi="Times New Roman" w:cs="Times New Roman"/>
          <w:sz w:val="28"/>
          <w:szCs w:val="28"/>
        </w:rPr>
        <w:t xml:space="preserve"> нормативных правовых актов для устранения устаревших, дублирующих и избыточных обязательных тр</w:t>
      </w:r>
      <w:r w:rsidRPr="00F32D8C">
        <w:rPr>
          <w:rFonts w:ascii="Times New Roman" w:hAnsi="Times New Roman" w:cs="Times New Roman"/>
          <w:sz w:val="28"/>
          <w:szCs w:val="28"/>
        </w:rPr>
        <w:t>е</w:t>
      </w:r>
      <w:r w:rsidRPr="00F32D8C">
        <w:rPr>
          <w:rFonts w:ascii="Times New Roman" w:hAnsi="Times New Roman" w:cs="Times New Roman"/>
          <w:sz w:val="28"/>
          <w:szCs w:val="28"/>
        </w:rPr>
        <w:t xml:space="preserve">бований, устранения избыточных контрольно-надзорных функций </w:t>
      </w:r>
      <w:r w:rsidRPr="001E4E2C">
        <w:rPr>
          <w:rFonts w:ascii="Times New Roman" w:hAnsi="Times New Roman" w:cs="Times New Roman"/>
          <w:sz w:val="28"/>
          <w:szCs w:val="28"/>
        </w:rPr>
        <w:t>и основан на реализации положений:</w:t>
      </w:r>
    </w:p>
    <w:p w:rsidR="00216031" w:rsidRPr="00854967" w:rsidRDefault="00216031" w:rsidP="002160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4967">
        <w:rPr>
          <w:rFonts w:ascii="Times New Roman" w:hAnsi="Times New Roman" w:cs="Times New Roman"/>
          <w:sz w:val="28"/>
          <w:szCs w:val="28"/>
        </w:rPr>
        <w:t xml:space="preserve">Федерального </w:t>
      </w:r>
      <w:hyperlink r:id="rId13"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854967">
          <w:rPr>
            <w:rFonts w:ascii="Times New Roman" w:hAnsi="Times New Roman" w:cs="Times New Roman"/>
            <w:sz w:val="28"/>
            <w:szCs w:val="28"/>
          </w:rPr>
          <w:t>закона</w:t>
        </w:r>
      </w:hyperlink>
      <w:r w:rsidRPr="00854967">
        <w:rPr>
          <w:rFonts w:ascii="Times New Roman" w:hAnsi="Times New Roman" w:cs="Times New Roman"/>
          <w:sz w:val="28"/>
          <w:szCs w:val="28"/>
        </w:rPr>
        <w:t xml:space="preserve"> </w:t>
      </w:r>
      <w:r>
        <w:rPr>
          <w:rFonts w:ascii="Times New Roman" w:hAnsi="Times New Roman" w:cs="Times New Roman"/>
          <w:sz w:val="28"/>
          <w:szCs w:val="28"/>
        </w:rPr>
        <w:t>от 26.12.2008 № 294-ФЗ «</w:t>
      </w:r>
      <w:r w:rsidRPr="0085496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Pr="00854967">
        <w:rPr>
          <w:rFonts w:ascii="Times New Roman" w:hAnsi="Times New Roman" w:cs="Times New Roman"/>
          <w:sz w:val="28"/>
          <w:szCs w:val="28"/>
        </w:rPr>
        <w:t>(далее – Федеральный закон № 294-ФЗ);</w:t>
      </w:r>
    </w:p>
    <w:p w:rsidR="00216031" w:rsidRPr="00854967" w:rsidRDefault="00216031" w:rsidP="00216031">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854967">
        <w:rPr>
          <w:rFonts w:ascii="Times New Roman" w:hAnsi="Times New Roman" w:cs="Times New Roman"/>
          <w:sz w:val="28"/>
          <w:szCs w:val="28"/>
        </w:rPr>
        <w:t xml:space="preserve">Федерального </w:t>
      </w:r>
      <w:hyperlink r:id="rId14" w:tooltip="Федеральный закон от 04.05.2011 N 99-ФЗ (ред. от 29.07.2017) &quot;О лицензировании отдельных видов деятельности&quot;{КонсультантПлюс}" w:history="1">
        <w:r w:rsidRPr="00854967">
          <w:rPr>
            <w:rFonts w:ascii="Times New Roman" w:hAnsi="Times New Roman" w:cs="Times New Roman"/>
            <w:sz w:val="28"/>
            <w:szCs w:val="28"/>
          </w:rPr>
          <w:t>закона</w:t>
        </w:r>
      </w:hyperlink>
      <w:r>
        <w:rPr>
          <w:rFonts w:ascii="Times New Roman" w:hAnsi="Times New Roman" w:cs="Times New Roman"/>
          <w:sz w:val="28"/>
          <w:szCs w:val="28"/>
        </w:rPr>
        <w:t xml:space="preserve"> от 04.05.2011 № 99-ФЗ «</w:t>
      </w:r>
      <w:r w:rsidRPr="00854967">
        <w:rPr>
          <w:rFonts w:ascii="Times New Roman" w:hAnsi="Times New Roman" w:cs="Times New Roman"/>
          <w:sz w:val="28"/>
          <w:szCs w:val="28"/>
        </w:rPr>
        <w:t>О лицензирован</w:t>
      </w:r>
      <w:r>
        <w:rPr>
          <w:rFonts w:ascii="Times New Roman" w:hAnsi="Times New Roman" w:cs="Times New Roman"/>
          <w:sz w:val="28"/>
          <w:szCs w:val="28"/>
        </w:rPr>
        <w:t>ии отдельных видов деятельности»</w:t>
      </w:r>
      <w:r w:rsidRPr="00854967">
        <w:rPr>
          <w:rFonts w:ascii="Times New Roman" w:hAnsi="Times New Roman" w:cs="Times New Roman"/>
          <w:sz w:val="28"/>
          <w:szCs w:val="28"/>
        </w:rPr>
        <w:t xml:space="preserve"> (далее – Федеральный закон № 99-ФЗ); </w:t>
      </w:r>
    </w:p>
    <w:p w:rsidR="00216031" w:rsidRDefault="00216031" w:rsidP="002160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4967">
        <w:rPr>
          <w:rFonts w:ascii="Times New Roman" w:hAnsi="Times New Roman" w:cs="Times New Roman"/>
          <w:sz w:val="28"/>
          <w:szCs w:val="28"/>
        </w:rPr>
        <w:t xml:space="preserve">Федерального </w:t>
      </w:r>
      <w:hyperlink r:id="rId15" w:tooltip="Федеральный закон от 21.12.1994 N 69-ФЗ (ред. от 29.07.2017) &quot;О пожарной безопасности&quot;{КонсультантПлюс}" w:history="1">
        <w:r w:rsidRPr="00854967">
          <w:rPr>
            <w:rFonts w:ascii="Times New Roman" w:hAnsi="Times New Roman" w:cs="Times New Roman"/>
            <w:sz w:val="28"/>
            <w:szCs w:val="28"/>
          </w:rPr>
          <w:t>закона</w:t>
        </w:r>
      </w:hyperlink>
      <w:r>
        <w:rPr>
          <w:rFonts w:ascii="Times New Roman" w:hAnsi="Times New Roman" w:cs="Times New Roman"/>
          <w:sz w:val="28"/>
          <w:szCs w:val="28"/>
        </w:rPr>
        <w:t xml:space="preserve"> от 29.12.2012 </w:t>
      </w:r>
      <w:r w:rsidRPr="00854967">
        <w:rPr>
          <w:rFonts w:ascii="Times New Roman" w:hAnsi="Times New Roman" w:cs="Times New Roman"/>
          <w:sz w:val="28"/>
          <w:szCs w:val="28"/>
        </w:rPr>
        <w:t xml:space="preserve">№ </w:t>
      </w:r>
      <w:r>
        <w:rPr>
          <w:rFonts w:ascii="Times New Roman" w:hAnsi="Times New Roman" w:cs="Times New Roman"/>
          <w:sz w:val="28"/>
          <w:szCs w:val="28"/>
        </w:rPr>
        <w:t>273-ФЗ «</w:t>
      </w:r>
      <w:r w:rsidRPr="00854967">
        <w:rPr>
          <w:rFonts w:ascii="Times New Roman" w:hAnsi="Times New Roman" w:cs="Times New Roman"/>
          <w:sz w:val="28"/>
          <w:szCs w:val="28"/>
        </w:rPr>
        <w:t>Об образов</w:t>
      </w:r>
      <w:r w:rsidRPr="00854967">
        <w:rPr>
          <w:rFonts w:ascii="Times New Roman" w:hAnsi="Times New Roman" w:cs="Times New Roman"/>
          <w:sz w:val="28"/>
          <w:szCs w:val="28"/>
        </w:rPr>
        <w:t>а</w:t>
      </w:r>
      <w:r w:rsidR="00DA0707">
        <w:rPr>
          <w:rFonts w:ascii="Times New Roman" w:hAnsi="Times New Roman" w:cs="Times New Roman"/>
          <w:sz w:val="28"/>
          <w:szCs w:val="28"/>
        </w:rPr>
        <w:t>нии в Российской Федерации»</w:t>
      </w:r>
      <w:r w:rsidRPr="00854967">
        <w:rPr>
          <w:rFonts w:ascii="Times New Roman" w:hAnsi="Times New Roman" w:cs="Times New Roman"/>
          <w:sz w:val="28"/>
          <w:szCs w:val="28"/>
        </w:rPr>
        <w:t xml:space="preserve"> (далее – Федеральный закон № 273-ФЗ);</w:t>
      </w:r>
    </w:p>
    <w:p w:rsidR="00DA0707" w:rsidRDefault="00DA0707" w:rsidP="00DA0707">
      <w:pPr>
        <w:suppressAutoHyphens/>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 </w:t>
      </w:r>
      <w:r w:rsidRPr="00BE1338">
        <w:rPr>
          <w:rFonts w:ascii="Times New Roman" w:hAnsi="Times New Roman"/>
          <w:spacing w:val="-6"/>
          <w:sz w:val="28"/>
          <w:szCs w:val="28"/>
        </w:rPr>
        <w:t xml:space="preserve">постановления Правительства Российской Федерации от 28.10.2013 </w:t>
      </w:r>
      <w:r w:rsidRPr="00BE1338">
        <w:rPr>
          <w:rFonts w:ascii="Times New Roman" w:hAnsi="Times New Roman"/>
          <w:spacing w:val="-6"/>
          <w:sz w:val="28"/>
          <w:szCs w:val="28"/>
        </w:rPr>
        <w:br/>
        <w:t>№ 966 «Положение о лицензировании образовательной деятельности»;</w:t>
      </w:r>
    </w:p>
    <w:p w:rsidR="00DA0707" w:rsidRPr="00BE1338" w:rsidRDefault="00DA0707" w:rsidP="00DA070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E1338">
        <w:rPr>
          <w:rFonts w:ascii="Times New Roman" w:eastAsiaTheme="minorHAnsi" w:hAnsi="Times New Roman"/>
          <w:sz w:val="28"/>
          <w:szCs w:val="28"/>
          <w:lang w:eastAsia="en-US"/>
        </w:rPr>
        <w:t>Административного регламента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 государственного контроля качества образования, утвержденного приказом Федеральной службы по надзору в сфере образования и науки от 30.06.2020</w:t>
      </w:r>
      <w:r>
        <w:rPr>
          <w:rFonts w:ascii="Times New Roman" w:eastAsiaTheme="minorHAnsi" w:hAnsi="Times New Roman"/>
          <w:sz w:val="28"/>
          <w:szCs w:val="28"/>
          <w:lang w:eastAsia="en-US"/>
        </w:rPr>
        <w:t xml:space="preserve"> № 709;</w:t>
      </w:r>
    </w:p>
    <w:p w:rsidR="00DA0707" w:rsidRPr="00BE1338" w:rsidRDefault="00A41C6F" w:rsidP="00DA0707">
      <w:pPr>
        <w:suppressAutoHyphens/>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 </w:t>
      </w:r>
      <w:r w:rsidR="00DA0707" w:rsidRPr="00BE1338">
        <w:rPr>
          <w:rFonts w:ascii="Times New Roman" w:hAnsi="Times New Roman"/>
          <w:spacing w:val="-6"/>
          <w:sz w:val="28"/>
          <w:szCs w:val="28"/>
        </w:rPr>
        <w:t xml:space="preserve">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 утверждённого приказом Министерства образования и науки России от 10.11.2017 № 1096 </w:t>
      </w:r>
      <w:r w:rsidR="00DA0707">
        <w:rPr>
          <w:rFonts w:ascii="Times New Roman" w:hAnsi="Times New Roman"/>
          <w:spacing w:val="-6"/>
          <w:sz w:val="28"/>
          <w:szCs w:val="28"/>
        </w:rPr>
        <w:t>(</w:t>
      </w:r>
      <w:r w:rsidR="00DA0707" w:rsidRPr="00BE1338">
        <w:rPr>
          <w:rFonts w:ascii="Times New Roman" w:hAnsi="Times New Roman"/>
          <w:spacing w:val="-6"/>
          <w:sz w:val="28"/>
          <w:szCs w:val="28"/>
        </w:rPr>
        <w:t>утратил силу с 30.06.2020</w:t>
      </w:r>
      <w:r w:rsidR="00DA0707">
        <w:rPr>
          <w:rFonts w:ascii="Times New Roman" w:hAnsi="Times New Roman"/>
          <w:spacing w:val="-6"/>
          <w:sz w:val="28"/>
          <w:szCs w:val="28"/>
        </w:rPr>
        <w:t>)</w:t>
      </w:r>
      <w:r w:rsidR="00DA0707" w:rsidRPr="00BE1338">
        <w:rPr>
          <w:rFonts w:ascii="Times New Roman" w:hAnsi="Times New Roman"/>
          <w:spacing w:val="-6"/>
          <w:sz w:val="28"/>
          <w:szCs w:val="28"/>
        </w:rPr>
        <w:t>;</w:t>
      </w:r>
    </w:p>
    <w:p w:rsidR="00DA0707" w:rsidRPr="00BE1338" w:rsidRDefault="00A41C6F" w:rsidP="00DA0707">
      <w:pPr>
        <w:autoSpaceDE w:val="0"/>
        <w:autoSpaceDN w:val="0"/>
        <w:adjustRightInd w:val="0"/>
        <w:spacing w:after="0" w:line="240" w:lineRule="auto"/>
        <w:ind w:firstLine="708"/>
        <w:jc w:val="both"/>
        <w:rPr>
          <w:rFonts w:ascii="Times New Roman" w:hAnsi="Times New Roman"/>
          <w:spacing w:val="-6"/>
          <w:sz w:val="28"/>
          <w:szCs w:val="28"/>
        </w:rPr>
      </w:pPr>
      <w:r>
        <w:rPr>
          <w:rFonts w:ascii="Times New Roman" w:eastAsiaTheme="minorHAnsi" w:hAnsi="Times New Roman"/>
          <w:sz w:val="28"/>
          <w:szCs w:val="28"/>
          <w:lang w:eastAsia="en-US"/>
        </w:rPr>
        <w:t xml:space="preserve">- </w:t>
      </w:r>
      <w:r w:rsidR="00DA0707" w:rsidRPr="00BE1338">
        <w:rPr>
          <w:rFonts w:ascii="Times New Roman" w:eastAsiaTheme="minorHAnsi" w:hAnsi="Times New Roman"/>
          <w:sz w:val="28"/>
          <w:szCs w:val="28"/>
          <w:lang w:eastAsia="en-US"/>
        </w:rPr>
        <w:t>Административного регламента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 государственного надзора в сфере образования, утвержденного приказом Федеральной службой по надзору в сфере образования и науки от 30.06.2020 № 710;</w:t>
      </w:r>
    </w:p>
    <w:p w:rsidR="00DA0707" w:rsidRPr="00BE1338" w:rsidRDefault="00A41C6F" w:rsidP="00DA0707">
      <w:pPr>
        <w:suppressAutoHyphens/>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 </w:t>
      </w:r>
      <w:r w:rsidR="00DA0707" w:rsidRPr="00BE1338">
        <w:rPr>
          <w:rFonts w:ascii="Times New Roman" w:hAnsi="Times New Roman"/>
          <w:spacing w:val="-6"/>
          <w:sz w:val="28"/>
          <w:szCs w:val="28"/>
        </w:rPr>
        <w:t xml:space="preserve">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лицензионного </w:t>
      </w:r>
      <w:proofErr w:type="gramStart"/>
      <w:r w:rsidR="00DA0707" w:rsidRPr="00BE1338">
        <w:rPr>
          <w:rFonts w:ascii="Times New Roman" w:hAnsi="Times New Roman"/>
          <w:spacing w:val="-6"/>
          <w:sz w:val="28"/>
          <w:szCs w:val="28"/>
        </w:rPr>
        <w:t>контроля за</w:t>
      </w:r>
      <w:proofErr w:type="gramEnd"/>
      <w:r w:rsidR="00DA0707" w:rsidRPr="00BE1338">
        <w:rPr>
          <w:rFonts w:ascii="Times New Roman" w:hAnsi="Times New Roman"/>
          <w:spacing w:val="-6"/>
          <w:sz w:val="28"/>
          <w:szCs w:val="28"/>
        </w:rPr>
        <w:t xml:space="preserve"> образовательной деятельностью, утверждённого приказом Министерства образования и науки России от 07.12.2017 № 1197 </w:t>
      </w:r>
      <w:r w:rsidR="00DA0707">
        <w:rPr>
          <w:rFonts w:ascii="Times New Roman" w:hAnsi="Times New Roman"/>
          <w:spacing w:val="-6"/>
          <w:sz w:val="28"/>
          <w:szCs w:val="28"/>
        </w:rPr>
        <w:t>(</w:t>
      </w:r>
      <w:r w:rsidR="00DA0707" w:rsidRPr="00BE1338">
        <w:rPr>
          <w:rFonts w:ascii="Times New Roman" w:hAnsi="Times New Roman"/>
          <w:spacing w:val="-6"/>
          <w:sz w:val="28"/>
          <w:szCs w:val="28"/>
        </w:rPr>
        <w:t>утратил силу с 30.03.2020</w:t>
      </w:r>
      <w:r w:rsidR="00DA0707">
        <w:rPr>
          <w:rFonts w:ascii="Times New Roman" w:hAnsi="Times New Roman"/>
          <w:spacing w:val="-6"/>
          <w:sz w:val="28"/>
          <w:szCs w:val="28"/>
        </w:rPr>
        <w:t>)</w:t>
      </w:r>
      <w:r w:rsidR="00DA0707" w:rsidRPr="00BE1338">
        <w:rPr>
          <w:rFonts w:ascii="Times New Roman" w:hAnsi="Times New Roman"/>
          <w:spacing w:val="-6"/>
          <w:sz w:val="28"/>
          <w:szCs w:val="28"/>
        </w:rPr>
        <w:t>;</w:t>
      </w:r>
    </w:p>
    <w:p w:rsidR="00DA0707" w:rsidRPr="00A41C6F" w:rsidRDefault="00A41C6F" w:rsidP="00A41C6F">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DA0707" w:rsidRPr="00BE1338">
        <w:rPr>
          <w:rFonts w:ascii="Times New Roman" w:eastAsiaTheme="minorHAnsi" w:hAnsi="Times New Roman"/>
          <w:sz w:val="28"/>
          <w:szCs w:val="28"/>
          <w:lang w:eastAsia="en-US"/>
        </w:rPr>
        <w:t xml:space="preserve">Административного регламента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лицензионного </w:t>
      </w:r>
      <w:proofErr w:type="gramStart"/>
      <w:r w:rsidR="00DA0707" w:rsidRPr="00BE1338">
        <w:rPr>
          <w:rFonts w:ascii="Times New Roman" w:eastAsiaTheme="minorHAnsi" w:hAnsi="Times New Roman"/>
          <w:sz w:val="28"/>
          <w:szCs w:val="28"/>
          <w:lang w:eastAsia="en-US"/>
        </w:rPr>
        <w:t>контроля за</w:t>
      </w:r>
      <w:proofErr w:type="gramEnd"/>
      <w:r w:rsidR="00DA0707" w:rsidRPr="00BE1338">
        <w:rPr>
          <w:rFonts w:ascii="Times New Roman" w:eastAsiaTheme="minorHAnsi" w:hAnsi="Times New Roman"/>
          <w:sz w:val="28"/>
          <w:szCs w:val="28"/>
          <w:lang w:eastAsia="en-US"/>
        </w:rPr>
        <w:t xml:space="preserve"> образовательной деятельностью, утвержденного приказом Федеральной службы по надзору в сфере образования и науки от 30.03.2020 № 427</w:t>
      </w:r>
      <w:r>
        <w:rPr>
          <w:rFonts w:ascii="Times New Roman" w:eastAsiaTheme="minorHAnsi" w:hAnsi="Times New Roman"/>
          <w:sz w:val="28"/>
          <w:szCs w:val="28"/>
          <w:lang w:eastAsia="en-US"/>
        </w:rPr>
        <w:t>.</w:t>
      </w:r>
    </w:p>
    <w:p w:rsidR="00AC190A" w:rsidRPr="009E5990" w:rsidRDefault="00DA0707" w:rsidP="00AC19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Доклад</w:t>
      </w:r>
      <w:r w:rsidR="00AC190A" w:rsidRPr="009E5990">
        <w:rPr>
          <w:rFonts w:ascii="Times New Roman" w:hAnsi="Times New Roman" w:cs="Times New Roman"/>
          <w:sz w:val="28"/>
          <w:szCs w:val="28"/>
        </w:rPr>
        <w:t xml:space="preserve"> содержит материалы по правоприменительной практике </w:t>
      </w:r>
      <w:r w:rsidR="00AC190A" w:rsidRPr="00854967">
        <w:rPr>
          <w:sz w:val="28"/>
          <w:szCs w:val="28"/>
        </w:rPr>
        <w:br/>
      </w:r>
      <w:r w:rsidR="00AC190A">
        <w:rPr>
          <w:rFonts w:ascii="Times New Roman" w:hAnsi="Times New Roman" w:cs="Times New Roman"/>
          <w:sz w:val="28"/>
          <w:szCs w:val="28"/>
        </w:rPr>
        <w:t xml:space="preserve">за </w:t>
      </w:r>
      <w:r>
        <w:rPr>
          <w:rFonts w:ascii="Times New Roman" w:hAnsi="Times New Roman" w:cs="Times New Roman"/>
          <w:sz w:val="28"/>
          <w:szCs w:val="28"/>
        </w:rPr>
        <w:t>2020 год</w:t>
      </w:r>
      <w:r w:rsidR="00AC190A">
        <w:rPr>
          <w:rFonts w:ascii="Times New Roman" w:hAnsi="Times New Roman" w:cs="Times New Roman"/>
          <w:sz w:val="28"/>
          <w:szCs w:val="28"/>
        </w:rPr>
        <w:t> </w:t>
      </w:r>
      <w:r w:rsidR="00AC190A" w:rsidRPr="009E5990">
        <w:rPr>
          <w:rFonts w:ascii="Times New Roman" w:hAnsi="Times New Roman" w:cs="Times New Roman"/>
          <w:sz w:val="28"/>
          <w:szCs w:val="28"/>
        </w:rPr>
        <w:t xml:space="preserve"> по всем видам контроля (надзора), в том числе о:</w:t>
      </w:r>
    </w:p>
    <w:p w:rsidR="00AC190A" w:rsidRPr="00E86D4C" w:rsidRDefault="00AC190A" w:rsidP="00AC19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D4C">
        <w:rPr>
          <w:rFonts w:ascii="Times New Roman" w:hAnsi="Times New Roman" w:cs="Times New Roman"/>
          <w:sz w:val="28"/>
          <w:szCs w:val="28"/>
        </w:rPr>
        <w:t xml:space="preserve">типовых и массовых </w:t>
      </w:r>
      <w:proofErr w:type="gramStart"/>
      <w:r w:rsidRPr="00E86D4C">
        <w:rPr>
          <w:rFonts w:ascii="Times New Roman" w:hAnsi="Times New Roman" w:cs="Times New Roman"/>
          <w:sz w:val="28"/>
          <w:szCs w:val="28"/>
        </w:rPr>
        <w:t>нарушениях</w:t>
      </w:r>
      <w:proofErr w:type="gramEnd"/>
      <w:r w:rsidRPr="00E86D4C">
        <w:rPr>
          <w:rFonts w:ascii="Times New Roman" w:hAnsi="Times New Roman" w:cs="Times New Roman"/>
          <w:sz w:val="28"/>
          <w:szCs w:val="28"/>
        </w:rPr>
        <w:t xml:space="preserve"> обязательных требований с возмо</w:t>
      </w:r>
      <w:r w:rsidRPr="00E86D4C">
        <w:rPr>
          <w:rFonts w:ascii="Times New Roman" w:hAnsi="Times New Roman" w:cs="Times New Roman"/>
          <w:sz w:val="28"/>
          <w:szCs w:val="28"/>
        </w:rPr>
        <w:t>ж</w:t>
      </w:r>
      <w:r w:rsidRPr="00E86D4C">
        <w:rPr>
          <w:rFonts w:ascii="Times New Roman" w:hAnsi="Times New Roman" w:cs="Times New Roman"/>
          <w:sz w:val="28"/>
          <w:szCs w:val="28"/>
        </w:rPr>
        <w:t>ными мероприятиями по их устранению;</w:t>
      </w:r>
    </w:p>
    <w:p w:rsidR="00AC190A" w:rsidRPr="00E86D4C" w:rsidRDefault="00AC190A" w:rsidP="00AC19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D4C">
        <w:rPr>
          <w:rFonts w:ascii="Times New Roman" w:hAnsi="Times New Roman" w:cs="Times New Roman"/>
          <w:sz w:val="28"/>
          <w:szCs w:val="28"/>
        </w:rPr>
        <w:t>проведенных в отношении подконтрольных лиц проверках и иных мероприятиях по контролю;</w:t>
      </w:r>
    </w:p>
    <w:p w:rsidR="00AC190A" w:rsidRPr="00E86D4C" w:rsidRDefault="00AC190A" w:rsidP="00AC19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6D4C">
        <w:rPr>
          <w:rFonts w:ascii="Times New Roman" w:hAnsi="Times New Roman" w:cs="Times New Roman"/>
          <w:sz w:val="28"/>
          <w:szCs w:val="28"/>
        </w:rPr>
        <w:t xml:space="preserve">наложенных по результатам указанных мероприятий </w:t>
      </w:r>
      <w:proofErr w:type="gramStart"/>
      <w:r w:rsidRPr="00E86D4C">
        <w:rPr>
          <w:rFonts w:ascii="Times New Roman" w:hAnsi="Times New Roman" w:cs="Times New Roman"/>
          <w:sz w:val="28"/>
          <w:szCs w:val="28"/>
        </w:rPr>
        <w:t>мерах</w:t>
      </w:r>
      <w:proofErr w:type="gramEnd"/>
      <w:r w:rsidRPr="00E86D4C">
        <w:rPr>
          <w:rFonts w:ascii="Times New Roman" w:hAnsi="Times New Roman" w:cs="Times New Roman"/>
          <w:sz w:val="28"/>
          <w:szCs w:val="28"/>
        </w:rPr>
        <w:t xml:space="preserve"> админ</w:t>
      </w:r>
      <w:r w:rsidRPr="00E86D4C">
        <w:rPr>
          <w:rFonts w:ascii="Times New Roman" w:hAnsi="Times New Roman" w:cs="Times New Roman"/>
          <w:sz w:val="28"/>
          <w:szCs w:val="28"/>
        </w:rPr>
        <w:t>и</w:t>
      </w:r>
      <w:r w:rsidRPr="00E86D4C">
        <w:rPr>
          <w:rFonts w:ascii="Times New Roman" w:hAnsi="Times New Roman" w:cs="Times New Roman"/>
          <w:sz w:val="28"/>
          <w:szCs w:val="28"/>
        </w:rPr>
        <w:t>стративной и иной публично-правовой ответственности;</w:t>
      </w:r>
    </w:p>
    <w:p w:rsidR="00AC190A" w:rsidRPr="00E86D4C" w:rsidRDefault="00AC190A" w:rsidP="00AC19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86D4C">
        <w:rPr>
          <w:rFonts w:ascii="Times New Roman" w:hAnsi="Times New Roman" w:cs="Times New Roman"/>
          <w:sz w:val="28"/>
          <w:szCs w:val="28"/>
        </w:rPr>
        <w:t>результатах</w:t>
      </w:r>
      <w:proofErr w:type="gramEnd"/>
      <w:r w:rsidRPr="00E86D4C">
        <w:rPr>
          <w:rFonts w:ascii="Times New Roman" w:hAnsi="Times New Roman" w:cs="Times New Roman"/>
          <w:sz w:val="28"/>
          <w:szCs w:val="28"/>
        </w:rPr>
        <w:t xml:space="preserve"> административного и судебного оспаривания решений, действий (бездействия) органа государственного контроля (надзора) и его должностных лиц.</w:t>
      </w:r>
    </w:p>
    <w:p w:rsidR="00AC190A" w:rsidRPr="00E86D4C" w:rsidRDefault="00AC190A" w:rsidP="00AC190A">
      <w:pPr>
        <w:pStyle w:val="ConsPlusNormal"/>
        <w:ind w:firstLine="540"/>
        <w:jc w:val="both"/>
        <w:rPr>
          <w:rFonts w:ascii="Times New Roman" w:hAnsi="Times New Roman" w:cs="Times New Roman"/>
          <w:sz w:val="28"/>
          <w:szCs w:val="28"/>
        </w:rPr>
      </w:pPr>
      <w:r w:rsidRPr="00E86D4C">
        <w:rPr>
          <w:rFonts w:ascii="Times New Roman" w:hAnsi="Times New Roman" w:cs="Times New Roman"/>
          <w:sz w:val="28"/>
          <w:szCs w:val="28"/>
        </w:rPr>
        <w:t>Источниками сведений для подготовки доклада являются:</w:t>
      </w:r>
    </w:p>
    <w:p w:rsidR="00AC190A" w:rsidRPr="003F0DE7" w:rsidRDefault="00AC190A" w:rsidP="00AC19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1CB8">
        <w:rPr>
          <w:rFonts w:ascii="Times New Roman" w:hAnsi="Times New Roman" w:cs="Times New Roman"/>
          <w:sz w:val="28"/>
          <w:szCs w:val="28"/>
        </w:rPr>
        <w:t>результаты проверок и иных мероприятий по контролю</w:t>
      </w:r>
      <w:r w:rsidRPr="003F0DE7">
        <w:rPr>
          <w:rFonts w:ascii="Times New Roman" w:hAnsi="Times New Roman" w:cs="Times New Roman"/>
          <w:sz w:val="28"/>
          <w:szCs w:val="28"/>
        </w:rPr>
        <w:t>, в том числе осуществляемых без взаимодействия с юридическими лицами и индивид</w:t>
      </w:r>
      <w:r w:rsidRPr="003F0DE7">
        <w:rPr>
          <w:rFonts w:ascii="Times New Roman" w:hAnsi="Times New Roman" w:cs="Times New Roman"/>
          <w:sz w:val="28"/>
          <w:szCs w:val="28"/>
        </w:rPr>
        <w:t>у</w:t>
      </w:r>
      <w:r w:rsidRPr="003F0DE7">
        <w:rPr>
          <w:rFonts w:ascii="Times New Roman" w:hAnsi="Times New Roman" w:cs="Times New Roman"/>
          <w:sz w:val="28"/>
          <w:szCs w:val="28"/>
        </w:rPr>
        <w:t>альными предпринимателями;</w:t>
      </w:r>
    </w:p>
    <w:p w:rsidR="00AC190A" w:rsidRPr="00060DD8" w:rsidRDefault="00AC190A" w:rsidP="00AC19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60DD8">
        <w:rPr>
          <w:rFonts w:ascii="Times New Roman" w:hAnsi="Times New Roman" w:cs="Times New Roman"/>
          <w:sz w:val="28"/>
          <w:szCs w:val="28"/>
        </w:rPr>
        <w:t>результаты рассмотрения заявлений и обращений граждан, поступи</w:t>
      </w:r>
      <w:r w:rsidRPr="00060DD8">
        <w:rPr>
          <w:rFonts w:ascii="Times New Roman" w:hAnsi="Times New Roman" w:cs="Times New Roman"/>
          <w:sz w:val="28"/>
          <w:szCs w:val="28"/>
        </w:rPr>
        <w:t>в</w:t>
      </w:r>
      <w:r w:rsidRPr="00060DD8">
        <w:rPr>
          <w:rFonts w:ascii="Times New Roman" w:hAnsi="Times New Roman" w:cs="Times New Roman"/>
          <w:sz w:val="28"/>
          <w:szCs w:val="28"/>
        </w:rPr>
        <w:t>ших в Министерство;</w:t>
      </w:r>
    </w:p>
    <w:p w:rsidR="00AC190A" w:rsidRPr="00374D4C" w:rsidRDefault="00AC190A" w:rsidP="00AC190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F0DE7">
        <w:rPr>
          <w:rFonts w:ascii="Times New Roman" w:hAnsi="Times New Roman"/>
          <w:sz w:val="28"/>
          <w:szCs w:val="28"/>
        </w:rPr>
        <w:t>результаты составления и рассмотрения протоколов об администрати</w:t>
      </w:r>
      <w:r w:rsidRPr="003F0DE7">
        <w:rPr>
          <w:rFonts w:ascii="Times New Roman" w:hAnsi="Times New Roman"/>
          <w:sz w:val="28"/>
          <w:szCs w:val="28"/>
        </w:rPr>
        <w:t>в</w:t>
      </w:r>
      <w:r w:rsidRPr="003F0DE7">
        <w:rPr>
          <w:rFonts w:ascii="Times New Roman" w:hAnsi="Times New Roman"/>
          <w:sz w:val="28"/>
          <w:szCs w:val="28"/>
        </w:rPr>
        <w:t>ных правонарушениях, постановлений о назначении административного н</w:t>
      </w:r>
      <w:r w:rsidRPr="003F0DE7">
        <w:rPr>
          <w:rFonts w:ascii="Times New Roman" w:hAnsi="Times New Roman"/>
          <w:sz w:val="28"/>
          <w:szCs w:val="28"/>
        </w:rPr>
        <w:t>а</w:t>
      </w:r>
      <w:r w:rsidRPr="003F0DE7">
        <w:rPr>
          <w:rFonts w:ascii="Times New Roman" w:hAnsi="Times New Roman"/>
          <w:sz w:val="28"/>
          <w:szCs w:val="28"/>
        </w:rPr>
        <w:t>казания или о прекращении производства по делу об административном пр</w:t>
      </w:r>
      <w:r w:rsidRPr="003F0DE7">
        <w:rPr>
          <w:rFonts w:ascii="Times New Roman" w:hAnsi="Times New Roman"/>
          <w:sz w:val="28"/>
          <w:szCs w:val="28"/>
        </w:rPr>
        <w:t>а</w:t>
      </w:r>
      <w:r w:rsidRPr="003F0DE7">
        <w:rPr>
          <w:rFonts w:ascii="Times New Roman" w:hAnsi="Times New Roman"/>
          <w:sz w:val="28"/>
          <w:szCs w:val="28"/>
        </w:rPr>
        <w:t>вонарушении;</w:t>
      </w:r>
    </w:p>
    <w:p w:rsidR="00AC190A" w:rsidRDefault="00AC190A" w:rsidP="00A41C6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973FE">
        <w:rPr>
          <w:rFonts w:ascii="Times New Roman" w:hAnsi="Times New Roman"/>
          <w:sz w:val="28"/>
          <w:szCs w:val="28"/>
        </w:rPr>
        <w:t xml:space="preserve">разъяснения </w:t>
      </w:r>
      <w:r w:rsidR="00DA0707">
        <w:rPr>
          <w:rFonts w:ascii="Times New Roman" w:hAnsi="Times New Roman"/>
          <w:sz w:val="28"/>
          <w:szCs w:val="28"/>
        </w:rPr>
        <w:t>комитета образования</w:t>
      </w:r>
      <w:r w:rsidRPr="00F973FE">
        <w:rPr>
          <w:rFonts w:ascii="Times New Roman" w:hAnsi="Times New Roman"/>
          <w:sz w:val="28"/>
          <w:szCs w:val="28"/>
        </w:rPr>
        <w:t xml:space="preserve"> по вопросам применения законодательства Российской Федерации </w:t>
      </w:r>
      <w:r>
        <w:rPr>
          <w:rFonts w:ascii="Times New Roman" w:hAnsi="Times New Roman"/>
          <w:sz w:val="28"/>
          <w:szCs w:val="28"/>
        </w:rPr>
        <w:t>в</w:t>
      </w:r>
      <w:r w:rsidR="00DA0707">
        <w:rPr>
          <w:rFonts w:ascii="Times New Roman" w:hAnsi="Times New Roman"/>
          <w:sz w:val="28"/>
          <w:szCs w:val="28"/>
        </w:rPr>
        <w:t xml:space="preserve"> сфере образования в</w:t>
      </w:r>
      <w:r>
        <w:rPr>
          <w:rFonts w:ascii="Times New Roman" w:hAnsi="Times New Roman"/>
          <w:sz w:val="28"/>
          <w:szCs w:val="28"/>
        </w:rPr>
        <w:t xml:space="preserve"> организации и осуществления государс</w:t>
      </w:r>
      <w:r>
        <w:rPr>
          <w:rFonts w:ascii="Times New Roman" w:hAnsi="Times New Roman"/>
          <w:sz w:val="28"/>
          <w:szCs w:val="28"/>
        </w:rPr>
        <w:t>т</w:t>
      </w:r>
      <w:r>
        <w:rPr>
          <w:rFonts w:ascii="Times New Roman" w:hAnsi="Times New Roman"/>
          <w:sz w:val="28"/>
          <w:szCs w:val="28"/>
        </w:rPr>
        <w:t>венного контроля (надзора),</w:t>
      </w:r>
      <w:r w:rsidR="00DA0707">
        <w:rPr>
          <w:rFonts w:ascii="Times New Roman" w:hAnsi="Times New Roman"/>
          <w:sz w:val="28"/>
          <w:szCs w:val="28"/>
        </w:rPr>
        <w:t xml:space="preserve"> лицензионного </w:t>
      </w:r>
      <w:proofErr w:type="gramStart"/>
      <w:r w:rsidR="00DA0707">
        <w:rPr>
          <w:rFonts w:ascii="Times New Roman" w:hAnsi="Times New Roman"/>
          <w:sz w:val="28"/>
          <w:szCs w:val="28"/>
        </w:rPr>
        <w:t>контроля за</w:t>
      </w:r>
      <w:proofErr w:type="gramEnd"/>
      <w:r w:rsidR="00DA0707">
        <w:rPr>
          <w:rFonts w:ascii="Times New Roman" w:hAnsi="Times New Roman"/>
          <w:sz w:val="28"/>
          <w:szCs w:val="28"/>
        </w:rPr>
        <w:t xml:space="preserve"> образовательной деятельностью</w:t>
      </w:r>
      <w:r>
        <w:rPr>
          <w:rFonts w:ascii="Times New Roman" w:hAnsi="Times New Roman"/>
          <w:sz w:val="28"/>
          <w:szCs w:val="28"/>
        </w:rPr>
        <w:t xml:space="preserve"> соб</w:t>
      </w:r>
      <w:r w:rsidR="00DA0707">
        <w:rPr>
          <w:rFonts w:ascii="Times New Roman" w:hAnsi="Times New Roman"/>
          <w:sz w:val="28"/>
          <w:szCs w:val="28"/>
        </w:rPr>
        <w:t>людения обязательных требований.</w:t>
      </w:r>
    </w:p>
    <w:p w:rsidR="00C6676A" w:rsidRPr="00BE1338" w:rsidRDefault="00A41C6F" w:rsidP="00BE133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Информация в Д</w:t>
      </w:r>
      <w:r w:rsidR="00C6676A" w:rsidRPr="00BE1338">
        <w:rPr>
          <w:rFonts w:ascii="Times New Roman" w:hAnsi="Times New Roman" w:cs="Times New Roman"/>
          <w:sz w:val="28"/>
          <w:szCs w:val="28"/>
        </w:rPr>
        <w:t xml:space="preserve">окладе представлена на основании сведений, имеющихся в </w:t>
      </w:r>
      <w:r w:rsidR="00124C5B">
        <w:rPr>
          <w:rFonts w:ascii="Times New Roman" w:hAnsi="Times New Roman" w:cs="Times New Roman"/>
          <w:sz w:val="28"/>
          <w:szCs w:val="28"/>
        </w:rPr>
        <w:t>к</w:t>
      </w:r>
      <w:r w:rsidR="00812814" w:rsidRPr="00BE1338">
        <w:rPr>
          <w:rFonts w:ascii="Times New Roman" w:hAnsi="Times New Roman" w:cs="Times New Roman"/>
          <w:sz w:val="28"/>
          <w:szCs w:val="28"/>
        </w:rPr>
        <w:t>омитете</w:t>
      </w:r>
      <w:r w:rsidR="00C6676A" w:rsidRPr="00BE1338">
        <w:rPr>
          <w:rFonts w:ascii="Times New Roman" w:hAnsi="Times New Roman" w:cs="Times New Roman"/>
          <w:sz w:val="28"/>
          <w:szCs w:val="28"/>
        </w:rPr>
        <w:t xml:space="preserve">, по состоянию на </w:t>
      </w:r>
      <w:r w:rsidR="00812814" w:rsidRPr="00BE1338">
        <w:rPr>
          <w:rFonts w:ascii="Times New Roman" w:hAnsi="Times New Roman" w:cs="Times New Roman"/>
          <w:sz w:val="28"/>
          <w:szCs w:val="28"/>
        </w:rPr>
        <w:t>01.12.2020</w:t>
      </w:r>
      <w:r>
        <w:rPr>
          <w:rFonts w:ascii="Times New Roman" w:hAnsi="Times New Roman" w:cs="Times New Roman"/>
          <w:sz w:val="28"/>
          <w:szCs w:val="28"/>
        </w:rPr>
        <w:t xml:space="preserve"> год</w:t>
      </w:r>
      <w:r w:rsidR="00C6676A" w:rsidRPr="00BE1338">
        <w:rPr>
          <w:rFonts w:ascii="Times New Roman" w:hAnsi="Times New Roman" w:cs="Times New Roman"/>
          <w:sz w:val="28"/>
          <w:szCs w:val="28"/>
        </w:rPr>
        <w:t>.</w:t>
      </w:r>
    </w:p>
    <w:p w:rsidR="003315F3" w:rsidRPr="00BE1338" w:rsidRDefault="003315F3" w:rsidP="00BE1338">
      <w:pPr>
        <w:pStyle w:val="ConsPlusTitle"/>
        <w:suppressAutoHyphens/>
        <w:jc w:val="both"/>
        <w:outlineLvl w:val="1"/>
        <w:rPr>
          <w:rFonts w:ascii="Times New Roman" w:hAnsi="Times New Roman" w:cs="Times New Roman"/>
          <w:sz w:val="28"/>
          <w:szCs w:val="28"/>
        </w:rPr>
      </w:pPr>
    </w:p>
    <w:p w:rsidR="007D5E89" w:rsidRPr="00BE1338" w:rsidRDefault="003315F3" w:rsidP="00BE1338">
      <w:pPr>
        <w:pStyle w:val="ConsPlusTitle"/>
        <w:suppressAutoHyphens/>
        <w:jc w:val="center"/>
        <w:outlineLvl w:val="1"/>
        <w:rPr>
          <w:rFonts w:ascii="Times New Roman" w:hAnsi="Times New Roman" w:cs="Times New Roman"/>
          <w:sz w:val="28"/>
          <w:szCs w:val="28"/>
        </w:rPr>
      </w:pPr>
      <w:bookmarkStart w:id="2" w:name="_Toc498266759"/>
      <w:bookmarkStart w:id="3" w:name="_Toc498266857"/>
      <w:bookmarkStart w:id="4" w:name="_Toc498266962"/>
      <w:bookmarkStart w:id="5" w:name="_Toc498345295"/>
      <w:r w:rsidRPr="00BE1338">
        <w:rPr>
          <w:rFonts w:ascii="Times New Roman" w:hAnsi="Times New Roman" w:cs="Times New Roman"/>
          <w:sz w:val="28"/>
          <w:szCs w:val="28"/>
        </w:rPr>
        <w:t xml:space="preserve">2. </w:t>
      </w:r>
      <w:bookmarkEnd w:id="2"/>
      <w:bookmarkEnd w:id="3"/>
      <w:bookmarkEnd w:id="4"/>
      <w:bookmarkEnd w:id="5"/>
      <w:r w:rsidR="007D5E89" w:rsidRPr="00BE1338">
        <w:rPr>
          <w:rFonts w:ascii="Times New Roman" w:hAnsi="Times New Roman" w:cs="Times New Roman"/>
          <w:sz w:val="28"/>
          <w:szCs w:val="28"/>
        </w:rPr>
        <w:t>Проведенные в отношении подконтрольных лиц проверки и иные мероприятия по контролю</w:t>
      </w:r>
    </w:p>
    <w:p w:rsidR="007D5E89" w:rsidRPr="00BE1338" w:rsidRDefault="007D5E89" w:rsidP="00BE1338">
      <w:pPr>
        <w:pStyle w:val="ConsPlusTitle"/>
        <w:suppressAutoHyphens/>
        <w:jc w:val="center"/>
        <w:outlineLvl w:val="1"/>
        <w:rPr>
          <w:rFonts w:ascii="Times New Roman" w:hAnsi="Times New Roman" w:cs="Times New Roman"/>
          <w:sz w:val="28"/>
          <w:szCs w:val="28"/>
        </w:rPr>
      </w:pPr>
    </w:p>
    <w:p w:rsidR="00C21ED5" w:rsidRPr="00BE1338" w:rsidRDefault="00C21ED5" w:rsidP="00BE133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E1338">
        <w:rPr>
          <w:rFonts w:ascii="Times New Roman" w:hAnsi="Times New Roman"/>
          <w:sz w:val="28"/>
          <w:szCs w:val="28"/>
        </w:rPr>
        <w:t xml:space="preserve">Государственный контроль (надзор) в сфере образования осуществлялся в соответствии с Планом проведения плановых проверок юридических лиц и индивидуальных предпринимателей на 2020 год, а также с Планом </w:t>
      </w:r>
      <w:r w:rsidRPr="00BE1338">
        <w:rPr>
          <w:rFonts w:ascii="Times New Roman" w:eastAsia="Calibri" w:hAnsi="Times New Roman"/>
          <w:sz w:val="28"/>
          <w:szCs w:val="28"/>
        </w:rPr>
        <w:t xml:space="preserve">проведения плановых проверок деятельности органов местного самоуправления и должностных лиц местного самоуправления на 2020 год, </w:t>
      </w:r>
      <w:r w:rsidRPr="00BE1338">
        <w:rPr>
          <w:rFonts w:ascii="Times New Roman" w:hAnsi="Times New Roman"/>
          <w:sz w:val="28"/>
          <w:szCs w:val="28"/>
        </w:rPr>
        <w:t xml:space="preserve">согласованными с органами прокуратуры Еврейской автономной области и утвержденными приказами комитета образования от 30.10.2019 № 484 </w:t>
      </w:r>
      <w:r w:rsidR="00124C5B">
        <w:rPr>
          <w:rFonts w:ascii="Times New Roman" w:hAnsi="Times New Roman"/>
          <w:sz w:val="28"/>
          <w:szCs w:val="28"/>
        </w:rPr>
        <w:t xml:space="preserve">                            (</w:t>
      </w:r>
      <w:r w:rsidRPr="00BE1338">
        <w:rPr>
          <w:rFonts w:ascii="Times New Roman" w:hAnsi="Times New Roman"/>
          <w:sz w:val="28"/>
          <w:szCs w:val="28"/>
        </w:rPr>
        <w:t>в р</w:t>
      </w:r>
      <w:r w:rsidR="00ED248A" w:rsidRPr="00BE1338">
        <w:rPr>
          <w:rFonts w:ascii="Times New Roman" w:hAnsi="Times New Roman"/>
          <w:sz w:val="28"/>
          <w:szCs w:val="28"/>
        </w:rPr>
        <w:t>ед. от 30.12.2019</w:t>
      </w:r>
      <w:proofErr w:type="gramEnd"/>
      <w:r w:rsidRPr="00BE1338">
        <w:rPr>
          <w:rFonts w:ascii="Times New Roman" w:hAnsi="Times New Roman"/>
          <w:sz w:val="28"/>
          <w:szCs w:val="28"/>
        </w:rPr>
        <w:t xml:space="preserve"> № 599) (соответственно), размещенными на </w:t>
      </w:r>
      <w:r w:rsidRPr="00C678DC">
        <w:rPr>
          <w:rFonts w:ascii="Times New Roman" w:hAnsi="Times New Roman"/>
          <w:sz w:val="28"/>
          <w:szCs w:val="28"/>
        </w:rPr>
        <w:t xml:space="preserve">официальном сайте комитета образования в сети «Интернет» по адресу </w:t>
      </w:r>
      <w:hyperlink r:id="rId16" w:history="1">
        <w:r w:rsidRPr="00C678DC">
          <w:rPr>
            <w:rStyle w:val="af"/>
            <w:rFonts w:ascii="Times New Roman" w:hAnsi="Times New Roman"/>
            <w:color w:val="auto"/>
            <w:sz w:val="28"/>
            <w:szCs w:val="28"/>
            <w:lang w:val="en-US"/>
          </w:rPr>
          <w:t>http</w:t>
        </w:r>
        <w:r w:rsidRPr="00C678DC">
          <w:rPr>
            <w:rStyle w:val="af"/>
            <w:rFonts w:ascii="Times New Roman" w:hAnsi="Times New Roman"/>
            <w:color w:val="auto"/>
            <w:sz w:val="28"/>
            <w:szCs w:val="28"/>
          </w:rPr>
          <w:t>://</w:t>
        </w:r>
        <w:proofErr w:type="spellStart"/>
        <w:r w:rsidRPr="00C678DC">
          <w:rPr>
            <w:rStyle w:val="af"/>
            <w:rFonts w:ascii="Times New Roman" w:hAnsi="Times New Roman"/>
            <w:color w:val="auto"/>
            <w:sz w:val="28"/>
            <w:szCs w:val="28"/>
            <w:lang w:val="en-US"/>
          </w:rPr>
          <w:t>komobr</w:t>
        </w:r>
        <w:proofErr w:type="spellEnd"/>
        <w:r w:rsidRPr="00C678DC">
          <w:rPr>
            <w:rStyle w:val="af"/>
            <w:rFonts w:ascii="Times New Roman" w:hAnsi="Times New Roman"/>
            <w:color w:val="auto"/>
            <w:sz w:val="28"/>
            <w:szCs w:val="28"/>
          </w:rPr>
          <w:t>-</w:t>
        </w:r>
        <w:proofErr w:type="spellStart"/>
        <w:r w:rsidRPr="00C678DC">
          <w:rPr>
            <w:rStyle w:val="af"/>
            <w:rFonts w:ascii="Times New Roman" w:hAnsi="Times New Roman"/>
            <w:color w:val="auto"/>
            <w:sz w:val="28"/>
            <w:szCs w:val="28"/>
            <w:lang w:val="en-US"/>
          </w:rPr>
          <w:t>eao</w:t>
        </w:r>
        <w:proofErr w:type="spellEnd"/>
        <w:r w:rsidRPr="00C678DC">
          <w:rPr>
            <w:rStyle w:val="af"/>
            <w:rFonts w:ascii="Times New Roman" w:hAnsi="Times New Roman"/>
            <w:color w:val="auto"/>
            <w:sz w:val="28"/>
            <w:szCs w:val="28"/>
          </w:rPr>
          <w:t>.</w:t>
        </w:r>
        <w:proofErr w:type="spellStart"/>
        <w:r w:rsidRPr="00C678DC">
          <w:rPr>
            <w:rStyle w:val="af"/>
            <w:rFonts w:ascii="Times New Roman" w:hAnsi="Times New Roman"/>
            <w:color w:val="auto"/>
            <w:sz w:val="28"/>
            <w:szCs w:val="28"/>
            <w:lang w:val="en-US"/>
          </w:rPr>
          <w:t>ru</w:t>
        </w:r>
        <w:proofErr w:type="spellEnd"/>
      </w:hyperlink>
      <w:r w:rsidRPr="00C678DC">
        <w:rPr>
          <w:rFonts w:ascii="Times New Roman" w:hAnsi="Times New Roman"/>
          <w:sz w:val="28"/>
          <w:szCs w:val="28"/>
        </w:rPr>
        <w:t>.</w:t>
      </w:r>
    </w:p>
    <w:p w:rsidR="00C21ED5" w:rsidRPr="00BE1338" w:rsidRDefault="00C21ED5" w:rsidP="00BE1338">
      <w:pPr>
        <w:widowControl w:val="0"/>
        <w:spacing w:after="0" w:line="240" w:lineRule="auto"/>
        <w:ind w:firstLine="680"/>
        <w:jc w:val="both"/>
        <w:rPr>
          <w:rFonts w:ascii="Times New Roman" w:hAnsi="Times New Roman"/>
          <w:sz w:val="28"/>
          <w:szCs w:val="28"/>
        </w:rPr>
      </w:pPr>
      <w:r w:rsidRPr="00BE1338">
        <w:rPr>
          <w:rFonts w:ascii="Times New Roman" w:hAnsi="Times New Roman"/>
          <w:sz w:val="28"/>
          <w:szCs w:val="28"/>
        </w:rPr>
        <w:t xml:space="preserve">Всего объектами государственного контроля (надзора) в сфере образования </w:t>
      </w:r>
      <w:r w:rsidR="00ED248A" w:rsidRPr="00BE1338">
        <w:rPr>
          <w:rFonts w:ascii="Times New Roman" w:hAnsi="Times New Roman"/>
          <w:sz w:val="28"/>
          <w:szCs w:val="28"/>
        </w:rPr>
        <w:t>в 2020 году</w:t>
      </w:r>
      <w:r w:rsidR="00A41C6F">
        <w:rPr>
          <w:rFonts w:ascii="Times New Roman" w:hAnsi="Times New Roman"/>
          <w:sz w:val="28"/>
          <w:szCs w:val="28"/>
        </w:rPr>
        <w:t xml:space="preserve"> являлось 181 образовательная организация, осуществляющая</w:t>
      </w:r>
      <w:r w:rsidRPr="00BE1338">
        <w:rPr>
          <w:rFonts w:ascii="Times New Roman" w:hAnsi="Times New Roman"/>
          <w:sz w:val="28"/>
          <w:szCs w:val="28"/>
        </w:rPr>
        <w:t xml:space="preserve"> образовательную деятельность на территории области, а также 6 органов местного самоуправления, осуществляющих управление в сфере образования. При этом лишь 9,4% (17) организаций относится к таким организационно-правовым формам, как общество с ограниченной ответственностью, частное учреждение, автономное учреждение.</w:t>
      </w:r>
    </w:p>
    <w:p w:rsidR="00C21ED5" w:rsidRPr="00BE1338" w:rsidRDefault="00C21ED5" w:rsidP="00BE1338">
      <w:pPr>
        <w:pStyle w:val="ConsPlusTitle"/>
        <w:suppressAutoHyphens/>
        <w:ind w:firstLine="851"/>
        <w:jc w:val="both"/>
        <w:outlineLvl w:val="1"/>
        <w:rPr>
          <w:rFonts w:ascii="Times New Roman" w:hAnsi="Times New Roman" w:cs="Times New Roman"/>
          <w:b w:val="0"/>
          <w:sz w:val="28"/>
          <w:szCs w:val="28"/>
        </w:rPr>
      </w:pPr>
      <w:r w:rsidRPr="00BE1338">
        <w:rPr>
          <w:rFonts w:ascii="Times New Roman" w:hAnsi="Times New Roman" w:cs="Times New Roman"/>
          <w:b w:val="0"/>
          <w:sz w:val="28"/>
          <w:szCs w:val="28"/>
        </w:rPr>
        <w:t>В План проведения плановых проверок юридических лиц и индивидуальных предпринимателей на 2020</w:t>
      </w:r>
      <w:r w:rsidR="00ED248A" w:rsidRPr="00BE1338">
        <w:rPr>
          <w:rFonts w:ascii="Times New Roman" w:hAnsi="Times New Roman" w:cs="Times New Roman"/>
          <w:b w:val="0"/>
          <w:sz w:val="28"/>
          <w:szCs w:val="28"/>
        </w:rPr>
        <w:t xml:space="preserve"> год</w:t>
      </w:r>
      <w:r w:rsidRPr="00BE1338">
        <w:rPr>
          <w:rFonts w:ascii="Times New Roman" w:hAnsi="Times New Roman" w:cs="Times New Roman"/>
          <w:b w:val="0"/>
          <w:sz w:val="28"/>
          <w:szCs w:val="28"/>
        </w:rPr>
        <w:t xml:space="preserve"> (далее – План проверок юридически</w:t>
      </w:r>
      <w:r w:rsidR="00762122">
        <w:rPr>
          <w:rFonts w:ascii="Times New Roman" w:hAnsi="Times New Roman" w:cs="Times New Roman"/>
          <w:b w:val="0"/>
          <w:sz w:val="28"/>
          <w:szCs w:val="28"/>
        </w:rPr>
        <w:t>х лиц на 2020</w:t>
      </w:r>
      <w:r w:rsidRPr="00BE1338">
        <w:rPr>
          <w:rFonts w:ascii="Times New Roman" w:hAnsi="Times New Roman" w:cs="Times New Roman"/>
          <w:b w:val="0"/>
          <w:sz w:val="28"/>
          <w:szCs w:val="28"/>
        </w:rPr>
        <w:t xml:space="preserve"> год) </w:t>
      </w:r>
      <w:r w:rsidR="00ED248A" w:rsidRPr="00BE1338">
        <w:rPr>
          <w:rFonts w:ascii="Times New Roman" w:hAnsi="Times New Roman" w:cs="Times New Roman"/>
          <w:b w:val="0"/>
          <w:sz w:val="28"/>
          <w:szCs w:val="28"/>
        </w:rPr>
        <w:t xml:space="preserve">было </w:t>
      </w:r>
      <w:r w:rsidRPr="00BE1338">
        <w:rPr>
          <w:rFonts w:ascii="Times New Roman" w:hAnsi="Times New Roman" w:cs="Times New Roman"/>
          <w:b w:val="0"/>
          <w:sz w:val="28"/>
          <w:szCs w:val="28"/>
        </w:rPr>
        <w:t>включено 39 образовательны</w:t>
      </w:r>
      <w:r w:rsidR="00762122">
        <w:rPr>
          <w:rFonts w:ascii="Times New Roman" w:hAnsi="Times New Roman" w:cs="Times New Roman"/>
          <w:b w:val="0"/>
          <w:sz w:val="28"/>
          <w:szCs w:val="28"/>
        </w:rPr>
        <w:t>х организаций, что составляет 21,5</w:t>
      </w:r>
      <w:r w:rsidRPr="00BE1338">
        <w:rPr>
          <w:rFonts w:ascii="Times New Roman" w:hAnsi="Times New Roman" w:cs="Times New Roman"/>
          <w:b w:val="0"/>
          <w:sz w:val="28"/>
          <w:szCs w:val="28"/>
        </w:rPr>
        <w:t xml:space="preserve">% от общего количества объектов контроля. </w:t>
      </w:r>
    </w:p>
    <w:p w:rsidR="00DB04A7" w:rsidRPr="00BE1338" w:rsidRDefault="00C21ED5" w:rsidP="00762122">
      <w:pPr>
        <w:pStyle w:val="ConsPlusTitle"/>
        <w:suppressAutoHyphens/>
        <w:ind w:firstLine="851"/>
        <w:jc w:val="both"/>
        <w:outlineLvl w:val="1"/>
        <w:rPr>
          <w:rFonts w:ascii="Times New Roman" w:hAnsi="Times New Roman" w:cs="Times New Roman"/>
          <w:b w:val="0"/>
          <w:sz w:val="28"/>
          <w:szCs w:val="28"/>
        </w:rPr>
      </w:pPr>
      <w:proofErr w:type="gramStart"/>
      <w:r w:rsidRPr="00BE1338">
        <w:rPr>
          <w:rFonts w:ascii="Times New Roman" w:hAnsi="Times New Roman" w:cs="Times New Roman"/>
          <w:b w:val="0"/>
          <w:sz w:val="28"/>
          <w:szCs w:val="28"/>
        </w:rPr>
        <w:t>Во исполнение положений постановления Правительства Российской Федерации от 03.04.2020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w:t>
      </w:r>
      <w:r w:rsidR="00762122">
        <w:rPr>
          <w:rFonts w:ascii="Times New Roman" w:hAnsi="Times New Roman" w:cs="Times New Roman"/>
          <w:b w:val="0"/>
          <w:sz w:val="28"/>
          <w:szCs w:val="28"/>
        </w:rPr>
        <w:t xml:space="preserve">имателей», из Плана </w:t>
      </w:r>
      <w:r w:rsidRPr="00BE1338">
        <w:rPr>
          <w:rFonts w:ascii="Times New Roman" w:hAnsi="Times New Roman" w:cs="Times New Roman"/>
          <w:b w:val="0"/>
          <w:sz w:val="28"/>
          <w:szCs w:val="28"/>
        </w:rPr>
        <w:t xml:space="preserve">проверок </w:t>
      </w:r>
      <w:r w:rsidR="00762122">
        <w:rPr>
          <w:rFonts w:ascii="Times New Roman" w:hAnsi="Times New Roman" w:cs="Times New Roman"/>
          <w:b w:val="0"/>
          <w:sz w:val="28"/>
          <w:szCs w:val="28"/>
        </w:rPr>
        <w:t>юридических лиц на 2020 год, исключено 28 проверок</w:t>
      </w:r>
      <w:proofErr w:type="gramEnd"/>
      <w:r w:rsidR="00762122">
        <w:rPr>
          <w:rFonts w:ascii="Times New Roman" w:hAnsi="Times New Roman" w:cs="Times New Roman"/>
          <w:b w:val="0"/>
          <w:sz w:val="28"/>
          <w:szCs w:val="28"/>
        </w:rPr>
        <w:t xml:space="preserve"> (приказы к</w:t>
      </w:r>
      <w:r w:rsidRPr="00BE1338">
        <w:rPr>
          <w:rFonts w:ascii="Times New Roman" w:hAnsi="Times New Roman" w:cs="Times New Roman"/>
          <w:b w:val="0"/>
          <w:sz w:val="28"/>
          <w:szCs w:val="28"/>
        </w:rPr>
        <w:t xml:space="preserve">омитета от 25.03.2020 № 151, от 22.04.2020 № 183). </w:t>
      </w:r>
    </w:p>
    <w:p w:rsidR="00C62D0F" w:rsidRPr="00BE1338" w:rsidRDefault="00C62D0F" w:rsidP="00BE1338">
      <w:pPr>
        <w:pStyle w:val="ConsPlusTitle"/>
        <w:suppressAutoHyphens/>
        <w:ind w:firstLine="851"/>
        <w:jc w:val="both"/>
        <w:outlineLvl w:val="1"/>
        <w:rPr>
          <w:rFonts w:ascii="Times New Roman" w:hAnsi="Times New Roman" w:cs="Times New Roman"/>
          <w:spacing w:val="-6"/>
          <w:sz w:val="28"/>
          <w:szCs w:val="28"/>
        </w:rPr>
      </w:pPr>
      <w:proofErr w:type="gramStart"/>
      <w:r w:rsidRPr="00BE1338">
        <w:rPr>
          <w:rFonts w:ascii="Times New Roman" w:hAnsi="Times New Roman" w:cs="Times New Roman"/>
          <w:b w:val="0"/>
          <w:sz w:val="28"/>
          <w:szCs w:val="28"/>
        </w:rPr>
        <w:t xml:space="preserve">В отчетном периоде </w:t>
      </w:r>
      <w:r w:rsidR="00A41C6F">
        <w:rPr>
          <w:rFonts w:ascii="Times New Roman" w:hAnsi="Times New Roman" w:cs="Times New Roman"/>
          <w:b w:val="0"/>
          <w:sz w:val="28"/>
          <w:szCs w:val="28"/>
        </w:rPr>
        <w:t xml:space="preserve">своевременно </w:t>
      </w:r>
      <w:r w:rsidRPr="00BE1338">
        <w:rPr>
          <w:rFonts w:ascii="Times New Roman" w:hAnsi="Times New Roman" w:cs="Times New Roman"/>
          <w:b w:val="0"/>
          <w:sz w:val="28"/>
          <w:szCs w:val="28"/>
        </w:rPr>
        <w:t>подготовлены и направлены в прокуратуру Еврейской автономной области проекты ежегодного план</w:t>
      </w:r>
      <w:r w:rsidR="00762122">
        <w:rPr>
          <w:rFonts w:ascii="Times New Roman" w:hAnsi="Times New Roman" w:cs="Times New Roman"/>
          <w:b w:val="0"/>
          <w:sz w:val="28"/>
          <w:szCs w:val="28"/>
        </w:rPr>
        <w:t>а проведения плановых проверок к</w:t>
      </w:r>
      <w:r w:rsidRPr="00BE1338">
        <w:rPr>
          <w:rFonts w:ascii="Times New Roman" w:hAnsi="Times New Roman" w:cs="Times New Roman"/>
          <w:b w:val="0"/>
          <w:sz w:val="28"/>
          <w:szCs w:val="28"/>
        </w:rPr>
        <w:t>омитетом юридических лиц и индивидуальных предпринимателей на 2021 год, плана проведения проверок деятельности органов местного самоуправления и должностных лиц местного самоупр</w:t>
      </w:r>
      <w:r w:rsidR="00A41C6F">
        <w:rPr>
          <w:rFonts w:ascii="Times New Roman" w:hAnsi="Times New Roman" w:cs="Times New Roman"/>
          <w:b w:val="0"/>
          <w:sz w:val="28"/>
          <w:szCs w:val="28"/>
        </w:rPr>
        <w:t>авления на 2021 год</w:t>
      </w:r>
      <w:r w:rsidRPr="00BE1338">
        <w:rPr>
          <w:rFonts w:ascii="Times New Roman" w:hAnsi="Times New Roman" w:cs="Times New Roman"/>
          <w:b w:val="0"/>
          <w:sz w:val="28"/>
          <w:szCs w:val="28"/>
        </w:rPr>
        <w:t xml:space="preserve">. </w:t>
      </w:r>
      <w:proofErr w:type="gramEnd"/>
    </w:p>
    <w:p w:rsidR="00C21ED5" w:rsidRPr="00BE1338" w:rsidRDefault="00762122" w:rsidP="00BE133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C21ED5" w:rsidRPr="00BE1338">
        <w:rPr>
          <w:rFonts w:ascii="Times New Roman" w:hAnsi="Times New Roman"/>
          <w:sz w:val="28"/>
          <w:szCs w:val="28"/>
        </w:rPr>
        <w:t xml:space="preserve">омитет образования Еврейской автономной области при формировании ежегодных планов проверок на 2020 годы осуществлял отбор образовательных организаций для включения в ежегодный план проведения плановых проверок с учетом методических рекомендаций Федеральной службы по надзору в сфере образования и науки от 29.08.2016 № 02-343 по применению </w:t>
      </w:r>
      <w:proofErr w:type="spellStart"/>
      <w:proofErr w:type="gramStart"/>
      <w:r w:rsidR="00C21ED5" w:rsidRPr="00BE1338">
        <w:rPr>
          <w:rFonts w:ascii="Times New Roman" w:hAnsi="Times New Roman"/>
          <w:sz w:val="28"/>
          <w:szCs w:val="28"/>
        </w:rPr>
        <w:t>риск-ориентированного</w:t>
      </w:r>
      <w:proofErr w:type="spellEnd"/>
      <w:proofErr w:type="gramEnd"/>
      <w:r w:rsidR="00C21ED5" w:rsidRPr="00BE1338">
        <w:rPr>
          <w:rFonts w:ascii="Times New Roman" w:hAnsi="Times New Roman"/>
          <w:sz w:val="28"/>
          <w:szCs w:val="28"/>
        </w:rPr>
        <w:t xml:space="preserve"> подхода.</w:t>
      </w:r>
    </w:p>
    <w:p w:rsidR="0024345C" w:rsidRPr="00BE1338" w:rsidRDefault="0024345C" w:rsidP="00BE1338">
      <w:pPr>
        <w:spacing w:after="0" w:line="240" w:lineRule="auto"/>
        <w:ind w:firstLine="709"/>
        <w:jc w:val="both"/>
        <w:rPr>
          <w:rFonts w:ascii="Times New Roman" w:eastAsia="Calibri" w:hAnsi="Times New Roman"/>
          <w:spacing w:val="-4"/>
          <w:sz w:val="28"/>
          <w:szCs w:val="28"/>
        </w:rPr>
      </w:pPr>
      <w:r w:rsidRPr="00BE1338">
        <w:rPr>
          <w:rFonts w:ascii="Times New Roman" w:eastAsia="Calibri" w:hAnsi="Times New Roman"/>
          <w:spacing w:val="-4"/>
          <w:sz w:val="28"/>
          <w:szCs w:val="28"/>
        </w:rPr>
        <w:t>Все образовательные организации, имеющие основания для включения в План проверок, сформированы в три группы образовательных организаций:</w:t>
      </w:r>
    </w:p>
    <w:p w:rsidR="0024345C" w:rsidRPr="00BE1338" w:rsidRDefault="0024345C" w:rsidP="00BE1338">
      <w:pPr>
        <w:spacing w:after="0" w:line="240" w:lineRule="auto"/>
        <w:ind w:firstLine="709"/>
        <w:jc w:val="both"/>
        <w:rPr>
          <w:rFonts w:ascii="Times New Roman" w:hAnsi="Times New Roman"/>
          <w:sz w:val="28"/>
          <w:szCs w:val="28"/>
        </w:rPr>
      </w:pPr>
      <w:proofErr w:type="gramStart"/>
      <w:r w:rsidRPr="00BE1338">
        <w:rPr>
          <w:rFonts w:ascii="Times New Roman" w:hAnsi="Times New Roman"/>
          <w:i/>
          <w:sz w:val="28"/>
          <w:szCs w:val="28"/>
        </w:rPr>
        <w:t>первая группа:</w:t>
      </w:r>
      <w:r w:rsidRPr="00BE1338">
        <w:rPr>
          <w:rFonts w:ascii="Times New Roman" w:hAnsi="Times New Roman"/>
          <w:sz w:val="28"/>
          <w:szCs w:val="28"/>
        </w:rPr>
        <w:t xml:space="preserve"> образовательные организации, показывающие стабильно низкие результаты на уровне </w:t>
      </w:r>
      <w:proofErr w:type="spellStart"/>
      <w:r w:rsidRPr="00BE1338">
        <w:rPr>
          <w:rFonts w:ascii="Times New Roman" w:hAnsi="Times New Roman"/>
          <w:sz w:val="28"/>
          <w:szCs w:val="28"/>
        </w:rPr>
        <w:t>среднерегионального</w:t>
      </w:r>
      <w:proofErr w:type="spellEnd"/>
      <w:r w:rsidRPr="00BE1338">
        <w:rPr>
          <w:rFonts w:ascii="Times New Roman" w:hAnsi="Times New Roman"/>
          <w:sz w:val="28"/>
          <w:szCs w:val="28"/>
        </w:rPr>
        <w:t>, по итогам региональных мониторингов, исследований качества образования, государственных итоговых аттестаций, всероссийских проверочных работ и др.; в деятельности которых ранее были выявлены нарушения законодательства Российской Федерации в сфере образования, включая грубые нарушения лицензионных требований; на деятельность которых неоднократно поступали жалобы и обращения.</w:t>
      </w:r>
      <w:proofErr w:type="gramEnd"/>
    </w:p>
    <w:p w:rsidR="0024345C" w:rsidRPr="00BE1338" w:rsidRDefault="0024345C" w:rsidP="00BE1338">
      <w:pPr>
        <w:autoSpaceDE w:val="0"/>
        <w:autoSpaceDN w:val="0"/>
        <w:adjustRightInd w:val="0"/>
        <w:spacing w:after="0" w:line="240" w:lineRule="auto"/>
        <w:ind w:firstLine="709"/>
        <w:jc w:val="both"/>
        <w:rPr>
          <w:rFonts w:ascii="Times New Roman" w:hAnsi="Times New Roman"/>
          <w:sz w:val="28"/>
          <w:szCs w:val="28"/>
        </w:rPr>
      </w:pPr>
      <w:r w:rsidRPr="00BE1338">
        <w:rPr>
          <w:rFonts w:ascii="Times New Roman" w:hAnsi="Times New Roman"/>
          <w:i/>
          <w:sz w:val="28"/>
          <w:szCs w:val="28"/>
        </w:rPr>
        <w:t>вторая группа:</w:t>
      </w:r>
      <w:r w:rsidRPr="00BE1338">
        <w:rPr>
          <w:rFonts w:ascii="Times New Roman" w:hAnsi="Times New Roman"/>
          <w:sz w:val="28"/>
          <w:szCs w:val="28"/>
        </w:rPr>
        <w:t xml:space="preserve"> образовательные организации, показывающие стабильный уровень образовательных достижений обучающихся на уровне </w:t>
      </w:r>
      <w:proofErr w:type="spellStart"/>
      <w:r w:rsidRPr="00BE1338">
        <w:rPr>
          <w:rFonts w:ascii="Times New Roman" w:hAnsi="Times New Roman"/>
          <w:sz w:val="28"/>
          <w:szCs w:val="28"/>
        </w:rPr>
        <w:t>среднерегионального</w:t>
      </w:r>
      <w:proofErr w:type="spellEnd"/>
      <w:r w:rsidRPr="00BE1338">
        <w:rPr>
          <w:rFonts w:ascii="Times New Roman" w:hAnsi="Times New Roman"/>
          <w:sz w:val="28"/>
          <w:szCs w:val="28"/>
        </w:rPr>
        <w:t>, по итогам региональных мониторингов, исследований качества образования, государственных итоговых аттестаций, всероссийских проверочных работ и др.; в деятельности которых не было выявлено грубых нарушений лицензионных требований.</w:t>
      </w:r>
    </w:p>
    <w:p w:rsidR="0024345C" w:rsidRPr="00BE1338" w:rsidRDefault="0024345C" w:rsidP="00BE1338">
      <w:pPr>
        <w:autoSpaceDE w:val="0"/>
        <w:autoSpaceDN w:val="0"/>
        <w:adjustRightInd w:val="0"/>
        <w:spacing w:after="0" w:line="240" w:lineRule="auto"/>
        <w:ind w:firstLine="709"/>
        <w:jc w:val="both"/>
        <w:rPr>
          <w:rFonts w:ascii="Times New Roman" w:hAnsi="Times New Roman"/>
          <w:sz w:val="28"/>
          <w:szCs w:val="28"/>
        </w:rPr>
      </w:pPr>
      <w:r w:rsidRPr="00BE1338">
        <w:rPr>
          <w:rFonts w:ascii="Times New Roman" w:hAnsi="Times New Roman"/>
          <w:i/>
          <w:sz w:val="28"/>
          <w:szCs w:val="28"/>
        </w:rPr>
        <w:t xml:space="preserve">третья группа: </w:t>
      </w:r>
      <w:r w:rsidRPr="00BE1338">
        <w:rPr>
          <w:rFonts w:ascii="Times New Roman" w:hAnsi="Times New Roman"/>
          <w:sz w:val="28"/>
          <w:szCs w:val="28"/>
        </w:rPr>
        <w:t xml:space="preserve">образовательные организации, показывающие стабильно высокий уровень образовательных достижений обучающихся на уровне </w:t>
      </w:r>
      <w:proofErr w:type="spellStart"/>
      <w:r w:rsidRPr="00BE1338">
        <w:rPr>
          <w:rFonts w:ascii="Times New Roman" w:hAnsi="Times New Roman"/>
          <w:sz w:val="28"/>
          <w:szCs w:val="28"/>
        </w:rPr>
        <w:t>среднерегионального</w:t>
      </w:r>
      <w:proofErr w:type="spellEnd"/>
      <w:r w:rsidRPr="00BE1338">
        <w:rPr>
          <w:rFonts w:ascii="Times New Roman" w:hAnsi="Times New Roman"/>
          <w:sz w:val="28"/>
          <w:szCs w:val="28"/>
        </w:rPr>
        <w:t xml:space="preserve">, по итогам региональных мониторингов, исследований качества образования, государственных итоговых аттестаций, всероссийских проверочных работ и др.; в деятельности которых не выявлены нарушения законодательства Российской Федерации в сфере образования по результатам </w:t>
      </w:r>
      <w:proofErr w:type="gramStart"/>
      <w:r w:rsidRPr="00BE1338">
        <w:rPr>
          <w:rFonts w:ascii="Times New Roman" w:hAnsi="Times New Roman"/>
          <w:sz w:val="28"/>
          <w:szCs w:val="28"/>
        </w:rPr>
        <w:t>раннее</w:t>
      </w:r>
      <w:proofErr w:type="gramEnd"/>
      <w:r w:rsidRPr="00BE1338">
        <w:rPr>
          <w:rFonts w:ascii="Times New Roman" w:hAnsi="Times New Roman"/>
          <w:sz w:val="28"/>
          <w:szCs w:val="28"/>
        </w:rPr>
        <w:t xml:space="preserve"> проведенных проверок, имеющие высокую инновационную активность; на </w:t>
      </w:r>
      <w:proofErr w:type="gramStart"/>
      <w:r w:rsidRPr="00BE1338">
        <w:rPr>
          <w:rFonts w:ascii="Times New Roman" w:hAnsi="Times New Roman"/>
          <w:sz w:val="28"/>
          <w:szCs w:val="28"/>
        </w:rPr>
        <w:t>деятельность</w:t>
      </w:r>
      <w:proofErr w:type="gramEnd"/>
      <w:r w:rsidRPr="00BE1338">
        <w:rPr>
          <w:rFonts w:ascii="Times New Roman" w:hAnsi="Times New Roman"/>
          <w:sz w:val="28"/>
          <w:szCs w:val="28"/>
        </w:rPr>
        <w:t xml:space="preserve"> которых не поступали обращения и жалобы граждан.</w:t>
      </w:r>
    </w:p>
    <w:p w:rsidR="0024345C" w:rsidRPr="00BE1338" w:rsidRDefault="0024345C" w:rsidP="00BE1338">
      <w:pPr>
        <w:autoSpaceDE w:val="0"/>
        <w:autoSpaceDN w:val="0"/>
        <w:adjustRightInd w:val="0"/>
        <w:spacing w:after="0" w:line="240" w:lineRule="auto"/>
        <w:ind w:firstLine="709"/>
        <w:jc w:val="both"/>
        <w:rPr>
          <w:rFonts w:ascii="Times New Roman" w:hAnsi="Times New Roman"/>
          <w:sz w:val="28"/>
          <w:szCs w:val="28"/>
        </w:rPr>
      </w:pPr>
      <w:r w:rsidRPr="00BE1338">
        <w:rPr>
          <w:rFonts w:ascii="Times New Roman" w:hAnsi="Times New Roman"/>
          <w:sz w:val="28"/>
          <w:szCs w:val="28"/>
        </w:rPr>
        <w:t xml:space="preserve">Так, при формировании </w:t>
      </w:r>
      <w:proofErr w:type="gramStart"/>
      <w:r w:rsidRPr="00BE1338">
        <w:rPr>
          <w:rFonts w:ascii="Times New Roman" w:hAnsi="Times New Roman"/>
          <w:sz w:val="28"/>
          <w:szCs w:val="28"/>
        </w:rPr>
        <w:t>Плана проведения проверок юридических лиц индивидуальных предпринимателей</w:t>
      </w:r>
      <w:proofErr w:type="gramEnd"/>
      <w:r w:rsidRPr="00BE1338">
        <w:rPr>
          <w:rFonts w:ascii="Times New Roman" w:hAnsi="Times New Roman"/>
          <w:sz w:val="28"/>
          <w:szCs w:val="28"/>
        </w:rPr>
        <w:t xml:space="preserve"> на 2020 год в первую очередь включены образовательные организации, относящиеся к первой группе:</w:t>
      </w:r>
    </w:p>
    <w:p w:rsidR="0024345C" w:rsidRPr="00537A2E" w:rsidRDefault="0024345C" w:rsidP="00AC1CC6">
      <w:pPr>
        <w:spacing w:after="0" w:line="240" w:lineRule="auto"/>
        <w:ind w:firstLine="708"/>
        <w:jc w:val="both"/>
        <w:rPr>
          <w:rFonts w:ascii="Times New Roman" w:hAnsi="Times New Roman"/>
          <w:color w:val="000000"/>
          <w:sz w:val="28"/>
          <w:szCs w:val="28"/>
        </w:rPr>
      </w:pPr>
      <w:proofErr w:type="gramStart"/>
      <w:r w:rsidRPr="00537A2E">
        <w:rPr>
          <w:rFonts w:ascii="Times New Roman" w:hAnsi="Times New Roman"/>
          <w:sz w:val="28"/>
          <w:szCs w:val="28"/>
        </w:rPr>
        <w:t xml:space="preserve">- общеобразовательное учреждение, в котором выявлены признаки </w:t>
      </w:r>
      <w:r w:rsidR="00537A2E" w:rsidRPr="00537A2E">
        <w:rPr>
          <w:rFonts w:ascii="Times New Roman" w:hAnsi="Times New Roman"/>
          <w:sz w:val="28"/>
          <w:szCs w:val="28"/>
        </w:rPr>
        <w:t>необъективных результатов по итогам всероссийских проверочных работ: муниципальное бюджетное о</w:t>
      </w:r>
      <w:r w:rsidR="00537A2E">
        <w:rPr>
          <w:rFonts w:ascii="Times New Roman" w:hAnsi="Times New Roman"/>
          <w:sz w:val="28"/>
          <w:szCs w:val="28"/>
        </w:rPr>
        <w:t>бщеобразовательное учреждение «Ш</w:t>
      </w:r>
      <w:r w:rsidR="00537A2E" w:rsidRPr="00537A2E">
        <w:rPr>
          <w:rFonts w:ascii="Times New Roman" w:hAnsi="Times New Roman"/>
          <w:sz w:val="28"/>
          <w:szCs w:val="28"/>
        </w:rPr>
        <w:t>к</w:t>
      </w:r>
      <w:r w:rsidR="00537A2E">
        <w:rPr>
          <w:rFonts w:ascii="Times New Roman" w:hAnsi="Times New Roman"/>
          <w:sz w:val="28"/>
          <w:szCs w:val="28"/>
        </w:rPr>
        <w:t>ола-сад            № 22 с. им. Т</w:t>
      </w:r>
      <w:r w:rsidR="00537A2E" w:rsidRPr="00537A2E">
        <w:rPr>
          <w:rFonts w:ascii="Times New Roman" w:hAnsi="Times New Roman"/>
          <w:sz w:val="28"/>
          <w:szCs w:val="28"/>
        </w:rPr>
        <w:t>ельмана»;</w:t>
      </w:r>
      <w:r w:rsidR="00537A2E" w:rsidRPr="00537A2E">
        <w:rPr>
          <w:rFonts w:ascii="Times New Roman" w:hAnsi="Times New Roman"/>
          <w:color w:val="000000"/>
          <w:sz w:val="28"/>
          <w:szCs w:val="28"/>
        </w:rPr>
        <w:t xml:space="preserve"> муниципальное бюджетное о</w:t>
      </w:r>
      <w:r w:rsidR="00537A2E">
        <w:rPr>
          <w:rFonts w:ascii="Times New Roman" w:hAnsi="Times New Roman"/>
          <w:color w:val="000000"/>
          <w:sz w:val="28"/>
          <w:szCs w:val="28"/>
        </w:rPr>
        <w:t xml:space="preserve">бщеобразовательное </w:t>
      </w:r>
      <w:r w:rsidR="00537A2E" w:rsidRPr="00537A2E">
        <w:rPr>
          <w:rFonts w:ascii="Times New Roman" w:hAnsi="Times New Roman"/>
          <w:color w:val="000000" w:themeColor="text1"/>
          <w:sz w:val="28"/>
          <w:szCs w:val="28"/>
        </w:rPr>
        <w:t xml:space="preserve">учреждение «Средняя общеобразовательная школа №2 п. Николаевка», </w:t>
      </w:r>
      <w:r w:rsidR="00537A2E" w:rsidRPr="00537A2E">
        <w:rPr>
          <w:rFonts w:ascii="Times New Roman" w:eastAsiaTheme="minorHAnsi" w:hAnsi="Times New Roman"/>
          <w:color w:val="000000" w:themeColor="text1"/>
          <w:sz w:val="28"/>
          <w:szCs w:val="28"/>
          <w:lang w:eastAsia="en-US"/>
        </w:rPr>
        <w:t>муниципальное казённое общеобразовательное учреждение «Средняя общеобразовательная школа № 5 с. Пашково»</w:t>
      </w:r>
      <w:r w:rsidR="00AC1CC6">
        <w:rPr>
          <w:rFonts w:ascii="Times New Roman" w:eastAsiaTheme="minorHAnsi" w:hAnsi="Times New Roman"/>
          <w:color w:val="000000" w:themeColor="text1"/>
          <w:sz w:val="28"/>
          <w:szCs w:val="28"/>
          <w:lang w:eastAsia="en-US"/>
        </w:rPr>
        <w:t>;</w:t>
      </w:r>
      <w:proofErr w:type="gramEnd"/>
    </w:p>
    <w:p w:rsidR="00AC1CC6" w:rsidRPr="00BE1338" w:rsidRDefault="0024345C" w:rsidP="00AC1CC6">
      <w:pPr>
        <w:spacing w:after="0" w:line="240" w:lineRule="auto"/>
        <w:ind w:firstLine="708"/>
        <w:jc w:val="both"/>
        <w:rPr>
          <w:rFonts w:ascii="Times New Roman" w:hAnsi="Times New Roman"/>
          <w:sz w:val="28"/>
          <w:szCs w:val="28"/>
        </w:rPr>
      </w:pPr>
      <w:r w:rsidRPr="00537A2E">
        <w:rPr>
          <w:rFonts w:ascii="Times New Roman" w:hAnsi="Times New Roman"/>
          <w:sz w:val="28"/>
          <w:szCs w:val="28"/>
        </w:rPr>
        <w:t>- в деятельности, которых ранее были выявлены нарушения обязательных требований законодательства Российской Федерации в сфере образования в предыдущих проверках (в 2016 год): муниципальное бюджетное дошкольное</w:t>
      </w:r>
      <w:r w:rsidRPr="00BE1338">
        <w:rPr>
          <w:rFonts w:ascii="Times New Roman" w:hAnsi="Times New Roman"/>
          <w:sz w:val="28"/>
          <w:szCs w:val="28"/>
        </w:rPr>
        <w:t xml:space="preserve"> образовательное учреждение «Детский сад № 37»,  муниципальное бюджетное дошкольное образовательное учреждение № 43»; муниципальное бюджетное дошкольное образовательное учреждение «Детский сад 31», муниципальное казенное дошкольное образовательное учреждение «Детский сад п. </w:t>
      </w:r>
      <w:proofErr w:type="spellStart"/>
      <w:r w:rsidRPr="00BE1338">
        <w:rPr>
          <w:rFonts w:ascii="Times New Roman" w:hAnsi="Times New Roman"/>
          <w:sz w:val="28"/>
          <w:szCs w:val="28"/>
        </w:rPr>
        <w:t>Лондоко-завод</w:t>
      </w:r>
      <w:proofErr w:type="spellEnd"/>
      <w:r w:rsidRPr="00BE1338">
        <w:rPr>
          <w:rFonts w:ascii="Times New Roman" w:hAnsi="Times New Roman"/>
          <w:sz w:val="28"/>
          <w:szCs w:val="28"/>
        </w:rPr>
        <w:t>», муниципальное общеобразовательное учреждение среднего общего образования «Школа № 2 г.</w:t>
      </w:r>
      <w:r w:rsidR="008A5667">
        <w:rPr>
          <w:rFonts w:ascii="Times New Roman" w:hAnsi="Times New Roman"/>
          <w:sz w:val="28"/>
          <w:szCs w:val="28"/>
        </w:rPr>
        <w:t xml:space="preserve"> </w:t>
      </w:r>
      <w:r w:rsidRPr="00BE1338">
        <w:rPr>
          <w:rFonts w:ascii="Times New Roman" w:hAnsi="Times New Roman"/>
          <w:sz w:val="28"/>
          <w:szCs w:val="28"/>
        </w:rPr>
        <w:t xml:space="preserve">Облучье». </w:t>
      </w:r>
    </w:p>
    <w:p w:rsidR="0024345C" w:rsidRPr="00BE1338" w:rsidRDefault="0024345C" w:rsidP="00BE1338">
      <w:pPr>
        <w:spacing w:after="0" w:line="240" w:lineRule="auto"/>
        <w:ind w:firstLine="708"/>
        <w:jc w:val="both"/>
        <w:rPr>
          <w:rFonts w:ascii="Times New Roman" w:hAnsi="Times New Roman"/>
          <w:sz w:val="28"/>
          <w:szCs w:val="28"/>
        </w:rPr>
      </w:pPr>
      <w:r w:rsidRPr="00BE1338">
        <w:rPr>
          <w:rFonts w:ascii="Times New Roman" w:hAnsi="Times New Roman"/>
          <w:sz w:val="28"/>
          <w:szCs w:val="28"/>
        </w:rPr>
        <w:t xml:space="preserve">В рамках межведомственного взаимодействия с государственными органами исполнительной власти Еврейской автономной области, осуществляющими контроль (надзор), при формировании Плана проверок </w:t>
      </w:r>
      <w:r w:rsidR="00537A2E">
        <w:rPr>
          <w:rFonts w:ascii="Times New Roman" w:hAnsi="Times New Roman"/>
          <w:sz w:val="28"/>
          <w:szCs w:val="28"/>
        </w:rPr>
        <w:t xml:space="preserve">на 2020 год </w:t>
      </w:r>
      <w:r w:rsidRPr="00BE1338">
        <w:rPr>
          <w:rFonts w:ascii="Times New Roman" w:hAnsi="Times New Roman"/>
          <w:sz w:val="28"/>
          <w:szCs w:val="28"/>
        </w:rPr>
        <w:t xml:space="preserve">проведено согласование перечня образовательных организаций как объектов контроля. </w:t>
      </w:r>
    </w:p>
    <w:p w:rsidR="0024345C" w:rsidRPr="00BE1338" w:rsidRDefault="0024345C" w:rsidP="00BE1338">
      <w:pPr>
        <w:spacing w:after="0" w:line="240" w:lineRule="auto"/>
        <w:ind w:firstLine="709"/>
        <w:jc w:val="both"/>
        <w:rPr>
          <w:rFonts w:ascii="Times New Roman" w:hAnsi="Times New Roman"/>
          <w:sz w:val="28"/>
          <w:szCs w:val="28"/>
        </w:rPr>
      </w:pPr>
      <w:proofErr w:type="gramStart"/>
      <w:r w:rsidRPr="00BE1338">
        <w:rPr>
          <w:rFonts w:ascii="Times New Roman" w:hAnsi="Times New Roman"/>
          <w:sz w:val="28"/>
          <w:szCs w:val="28"/>
        </w:rPr>
        <w:t xml:space="preserve">В соответствии с частью 6.2. статьи 9 Федерального закона № 294-ФЗ, после согласования сроков проведения совместных проверок, утвержденные председателем комитета образования, План проведения плановых проверок юридических лиц и индивидуальных предпринимателей на 2020 год, План проведения плановых проверок деятельности органов местного самоуправления и должностных лиц местного самоуправления на 2020 год были направлены в прокуратуру Еврейской автономной области </w:t>
      </w:r>
      <w:r w:rsidRPr="00C678DC">
        <w:rPr>
          <w:rFonts w:ascii="Times New Roman" w:hAnsi="Times New Roman"/>
          <w:sz w:val="28"/>
          <w:szCs w:val="28"/>
        </w:rPr>
        <w:t>в установленные сроки и размещены</w:t>
      </w:r>
      <w:proofErr w:type="gramEnd"/>
      <w:r w:rsidRPr="00C678DC">
        <w:rPr>
          <w:rFonts w:ascii="Times New Roman" w:hAnsi="Times New Roman"/>
          <w:sz w:val="28"/>
          <w:szCs w:val="28"/>
        </w:rPr>
        <w:t xml:space="preserve"> на официальном сайте по адресу: </w:t>
      </w:r>
      <w:hyperlink r:id="rId17" w:history="1">
        <w:r w:rsidRPr="00C678DC">
          <w:rPr>
            <w:rStyle w:val="af"/>
            <w:rFonts w:ascii="Times New Roman" w:hAnsi="Times New Roman"/>
            <w:color w:val="auto"/>
            <w:sz w:val="28"/>
            <w:szCs w:val="28"/>
          </w:rPr>
          <w:t>http://komobr-eao.ru</w:t>
        </w:r>
      </w:hyperlink>
      <w:r w:rsidRPr="00C678DC">
        <w:rPr>
          <w:rFonts w:ascii="Times New Roman" w:hAnsi="Times New Roman"/>
          <w:sz w:val="28"/>
          <w:szCs w:val="28"/>
        </w:rPr>
        <w:t>.</w:t>
      </w:r>
    </w:p>
    <w:p w:rsidR="00C21ED5" w:rsidRPr="00BE1338" w:rsidRDefault="00C21ED5" w:rsidP="00BE1338">
      <w:pPr>
        <w:spacing w:after="0" w:line="240" w:lineRule="auto"/>
        <w:ind w:firstLine="709"/>
        <w:jc w:val="both"/>
        <w:rPr>
          <w:rFonts w:ascii="Times New Roman" w:hAnsi="Times New Roman"/>
          <w:sz w:val="28"/>
          <w:szCs w:val="28"/>
        </w:rPr>
      </w:pPr>
      <w:r w:rsidRPr="00BE1338">
        <w:rPr>
          <w:rFonts w:ascii="Times New Roman" w:hAnsi="Times New Roman"/>
          <w:sz w:val="28"/>
          <w:szCs w:val="28"/>
        </w:rPr>
        <w:t>На протяжении двух последних лет комитет образования осуществляет комплексные проверки в отношении организаций, осуществляющих образовательную деятельность. Так в отношении общеобразовательных организаций – три вида контроля, в отношении остальных – два вида контроля.</w:t>
      </w:r>
    </w:p>
    <w:p w:rsidR="00742392" w:rsidRPr="00C678DC" w:rsidRDefault="00742392" w:rsidP="00BE1338">
      <w:pPr>
        <w:widowControl w:val="0"/>
        <w:spacing w:after="0" w:line="240" w:lineRule="auto"/>
        <w:ind w:firstLine="709"/>
        <w:jc w:val="both"/>
        <w:rPr>
          <w:rFonts w:ascii="Times New Roman" w:hAnsi="Times New Roman"/>
          <w:bCs/>
          <w:sz w:val="28"/>
          <w:szCs w:val="28"/>
        </w:rPr>
      </w:pPr>
      <w:r w:rsidRPr="00C678DC">
        <w:rPr>
          <w:rFonts w:ascii="Times New Roman" w:hAnsi="Times New Roman"/>
          <w:bCs/>
          <w:sz w:val="28"/>
          <w:szCs w:val="28"/>
        </w:rPr>
        <w:t xml:space="preserve">В течение 2020 года в отношении образовательных учреждений (организаций), осуществляющих образовательную деятельность на территории области и </w:t>
      </w:r>
      <w:r w:rsidRPr="00C678DC">
        <w:rPr>
          <w:rFonts w:ascii="Times New Roman" w:hAnsi="Times New Roman"/>
          <w:sz w:val="28"/>
          <w:szCs w:val="28"/>
        </w:rPr>
        <w:t>органов местного самоуправления</w:t>
      </w:r>
      <w:r w:rsidRPr="00C678DC">
        <w:rPr>
          <w:rFonts w:ascii="Times New Roman" w:hAnsi="Times New Roman"/>
          <w:bCs/>
          <w:sz w:val="28"/>
          <w:szCs w:val="28"/>
        </w:rPr>
        <w:t xml:space="preserve"> проведено 15 проверок, из них:</w:t>
      </w:r>
    </w:p>
    <w:p w:rsidR="00742392" w:rsidRPr="00C678DC" w:rsidRDefault="00742392" w:rsidP="00BE1338">
      <w:pPr>
        <w:widowControl w:val="0"/>
        <w:spacing w:after="0" w:line="240" w:lineRule="auto"/>
        <w:ind w:firstLine="709"/>
        <w:jc w:val="both"/>
        <w:rPr>
          <w:rFonts w:ascii="Times New Roman" w:hAnsi="Times New Roman"/>
          <w:sz w:val="28"/>
          <w:szCs w:val="28"/>
        </w:rPr>
      </w:pPr>
      <w:r w:rsidRPr="00C678DC">
        <w:rPr>
          <w:rFonts w:ascii="Times New Roman" w:hAnsi="Times New Roman"/>
          <w:sz w:val="28"/>
          <w:szCs w:val="28"/>
        </w:rPr>
        <w:t xml:space="preserve">- плановых выездных проверок в отношении </w:t>
      </w:r>
      <w:r w:rsidRPr="00C678DC">
        <w:rPr>
          <w:rFonts w:ascii="Times New Roman" w:hAnsi="Times New Roman"/>
          <w:bCs/>
          <w:sz w:val="28"/>
          <w:szCs w:val="28"/>
        </w:rPr>
        <w:t xml:space="preserve">образовательных организаций – 13 </w:t>
      </w:r>
      <w:r w:rsidRPr="00C678DC">
        <w:rPr>
          <w:rFonts w:ascii="Times New Roman" w:hAnsi="Times New Roman"/>
          <w:sz w:val="28"/>
          <w:szCs w:val="28"/>
        </w:rPr>
        <w:t>по следующим видам контроля:</w:t>
      </w:r>
    </w:p>
    <w:p w:rsidR="00742392" w:rsidRPr="00BE1338" w:rsidRDefault="00742392" w:rsidP="00BE1338">
      <w:pPr>
        <w:spacing w:after="0" w:line="240" w:lineRule="auto"/>
        <w:ind w:firstLine="709"/>
        <w:jc w:val="both"/>
        <w:rPr>
          <w:rFonts w:ascii="Times New Roman" w:hAnsi="Times New Roman"/>
          <w:sz w:val="28"/>
          <w:szCs w:val="28"/>
        </w:rPr>
      </w:pPr>
      <w:r w:rsidRPr="00BE1338">
        <w:rPr>
          <w:rFonts w:ascii="Times New Roman" w:hAnsi="Times New Roman"/>
          <w:sz w:val="28"/>
          <w:szCs w:val="28"/>
        </w:rPr>
        <w:t>федеральный государственный надзор в сфере образования, федеральный государственный контроль качества образования, лицензионный контроль при осуществлении образовательной деятельности – 2,</w:t>
      </w:r>
    </w:p>
    <w:p w:rsidR="00742392" w:rsidRPr="00BE1338" w:rsidRDefault="00742392" w:rsidP="00BE1338">
      <w:pPr>
        <w:spacing w:after="0" w:line="240" w:lineRule="auto"/>
        <w:ind w:firstLine="709"/>
        <w:jc w:val="both"/>
        <w:rPr>
          <w:rFonts w:ascii="Times New Roman" w:hAnsi="Times New Roman"/>
          <w:sz w:val="28"/>
          <w:szCs w:val="28"/>
        </w:rPr>
      </w:pPr>
      <w:r w:rsidRPr="00BE1338">
        <w:rPr>
          <w:rFonts w:ascii="Times New Roman" w:hAnsi="Times New Roman"/>
          <w:sz w:val="28"/>
          <w:szCs w:val="28"/>
        </w:rPr>
        <w:t>федеральный государственный надзор в сфере образования, лицензионный контроль при осуществлении образовательной деятельности – 9;</w:t>
      </w:r>
    </w:p>
    <w:p w:rsidR="00742392" w:rsidRPr="00BE1338" w:rsidRDefault="00742392" w:rsidP="00BE1338">
      <w:pPr>
        <w:widowControl w:val="0"/>
        <w:spacing w:after="0" w:line="240" w:lineRule="auto"/>
        <w:ind w:firstLine="709"/>
        <w:jc w:val="both"/>
        <w:rPr>
          <w:rFonts w:ascii="Times New Roman" w:hAnsi="Times New Roman"/>
          <w:bCs/>
          <w:sz w:val="28"/>
          <w:szCs w:val="28"/>
        </w:rPr>
      </w:pPr>
      <w:r w:rsidRPr="00BE1338">
        <w:rPr>
          <w:rFonts w:ascii="Times New Roman" w:hAnsi="Times New Roman"/>
          <w:bCs/>
          <w:sz w:val="28"/>
          <w:szCs w:val="28"/>
        </w:rPr>
        <w:t>плановые выездные проверки органов местного самоуправления, осуществляющих управление в сфере образования – 2.</w:t>
      </w:r>
    </w:p>
    <w:p w:rsidR="00742392" w:rsidRPr="00BE1338" w:rsidRDefault="00742392" w:rsidP="00BE1338">
      <w:pPr>
        <w:widowControl w:val="0"/>
        <w:spacing w:after="0" w:line="240" w:lineRule="auto"/>
        <w:ind w:firstLine="709"/>
        <w:jc w:val="both"/>
        <w:rPr>
          <w:rFonts w:ascii="Times New Roman" w:hAnsi="Times New Roman"/>
          <w:bCs/>
          <w:sz w:val="28"/>
          <w:szCs w:val="28"/>
        </w:rPr>
      </w:pPr>
      <w:r w:rsidRPr="00BE1338">
        <w:rPr>
          <w:rFonts w:ascii="Times New Roman" w:hAnsi="Times New Roman"/>
          <w:bCs/>
          <w:sz w:val="28"/>
          <w:szCs w:val="28"/>
        </w:rPr>
        <w:t>- внеплановые документарные проверки по исполнению предписания об устранении выявленных нарушений</w:t>
      </w:r>
      <w:r w:rsidRPr="00BE1338">
        <w:rPr>
          <w:rFonts w:ascii="Times New Roman" w:hAnsi="Times New Roman"/>
          <w:sz w:val="28"/>
          <w:szCs w:val="28"/>
        </w:rPr>
        <w:t xml:space="preserve"> обязательных требований законодательства РФ в сфере образования</w:t>
      </w:r>
      <w:r w:rsidRPr="00BE1338">
        <w:rPr>
          <w:rFonts w:ascii="Times New Roman" w:hAnsi="Times New Roman"/>
          <w:bCs/>
          <w:sz w:val="28"/>
          <w:szCs w:val="28"/>
        </w:rPr>
        <w:t xml:space="preserve"> в отношении образовательных организаций, осуществляющих образовательную деятельность – 2.</w:t>
      </w:r>
    </w:p>
    <w:p w:rsidR="00742392" w:rsidRPr="00BE1338" w:rsidRDefault="00742392" w:rsidP="00BE1338">
      <w:pPr>
        <w:spacing w:after="0" w:line="240" w:lineRule="auto"/>
        <w:ind w:firstLine="708"/>
        <w:jc w:val="both"/>
        <w:rPr>
          <w:rFonts w:ascii="Times New Roman" w:hAnsi="Times New Roman"/>
          <w:sz w:val="28"/>
          <w:szCs w:val="28"/>
        </w:rPr>
      </w:pPr>
      <w:r w:rsidRPr="00BE1338">
        <w:rPr>
          <w:rFonts w:ascii="Times New Roman" w:hAnsi="Times New Roman"/>
          <w:sz w:val="28"/>
          <w:szCs w:val="28"/>
        </w:rPr>
        <w:t>Всего в 2020 году по результатам плановых проверок составлено 13 актов проверок и 2 акта – по внеплановым проверкам.</w:t>
      </w:r>
    </w:p>
    <w:p w:rsidR="00742392" w:rsidRPr="00BE1338" w:rsidRDefault="009272EE" w:rsidP="00BE1338">
      <w:pPr>
        <w:widowControl w:val="0"/>
        <w:spacing w:after="0" w:line="240" w:lineRule="auto"/>
        <w:ind w:firstLine="709"/>
        <w:jc w:val="both"/>
        <w:rPr>
          <w:rFonts w:ascii="Times New Roman" w:hAnsi="Times New Roman"/>
          <w:sz w:val="28"/>
          <w:szCs w:val="28"/>
        </w:rPr>
      </w:pPr>
      <w:r w:rsidRPr="00BE1338">
        <w:rPr>
          <w:rFonts w:ascii="Times New Roman" w:hAnsi="Times New Roman"/>
          <w:sz w:val="28"/>
          <w:szCs w:val="28"/>
        </w:rPr>
        <w:t>В 2020 году было вынесено</w:t>
      </w:r>
      <w:r w:rsidR="00E8549B">
        <w:rPr>
          <w:rFonts w:ascii="Times New Roman" w:hAnsi="Times New Roman"/>
          <w:b/>
          <w:sz w:val="28"/>
          <w:szCs w:val="28"/>
        </w:rPr>
        <w:t xml:space="preserve"> </w:t>
      </w:r>
      <w:r w:rsidR="00E8549B" w:rsidRPr="00E8549B">
        <w:rPr>
          <w:rFonts w:ascii="Times New Roman" w:hAnsi="Times New Roman"/>
          <w:sz w:val="28"/>
          <w:szCs w:val="28"/>
        </w:rPr>
        <w:t>14</w:t>
      </w:r>
      <w:r w:rsidR="00742392" w:rsidRPr="00E8549B">
        <w:rPr>
          <w:rFonts w:ascii="Times New Roman" w:hAnsi="Times New Roman"/>
          <w:sz w:val="28"/>
          <w:szCs w:val="28"/>
        </w:rPr>
        <w:t xml:space="preserve"> предписаний </w:t>
      </w:r>
      <w:r w:rsidR="00742392" w:rsidRPr="00BE1338">
        <w:rPr>
          <w:rFonts w:ascii="Times New Roman" w:hAnsi="Times New Roman"/>
          <w:sz w:val="28"/>
          <w:szCs w:val="28"/>
        </w:rPr>
        <w:t>об устранении выявленных нарушений с ук</w:t>
      </w:r>
      <w:r w:rsidR="00E8549B">
        <w:rPr>
          <w:rFonts w:ascii="Times New Roman" w:hAnsi="Times New Roman"/>
          <w:sz w:val="28"/>
          <w:szCs w:val="28"/>
        </w:rPr>
        <w:t>азанием сроков их исполнения (12</w:t>
      </w:r>
      <w:r w:rsidR="00742392" w:rsidRPr="00BE1338">
        <w:rPr>
          <w:rFonts w:ascii="Times New Roman" w:hAnsi="Times New Roman"/>
          <w:sz w:val="28"/>
          <w:szCs w:val="28"/>
        </w:rPr>
        <w:t xml:space="preserve"> – организациям, осуществляющих образовательную деятельность; 2 – органам местного самоуправления), из них: </w:t>
      </w:r>
    </w:p>
    <w:p w:rsidR="00742392" w:rsidRPr="00BE1338" w:rsidRDefault="00742392" w:rsidP="00BE1338">
      <w:pPr>
        <w:widowControl w:val="0"/>
        <w:spacing w:after="0" w:line="240" w:lineRule="auto"/>
        <w:ind w:firstLine="709"/>
        <w:jc w:val="both"/>
        <w:rPr>
          <w:rFonts w:ascii="Times New Roman" w:hAnsi="Times New Roman"/>
          <w:sz w:val="28"/>
          <w:szCs w:val="28"/>
        </w:rPr>
      </w:pPr>
      <w:r w:rsidRPr="00BE1338">
        <w:rPr>
          <w:rFonts w:ascii="Times New Roman" w:hAnsi="Times New Roman"/>
          <w:sz w:val="28"/>
          <w:szCs w:val="28"/>
        </w:rPr>
        <w:t>при осуществлении федерального государственного надзора в сфере образования</w:t>
      </w:r>
      <w:r w:rsidR="0076428A" w:rsidRPr="00BE1338">
        <w:rPr>
          <w:rFonts w:ascii="Times New Roman" w:hAnsi="Times New Roman"/>
          <w:sz w:val="28"/>
          <w:szCs w:val="28"/>
        </w:rPr>
        <w:t xml:space="preserve">, в том числе при осуществлении лицензионного контроля </w:t>
      </w:r>
      <w:proofErr w:type="gramStart"/>
      <w:r w:rsidR="0076428A" w:rsidRPr="00BE1338">
        <w:rPr>
          <w:rFonts w:ascii="Times New Roman" w:hAnsi="Times New Roman"/>
          <w:sz w:val="28"/>
          <w:szCs w:val="28"/>
        </w:rPr>
        <w:t>за</w:t>
      </w:r>
      <w:proofErr w:type="gramEnd"/>
      <w:r w:rsidR="0076428A" w:rsidRPr="00BE1338">
        <w:rPr>
          <w:rFonts w:ascii="Times New Roman" w:hAnsi="Times New Roman"/>
          <w:sz w:val="28"/>
          <w:szCs w:val="28"/>
        </w:rPr>
        <w:t xml:space="preserve"> </w:t>
      </w:r>
      <w:proofErr w:type="gramStart"/>
      <w:r w:rsidR="0076428A" w:rsidRPr="00BE1338">
        <w:rPr>
          <w:rFonts w:ascii="Times New Roman" w:hAnsi="Times New Roman"/>
          <w:sz w:val="28"/>
          <w:szCs w:val="28"/>
        </w:rPr>
        <w:t>образовательной</w:t>
      </w:r>
      <w:proofErr w:type="gramEnd"/>
      <w:r w:rsidR="0076428A" w:rsidRPr="00BE1338">
        <w:rPr>
          <w:rFonts w:ascii="Times New Roman" w:hAnsi="Times New Roman"/>
          <w:sz w:val="28"/>
          <w:szCs w:val="28"/>
        </w:rPr>
        <w:t xml:space="preserve"> деятельности </w:t>
      </w:r>
      <w:r w:rsidR="00E8549B">
        <w:rPr>
          <w:rFonts w:ascii="Times New Roman" w:hAnsi="Times New Roman"/>
          <w:sz w:val="28"/>
          <w:szCs w:val="28"/>
        </w:rPr>
        <w:t xml:space="preserve">в отношении юридических лиц </w:t>
      </w:r>
      <w:r w:rsidRPr="00BE1338">
        <w:rPr>
          <w:rFonts w:ascii="Times New Roman" w:hAnsi="Times New Roman"/>
          <w:sz w:val="28"/>
          <w:szCs w:val="28"/>
        </w:rPr>
        <w:t xml:space="preserve">- </w:t>
      </w:r>
      <w:r w:rsidR="00E8549B">
        <w:rPr>
          <w:rFonts w:ascii="Times New Roman" w:hAnsi="Times New Roman"/>
          <w:sz w:val="28"/>
          <w:szCs w:val="28"/>
        </w:rPr>
        <w:t>11</w:t>
      </w:r>
      <w:r w:rsidRPr="00BE1338">
        <w:rPr>
          <w:rFonts w:ascii="Times New Roman" w:hAnsi="Times New Roman"/>
          <w:sz w:val="28"/>
          <w:szCs w:val="28"/>
        </w:rPr>
        <w:t xml:space="preserve"> (</w:t>
      </w:r>
      <w:r w:rsidR="00E8549B">
        <w:rPr>
          <w:rFonts w:ascii="Times New Roman" w:hAnsi="Times New Roman"/>
          <w:sz w:val="28"/>
          <w:szCs w:val="28"/>
        </w:rPr>
        <w:t>100</w:t>
      </w:r>
      <w:r w:rsidRPr="00BE1338">
        <w:rPr>
          <w:rFonts w:ascii="Times New Roman" w:hAnsi="Times New Roman"/>
          <w:sz w:val="28"/>
          <w:szCs w:val="28"/>
        </w:rPr>
        <w:t>%) от общего числа выданных предписаний;</w:t>
      </w:r>
    </w:p>
    <w:p w:rsidR="00742392" w:rsidRDefault="00742392" w:rsidP="00BE1338">
      <w:pPr>
        <w:widowControl w:val="0"/>
        <w:spacing w:after="0" w:line="240" w:lineRule="auto"/>
        <w:ind w:firstLine="709"/>
        <w:jc w:val="both"/>
        <w:rPr>
          <w:rFonts w:ascii="Times New Roman" w:hAnsi="Times New Roman"/>
          <w:sz w:val="28"/>
          <w:szCs w:val="28"/>
        </w:rPr>
      </w:pPr>
      <w:r w:rsidRPr="00BE1338">
        <w:rPr>
          <w:rFonts w:ascii="Times New Roman" w:hAnsi="Times New Roman"/>
          <w:sz w:val="28"/>
          <w:szCs w:val="28"/>
        </w:rPr>
        <w:t>при осуществлении федерального государственного контроля качества образования - 0 (0%);</w:t>
      </w:r>
    </w:p>
    <w:p w:rsidR="00E8549B" w:rsidRPr="00BE1338" w:rsidRDefault="00E8549B" w:rsidP="00BE1338">
      <w:pPr>
        <w:widowControl w:val="0"/>
        <w:spacing w:after="0" w:line="240" w:lineRule="auto"/>
        <w:ind w:firstLine="709"/>
        <w:jc w:val="both"/>
        <w:rPr>
          <w:rFonts w:ascii="Times New Roman" w:hAnsi="Times New Roman"/>
          <w:sz w:val="28"/>
          <w:szCs w:val="28"/>
        </w:rPr>
      </w:pPr>
      <w:r w:rsidRPr="00BE1338">
        <w:rPr>
          <w:rFonts w:ascii="Times New Roman" w:hAnsi="Times New Roman"/>
          <w:sz w:val="28"/>
          <w:szCs w:val="28"/>
        </w:rPr>
        <w:t>при осуществлении федерального государственного надзора в сфере образования</w:t>
      </w:r>
      <w:r>
        <w:rPr>
          <w:rFonts w:ascii="Times New Roman" w:hAnsi="Times New Roman"/>
          <w:sz w:val="28"/>
          <w:szCs w:val="28"/>
        </w:rPr>
        <w:t xml:space="preserve"> в отношении органов местного самоуправления – 2 (100%);</w:t>
      </w:r>
    </w:p>
    <w:p w:rsidR="009272EE" w:rsidRPr="00BE1338" w:rsidRDefault="009272EE" w:rsidP="00BE1338">
      <w:pPr>
        <w:widowControl w:val="0"/>
        <w:spacing w:after="0" w:line="240" w:lineRule="auto"/>
        <w:ind w:firstLine="709"/>
        <w:jc w:val="both"/>
        <w:rPr>
          <w:rFonts w:ascii="Times New Roman" w:hAnsi="Times New Roman"/>
          <w:sz w:val="28"/>
          <w:szCs w:val="28"/>
        </w:rPr>
      </w:pPr>
      <w:r w:rsidRPr="00BE1338">
        <w:rPr>
          <w:rFonts w:ascii="Times New Roman" w:hAnsi="Times New Roman"/>
          <w:sz w:val="28"/>
          <w:szCs w:val="28"/>
        </w:rPr>
        <w:t>неисполнение предписания в указанный срок -1</w:t>
      </w:r>
      <w:r w:rsidR="00E8549B">
        <w:rPr>
          <w:rFonts w:ascii="Times New Roman" w:hAnsi="Times New Roman"/>
          <w:sz w:val="28"/>
          <w:szCs w:val="28"/>
        </w:rPr>
        <w:t xml:space="preserve"> (50</w:t>
      </w:r>
      <w:r w:rsidRPr="00BE1338">
        <w:rPr>
          <w:rFonts w:ascii="Times New Roman" w:hAnsi="Times New Roman"/>
          <w:sz w:val="28"/>
          <w:szCs w:val="28"/>
        </w:rPr>
        <w:t>%).</w:t>
      </w:r>
    </w:p>
    <w:p w:rsidR="001F2254" w:rsidRPr="00BE1338" w:rsidRDefault="001F2254" w:rsidP="00BE1338">
      <w:pPr>
        <w:widowControl w:val="0"/>
        <w:spacing w:after="0" w:line="240" w:lineRule="auto"/>
        <w:ind w:firstLine="708"/>
        <w:jc w:val="both"/>
        <w:rPr>
          <w:rFonts w:ascii="Times New Roman" w:hAnsi="Times New Roman"/>
          <w:bCs/>
          <w:sz w:val="28"/>
          <w:szCs w:val="28"/>
        </w:rPr>
      </w:pPr>
      <w:r w:rsidRPr="00BE1338">
        <w:rPr>
          <w:rFonts w:ascii="Times New Roman" w:hAnsi="Times New Roman"/>
          <w:bCs/>
          <w:sz w:val="28"/>
          <w:szCs w:val="28"/>
        </w:rPr>
        <w:t>В течение 2020 года были проверены следующие юридические лица:</w:t>
      </w:r>
    </w:p>
    <w:p w:rsidR="001F2254" w:rsidRPr="00BE1338" w:rsidRDefault="001F2254" w:rsidP="00BE1338">
      <w:pPr>
        <w:widowControl w:val="0"/>
        <w:spacing w:after="0" w:line="240" w:lineRule="auto"/>
        <w:ind w:firstLine="708"/>
        <w:jc w:val="both"/>
        <w:rPr>
          <w:rFonts w:ascii="Times New Roman" w:hAnsi="Times New Roman"/>
          <w:sz w:val="28"/>
          <w:szCs w:val="28"/>
        </w:rPr>
      </w:pPr>
      <w:r w:rsidRPr="00BE1338">
        <w:rPr>
          <w:rFonts w:ascii="Times New Roman" w:hAnsi="Times New Roman"/>
          <w:sz w:val="28"/>
          <w:szCs w:val="28"/>
        </w:rPr>
        <w:t>дошкольные образовательные учреждения – 9;</w:t>
      </w:r>
    </w:p>
    <w:p w:rsidR="001F2254" w:rsidRPr="00BE1338" w:rsidRDefault="001F2254" w:rsidP="00BE1338">
      <w:pPr>
        <w:widowControl w:val="0"/>
        <w:spacing w:after="0" w:line="240" w:lineRule="auto"/>
        <w:ind w:firstLine="708"/>
        <w:jc w:val="both"/>
        <w:rPr>
          <w:rFonts w:ascii="Times New Roman" w:hAnsi="Times New Roman"/>
          <w:sz w:val="28"/>
          <w:szCs w:val="28"/>
        </w:rPr>
      </w:pPr>
      <w:r w:rsidRPr="00BE1338">
        <w:rPr>
          <w:rFonts w:ascii="Times New Roman" w:hAnsi="Times New Roman"/>
          <w:sz w:val="28"/>
          <w:szCs w:val="28"/>
        </w:rPr>
        <w:t>общеобразовательные организации – 2;</w:t>
      </w:r>
    </w:p>
    <w:p w:rsidR="001F2254" w:rsidRPr="00BE1338" w:rsidRDefault="001F2254" w:rsidP="00E8549B">
      <w:pPr>
        <w:widowControl w:val="0"/>
        <w:spacing w:after="0" w:line="240" w:lineRule="auto"/>
        <w:ind w:firstLine="708"/>
        <w:jc w:val="both"/>
        <w:rPr>
          <w:rFonts w:ascii="Times New Roman" w:hAnsi="Times New Roman"/>
          <w:sz w:val="28"/>
          <w:szCs w:val="28"/>
        </w:rPr>
      </w:pPr>
      <w:r w:rsidRPr="00BE1338">
        <w:rPr>
          <w:rFonts w:ascii="Times New Roman" w:hAnsi="Times New Roman"/>
          <w:sz w:val="28"/>
          <w:szCs w:val="28"/>
        </w:rPr>
        <w:t>органы местного самоуправления - 2.</w:t>
      </w:r>
    </w:p>
    <w:p w:rsidR="007D5E89" w:rsidRPr="00BE1338" w:rsidRDefault="007D5E89" w:rsidP="00BE1338">
      <w:pPr>
        <w:suppressAutoHyphens/>
        <w:spacing w:after="0" w:line="240" w:lineRule="auto"/>
        <w:ind w:firstLine="709"/>
        <w:jc w:val="both"/>
        <w:rPr>
          <w:rFonts w:ascii="Times New Roman" w:hAnsi="Times New Roman"/>
          <w:bCs/>
          <w:sz w:val="28"/>
          <w:szCs w:val="28"/>
        </w:rPr>
      </w:pPr>
      <w:r w:rsidRPr="00BE1338">
        <w:rPr>
          <w:rFonts w:ascii="Times New Roman" w:hAnsi="Times New Roman"/>
          <w:bCs/>
          <w:sz w:val="28"/>
          <w:szCs w:val="28"/>
        </w:rPr>
        <w:t>При организации и проведении проверок в отношении юридических лиц обеспечено соблюдение прав руководителей, иных должностных лиц или уполномоченных представителей объектов контроля (далее – руководители образовательных организаций), предусмотренных статьей 21 Федерального закона № 294-ФЗ.</w:t>
      </w:r>
    </w:p>
    <w:p w:rsidR="007D5E89" w:rsidRPr="00BE1338" w:rsidRDefault="007D5E89" w:rsidP="00BE1338">
      <w:pPr>
        <w:suppressAutoHyphens/>
        <w:spacing w:after="0" w:line="240" w:lineRule="auto"/>
        <w:ind w:firstLine="709"/>
        <w:jc w:val="both"/>
        <w:rPr>
          <w:rFonts w:ascii="Times New Roman" w:hAnsi="Times New Roman"/>
          <w:bCs/>
          <w:sz w:val="28"/>
          <w:szCs w:val="28"/>
        </w:rPr>
      </w:pPr>
      <w:r w:rsidRPr="00BE1338">
        <w:rPr>
          <w:rFonts w:ascii="Times New Roman" w:hAnsi="Times New Roman"/>
          <w:bCs/>
          <w:sz w:val="28"/>
          <w:szCs w:val="28"/>
        </w:rPr>
        <w:t xml:space="preserve">Было обеспечено непосредственное присутствие руководителей образовательных организаций, которым предоставлена возможность получения от должностных лиц </w:t>
      </w:r>
      <w:r w:rsidR="00A77408" w:rsidRPr="00BE1338">
        <w:rPr>
          <w:rFonts w:ascii="Times New Roman" w:hAnsi="Times New Roman"/>
          <w:bCs/>
          <w:sz w:val="28"/>
          <w:szCs w:val="28"/>
        </w:rPr>
        <w:t>Комитета</w:t>
      </w:r>
      <w:r w:rsidRPr="00BE1338">
        <w:rPr>
          <w:rFonts w:ascii="Times New Roman" w:hAnsi="Times New Roman"/>
          <w:bCs/>
          <w:sz w:val="28"/>
          <w:szCs w:val="28"/>
        </w:rPr>
        <w:t xml:space="preserve">, информации, относящейся к предмету проверки и предоставление которой предусмотрено Федеральным законом № 294-ФЗ. </w:t>
      </w:r>
    </w:p>
    <w:p w:rsidR="007D5E89" w:rsidRPr="00BE1338" w:rsidRDefault="007D5E89" w:rsidP="00BE1338">
      <w:pPr>
        <w:suppressAutoHyphens/>
        <w:spacing w:after="0" w:line="240" w:lineRule="auto"/>
        <w:ind w:firstLine="709"/>
        <w:jc w:val="both"/>
        <w:rPr>
          <w:rFonts w:ascii="Times New Roman" w:hAnsi="Times New Roman"/>
          <w:spacing w:val="-6"/>
          <w:sz w:val="28"/>
          <w:szCs w:val="28"/>
        </w:rPr>
      </w:pPr>
      <w:r w:rsidRPr="00BE1338">
        <w:rPr>
          <w:rFonts w:ascii="Times New Roman" w:hAnsi="Times New Roman"/>
          <w:spacing w:val="-6"/>
          <w:sz w:val="28"/>
          <w:szCs w:val="28"/>
        </w:rPr>
        <w:t xml:space="preserve">По результатам проверки должностными лицами </w:t>
      </w:r>
      <w:r w:rsidR="00095EBD">
        <w:rPr>
          <w:rFonts w:ascii="Times New Roman" w:hAnsi="Times New Roman"/>
          <w:spacing w:val="-6"/>
          <w:sz w:val="28"/>
          <w:szCs w:val="28"/>
        </w:rPr>
        <w:t>к</w:t>
      </w:r>
      <w:r w:rsidR="00C21ED5" w:rsidRPr="00BE1338">
        <w:rPr>
          <w:rFonts w:ascii="Times New Roman" w:hAnsi="Times New Roman"/>
          <w:spacing w:val="-6"/>
          <w:sz w:val="28"/>
          <w:szCs w:val="28"/>
        </w:rPr>
        <w:t>омитета</w:t>
      </w:r>
      <w:r w:rsidRPr="00BE1338">
        <w:rPr>
          <w:rFonts w:ascii="Times New Roman" w:hAnsi="Times New Roman"/>
          <w:spacing w:val="-6"/>
          <w:sz w:val="28"/>
          <w:szCs w:val="28"/>
        </w:rPr>
        <w:t>, проводящими проверку, составляется а</w:t>
      </w:r>
      <w:proofErr w:type="gramStart"/>
      <w:r w:rsidRPr="00BE1338">
        <w:rPr>
          <w:rFonts w:ascii="Times New Roman" w:hAnsi="Times New Roman"/>
          <w:spacing w:val="-6"/>
          <w:sz w:val="28"/>
          <w:szCs w:val="28"/>
        </w:rPr>
        <w:t>кт в дв</w:t>
      </w:r>
      <w:proofErr w:type="gramEnd"/>
      <w:r w:rsidRPr="00BE1338">
        <w:rPr>
          <w:rFonts w:ascii="Times New Roman" w:hAnsi="Times New Roman"/>
          <w:spacing w:val="-6"/>
          <w:sz w:val="28"/>
          <w:szCs w:val="28"/>
        </w:rPr>
        <w:t xml:space="preserve">ух экземплярах в соответствии с типовой формой, установленной приказом Минэкономразвития России от 30.04.2009 № 141 </w:t>
      </w:r>
      <w:r w:rsidR="00095EBD">
        <w:rPr>
          <w:rFonts w:ascii="Times New Roman" w:hAnsi="Times New Roman"/>
          <w:spacing w:val="-6"/>
          <w:sz w:val="28"/>
          <w:szCs w:val="28"/>
        </w:rPr>
        <w:t xml:space="preserve">                          </w:t>
      </w:r>
      <w:r w:rsidRPr="00BE1338">
        <w:rPr>
          <w:rFonts w:ascii="Times New Roman" w:hAnsi="Times New Roman"/>
          <w:spacing w:val="-6"/>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ED5" w:rsidRPr="00BE1338" w:rsidRDefault="007D5E89" w:rsidP="00BE1338">
      <w:pPr>
        <w:suppressAutoHyphens/>
        <w:spacing w:after="0" w:line="240" w:lineRule="auto"/>
        <w:ind w:firstLine="709"/>
        <w:jc w:val="both"/>
        <w:rPr>
          <w:rFonts w:ascii="Times New Roman" w:hAnsi="Times New Roman"/>
          <w:spacing w:val="-6"/>
          <w:sz w:val="28"/>
          <w:szCs w:val="28"/>
        </w:rPr>
      </w:pPr>
      <w:r w:rsidRPr="00BE1338">
        <w:rPr>
          <w:rFonts w:ascii="Times New Roman" w:hAnsi="Times New Roman"/>
          <w:spacing w:val="-6"/>
          <w:sz w:val="28"/>
          <w:szCs w:val="28"/>
        </w:rPr>
        <w:t>В отчётном периоде отсутствовали случаи отказа в ознакомлении с актом выездной проверки подконтрольных субъектов.</w:t>
      </w:r>
    </w:p>
    <w:p w:rsidR="007D5E89" w:rsidRPr="00BE1338" w:rsidRDefault="007D5E89" w:rsidP="00BE1338">
      <w:pPr>
        <w:suppressAutoHyphens/>
        <w:spacing w:after="0" w:line="240" w:lineRule="auto"/>
        <w:ind w:firstLine="709"/>
        <w:jc w:val="both"/>
        <w:rPr>
          <w:rFonts w:ascii="Times New Roman" w:hAnsi="Times New Roman"/>
          <w:spacing w:val="-6"/>
          <w:sz w:val="28"/>
          <w:szCs w:val="28"/>
        </w:rPr>
      </w:pPr>
      <w:r w:rsidRPr="00BE1338">
        <w:rPr>
          <w:rFonts w:ascii="Times New Roman" w:hAnsi="Times New Roman"/>
          <w:spacing w:val="-6"/>
          <w:sz w:val="28"/>
          <w:szCs w:val="28"/>
        </w:rPr>
        <w:t>В</w:t>
      </w:r>
      <w:r w:rsidR="00A77408" w:rsidRPr="00BE1338">
        <w:rPr>
          <w:rFonts w:ascii="Times New Roman" w:hAnsi="Times New Roman"/>
          <w:spacing w:val="-6"/>
          <w:sz w:val="28"/>
          <w:szCs w:val="28"/>
        </w:rPr>
        <w:t>о всех проверяемых организациях</w:t>
      </w:r>
      <w:r w:rsidR="00BC5E21" w:rsidRPr="00BE1338">
        <w:rPr>
          <w:rFonts w:ascii="Times New Roman" w:hAnsi="Times New Roman"/>
          <w:spacing w:val="-6"/>
          <w:sz w:val="28"/>
          <w:szCs w:val="28"/>
        </w:rPr>
        <w:t xml:space="preserve"> </w:t>
      </w:r>
      <w:r w:rsidR="00A77408" w:rsidRPr="00BE1338">
        <w:rPr>
          <w:rFonts w:ascii="Times New Roman" w:hAnsi="Times New Roman"/>
          <w:spacing w:val="-6"/>
          <w:sz w:val="28"/>
          <w:szCs w:val="28"/>
        </w:rPr>
        <w:t>имеется</w:t>
      </w:r>
      <w:r w:rsidRPr="00BE1338">
        <w:rPr>
          <w:rFonts w:ascii="Times New Roman" w:hAnsi="Times New Roman"/>
          <w:spacing w:val="-6"/>
          <w:sz w:val="28"/>
          <w:szCs w:val="28"/>
        </w:rPr>
        <w:t xml:space="preserve"> журнал учета проверок юридического лица, о чем в акте проверки должностным лицом сделана соответствующая отметка.</w:t>
      </w:r>
    </w:p>
    <w:p w:rsidR="007D5E89" w:rsidRPr="00BE1338" w:rsidRDefault="007D5E89" w:rsidP="00BE1338">
      <w:pPr>
        <w:suppressAutoHyphens/>
        <w:spacing w:after="0" w:line="240" w:lineRule="auto"/>
        <w:ind w:firstLine="709"/>
        <w:jc w:val="both"/>
        <w:rPr>
          <w:rFonts w:ascii="Times New Roman" w:hAnsi="Times New Roman"/>
          <w:spacing w:val="-6"/>
          <w:sz w:val="28"/>
          <w:szCs w:val="28"/>
        </w:rPr>
      </w:pPr>
      <w:r w:rsidRPr="00BE1338">
        <w:rPr>
          <w:rFonts w:ascii="Times New Roman" w:hAnsi="Times New Roman"/>
          <w:spacing w:val="-6"/>
          <w:sz w:val="28"/>
          <w:szCs w:val="28"/>
        </w:rPr>
        <w:t xml:space="preserve">В соответствии со статьей 8.3 Федерального закона № 294-ФЗ </w:t>
      </w:r>
      <w:r w:rsidR="00095EBD">
        <w:rPr>
          <w:rFonts w:ascii="Times New Roman" w:hAnsi="Times New Roman"/>
          <w:spacing w:val="-6"/>
          <w:sz w:val="28"/>
          <w:szCs w:val="28"/>
        </w:rPr>
        <w:t>к</w:t>
      </w:r>
      <w:r w:rsidR="00672FB0" w:rsidRPr="00BE1338">
        <w:rPr>
          <w:rFonts w:ascii="Times New Roman" w:hAnsi="Times New Roman"/>
          <w:spacing w:val="-6"/>
          <w:sz w:val="28"/>
          <w:szCs w:val="28"/>
        </w:rPr>
        <w:t>омитетом</w:t>
      </w:r>
      <w:r w:rsidRPr="00BE1338">
        <w:rPr>
          <w:rFonts w:ascii="Times New Roman" w:hAnsi="Times New Roman"/>
          <w:spacing w:val="-6"/>
          <w:sz w:val="28"/>
          <w:szCs w:val="28"/>
        </w:rPr>
        <w:t xml:space="preserve"> осуществляется проведение таких мероприятий по контролю без взаимодействия с юридическими лицами, индивидуальными предпринимателями, как:</w:t>
      </w:r>
    </w:p>
    <w:p w:rsidR="00672FB0" w:rsidRPr="00BE1338" w:rsidRDefault="007D5E89" w:rsidP="00BE1338">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BE1338">
        <w:rPr>
          <w:rFonts w:ascii="Times New Roman" w:hAnsi="Times New Roman"/>
          <w:spacing w:val="-6"/>
          <w:sz w:val="28"/>
          <w:szCs w:val="28"/>
        </w:rPr>
        <w:t>-</w:t>
      </w:r>
      <w:r w:rsidR="00672FB0" w:rsidRPr="00BE1338">
        <w:rPr>
          <w:rFonts w:ascii="Times New Roman" w:eastAsiaTheme="minorHAnsi" w:hAnsi="Times New Roman"/>
          <w:sz w:val="28"/>
          <w:szCs w:val="28"/>
          <w:lang w:eastAsia="en-US"/>
        </w:rPr>
        <w:t xml:space="preserve"> наблюдение за соблюдением обязательных требований пр</w:t>
      </w:r>
      <w:r w:rsidR="00095EBD">
        <w:rPr>
          <w:rFonts w:ascii="Times New Roman" w:eastAsiaTheme="minorHAnsi" w:hAnsi="Times New Roman"/>
          <w:sz w:val="28"/>
          <w:szCs w:val="28"/>
          <w:lang w:eastAsia="en-US"/>
        </w:rPr>
        <w:t>и размещении информации в сети «Интернет»</w:t>
      </w:r>
      <w:r w:rsidR="00672FB0" w:rsidRPr="00BE1338">
        <w:rPr>
          <w:rFonts w:ascii="Times New Roman" w:eastAsiaTheme="minorHAnsi" w:hAnsi="Times New Roman"/>
          <w:sz w:val="28"/>
          <w:szCs w:val="28"/>
          <w:lang w:eastAsia="en-US"/>
        </w:rPr>
        <w:t xml:space="preserve"> и средствах массовой информации;</w:t>
      </w:r>
    </w:p>
    <w:p w:rsidR="0024345C" w:rsidRPr="00BE1338" w:rsidRDefault="00C21ED5" w:rsidP="00BE1338">
      <w:pPr>
        <w:suppressAutoHyphens/>
        <w:spacing w:after="0" w:line="240" w:lineRule="auto"/>
        <w:ind w:firstLine="709"/>
        <w:jc w:val="both"/>
        <w:rPr>
          <w:rFonts w:ascii="Times New Roman" w:hAnsi="Times New Roman"/>
          <w:spacing w:val="-6"/>
          <w:sz w:val="28"/>
          <w:szCs w:val="28"/>
        </w:rPr>
      </w:pPr>
      <w:r w:rsidRPr="00BE1338">
        <w:rPr>
          <w:rFonts w:ascii="Times New Roman" w:hAnsi="Times New Roman"/>
          <w:spacing w:val="-6"/>
          <w:sz w:val="28"/>
          <w:szCs w:val="28"/>
        </w:rPr>
        <w:t xml:space="preserve">- </w:t>
      </w:r>
      <w:r w:rsidR="007D5E89" w:rsidRPr="00BE1338">
        <w:rPr>
          <w:rFonts w:ascii="Times New Roman" w:hAnsi="Times New Roman"/>
          <w:spacing w:val="-6"/>
          <w:sz w:val="28"/>
          <w:szCs w:val="28"/>
        </w:rPr>
        <w:t xml:space="preserve">рассмотрение обращений, поступивших в адрес </w:t>
      </w:r>
      <w:r w:rsidR="00095EBD">
        <w:rPr>
          <w:rFonts w:ascii="Times New Roman" w:hAnsi="Times New Roman"/>
          <w:spacing w:val="-6"/>
          <w:sz w:val="28"/>
          <w:szCs w:val="28"/>
        </w:rPr>
        <w:t>к</w:t>
      </w:r>
      <w:r w:rsidR="005C09F3" w:rsidRPr="00BE1338">
        <w:rPr>
          <w:rFonts w:ascii="Times New Roman" w:hAnsi="Times New Roman"/>
          <w:spacing w:val="-6"/>
          <w:sz w:val="28"/>
          <w:szCs w:val="28"/>
        </w:rPr>
        <w:t>омитета</w:t>
      </w:r>
      <w:r w:rsidR="007D5E89" w:rsidRPr="00BE1338">
        <w:rPr>
          <w:rFonts w:ascii="Times New Roman" w:hAnsi="Times New Roman"/>
          <w:spacing w:val="-6"/>
          <w:sz w:val="28"/>
          <w:szCs w:val="28"/>
        </w:rPr>
        <w:t xml:space="preserve"> от граждан, либо </w:t>
      </w:r>
      <w:r w:rsidR="0024345C" w:rsidRPr="00BE1338">
        <w:rPr>
          <w:rFonts w:ascii="Times New Roman" w:hAnsi="Times New Roman"/>
          <w:spacing w:val="-6"/>
          <w:sz w:val="28"/>
          <w:szCs w:val="28"/>
        </w:rPr>
        <w:t>юридических лиц и индивидуальных предпринимателей.</w:t>
      </w:r>
    </w:p>
    <w:p w:rsidR="0017064C" w:rsidRPr="00BE1338" w:rsidRDefault="00982878" w:rsidP="00BE1338">
      <w:pPr>
        <w:suppressAutoHyphens/>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В 2020 году </w:t>
      </w:r>
      <w:r w:rsidR="00AC1CC6">
        <w:rPr>
          <w:rFonts w:ascii="Times New Roman" w:hAnsi="Times New Roman"/>
          <w:spacing w:val="-6"/>
          <w:sz w:val="28"/>
          <w:szCs w:val="28"/>
        </w:rPr>
        <w:t>осуществлялся</w:t>
      </w:r>
      <w:r w:rsidR="0017064C" w:rsidRPr="00BE1338">
        <w:rPr>
          <w:rFonts w:ascii="Times New Roman" w:hAnsi="Times New Roman"/>
          <w:spacing w:val="-6"/>
          <w:sz w:val="28"/>
          <w:szCs w:val="28"/>
        </w:rPr>
        <w:t xml:space="preserve"> мониторинг </w:t>
      </w:r>
      <w:r w:rsidR="007F727B" w:rsidRPr="00BE1338">
        <w:rPr>
          <w:rFonts w:ascii="Times New Roman" w:hAnsi="Times New Roman"/>
          <w:sz w:val="28"/>
          <w:szCs w:val="28"/>
        </w:rPr>
        <w:t>полноты размещения информации на официальных сайтах 63 общеобразовательных организаций</w:t>
      </w:r>
      <w:r w:rsidR="007F727B" w:rsidRPr="00BE1338">
        <w:rPr>
          <w:rFonts w:ascii="Times New Roman" w:hAnsi="Times New Roman"/>
          <w:spacing w:val="-6"/>
          <w:sz w:val="28"/>
          <w:szCs w:val="28"/>
        </w:rPr>
        <w:t xml:space="preserve"> </w:t>
      </w:r>
      <w:r w:rsidR="0017064C" w:rsidRPr="00BE1338">
        <w:rPr>
          <w:rFonts w:ascii="Times New Roman" w:hAnsi="Times New Roman"/>
          <w:spacing w:val="-6"/>
          <w:sz w:val="28"/>
          <w:szCs w:val="28"/>
        </w:rPr>
        <w:t>сайтов образовательных организаций, осуществляющих образовательную деятельность в сфере образования</w:t>
      </w:r>
      <w:r w:rsidR="007F727B" w:rsidRPr="00BE1338">
        <w:rPr>
          <w:rFonts w:ascii="Times New Roman" w:hAnsi="Times New Roman"/>
          <w:spacing w:val="-6"/>
          <w:sz w:val="28"/>
          <w:szCs w:val="28"/>
        </w:rPr>
        <w:t xml:space="preserve">. </w:t>
      </w:r>
      <w:r w:rsidR="0017064C" w:rsidRPr="00BE1338">
        <w:rPr>
          <w:rFonts w:ascii="Times New Roman" w:hAnsi="Times New Roman"/>
          <w:spacing w:val="-6"/>
          <w:sz w:val="28"/>
          <w:szCs w:val="28"/>
        </w:rPr>
        <w:t>На момент проведения мониторинга в 3-х общеобразовательных учреждениях (</w:t>
      </w:r>
      <w:r w:rsidR="00095EBD">
        <w:rPr>
          <w:rFonts w:ascii="Times New Roman" w:hAnsi="Times New Roman"/>
          <w:spacing w:val="-6"/>
          <w:sz w:val="28"/>
          <w:szCs w:val="28"/>
        </w:rPr>
        <w:t xml:space="preserve">СОШ </w:t>
      </w:r>
      <w:r w:rsidR="0017064C" w:rsidRPr="00BE1338">
        <w:rPr>
          <w:rFonts w:ascii="Times New Roman" w:hAnsi="Times New Roman"/>
          <w:spacing w:val="-6"/>
          <w:sz w:val="28"/>
          <w:szCs w:val="28"/>
        </w:rPr>
        <w:t xml:space="preserve">с. Бирофельд, </w:t>
      </w:r>
      <w:r w:rsidR="00095EBD">
        <w:rPr>
          <w:rFonts w:ascii="Times New Roman" w:hAnsi="Times New Roman"/>
          <w:spacing w:val="-6"/>
          <w:sz w:val="28"/>
          <w:szCs w:val="28"/>
        </w:rPr>
        <w:t xml:space="preserve">НОШ </w:t>
      </w:r>
      <w:r w:rsidR="0017064C" w:rsidRPr="00BE1338">
        <w:rPr>
          <w:rFonts w:ascii="Times New Roman" w:hAnsi="Times New Roman"/>
          <w:spacing w:val="-6"/>
          <w:sz w:val="28"/>
          <w:szCs w:val="28"/>
        </w:rPr>
        <w:t xml:space="preserve">с. Новое, </w:t>
      </w:r>
      <w:r w:rsidR="00095EBD">
        <w:rPr>
          <w:rFonts w:ascii="Times New Roman" w:hAnsi="Times New Roman"/>
          <w:spacing w:val="-6"/>
          <w:sz w:val="28"/>
          <w:szCs w:val="28"/>
        </w:rPr>
        <w:t xml:space="preserve">ООШ             </w:t>
      </w:r>
      <w:proofErr w:type="gramStart"/>
      <w:r w:rsidR="00095EBD">
        <w:rPr>
          <w:rFonts w:ascii="Times New Roman" w:hAnsi="Times New Roman"/>
          <w:spacing w:val="-6"/>
          <w:sz w:val="28"/>
          <w:szCs w:val="28"/>
        </w:rPr>
        <w:t>с</w:t>
      </w:r>
      <w:proofErr w:type="gramEnd"/>
      <w:r w:rsidR="00095EBD">
        <w:rPr>
          <w:rFonts w:ascii="Times New Roman" w:hAnsi="Times New Roman"/>
          <w:spacing w:val="-6"/>
          <w:sz w:val="28"/>
          <w:szCs w:val="28"/>
        </w:rPr>
        <w:t xml:space="preserve">. </w:t>
      </w:r>
      <w:r w:rsidR="0017064C" w:rsidRPr="00BE1338">
        <w:rPr>
          <w:rFonts w:ascii="Times New Roman" w:hAnsi="Times New Roman"/>
          <w:spacing w:val="-6"/>
          <w:sz w:val="28"/>
          <w:szCs w:val="28"/>
        </w:rPr>
        <w:t>Степное) отсутствовал доступ к сайту. Информация по результатам</w:t>
      </w:r>
      <w:r w:rsidR="00557B26" w:rsidRPr="00BE1338">
        <w:rPr>
          <w:rFonts w:ascii="Times New Roman" w:hAnsi="Times New Roman"/>
          <w:spacing w:val="-6"/>
          <w:sz w:val="28"/>
          <w:szCs w:val="28"/>
        </w:rPr>
        <w:t xml:space="preserve"> проведения монито</w:t>
      </w:r>
      <w:r w:rsidR="00095EBD">
        <w:rPr>
          <w:rFonts w:ascii="Times New Roman" w:hAnsi="Times New Roman"/>
          <w:spacing w:val="-6"/>
          <w:sz w:val="28"/>
          <w:szCs w:val="28"/>
        </w:rPr>
        <w:t>ринга будет размещена на сайте к</w:t>
      </w:r>
      <w:r w:rsidR="00557B26" w:rsidRPr="00BE1338">
        <w:rPr>
          <w:rFonts w:ascii="Times New Roman" w:hAnsi="Times New Roman"/>
          <w:spacing w:val="-6"/>
          <w:sz w:val="28"/>
          <w:szCs w:val="28"/>
        </w:rPr>
        <w:t xml:space="preserve">омитета и направлена в органы местного самоуправления, </w:t>
      </w:r>
      <w:proofErr w:type="gramStart"/>
      <w:r w:rsidR="00557B26" w:rsidRPr="00BE1338">
        <w:rPr>
          <w:rFonts w:ascii="Times New Roman" w:hAnsi="Times New Roman"/>
          <w:spacing w:val="-6"/>
          <w:sz w:val="28"/>
          <w:szCs w:val="28"/>
        </w:rPr>
        <w:t>осуществляющих</w:t>
      </w:r>
      <w:proofErr w:type="gramEnd"/>
      <w:r w:rsidR="00557B26" w:rsidRPr="00BE1338">
        <w:rPr>
          <w:rFonts w:ascii="Times New Roman" w:hAnsi="Times New Roman"/>
          <w:spacing w:val="-6"/>
          <w:sz w:val="28"/>
          <w:szCs w:val="28"/>
        </w:rPr>
        <w:t xml:space="preserve"> управление в сфере образования.</w:t>
      </w:r>
    </w:p>
    <w:p w:rsidR="0024345C" w:rsidRPr="00BE1338" w:rsidRDefault="00982878" w:rsidP="00BE1338">
      <w:pPr>
        <w:suppressAutoHyphens/>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В 2020 году</w:t>
      </w:r>
      <w:r w:rsidRPr="00BE1338">
        <w:rPr>
          <w:rFonts w:ascii="Times New Roman" w:hAnsi="Times New Roman"/>
          <w:spacing w:val="-6"/>
          <w:sz w:val="28"/>
          <w:szCs w:val="28"/>
        </w:rPr>
        <w:t xml:space="preserve"> </w:t>
      </w:r>
      <w:r>
        <w:rPr>
          <w:rFonts w:ascii="Times New Roman" w:hAnsi="Times New Roman"/>
          <w:spacing w:val="-6"/>
          <w:sz w:val="28"/>
          <w:szCs w:val="28"/>
        </w:rPr>
        <w:t>к</w:t>
      </w:r>
      <w:r w:rsidR="0024345C" w:rsidRPr="00BE1338">
        <w:rPr>
          <w:rFonts w:ascii="Times New Roman" w:hAnsi="Times New Roman"/>
          <w:spacing w:val="-6"/>
          <w:sz w:val="28"/>
          <w:szCs w:val="28"/>
        </w:rPr>
        <w:t>оличество обращений граждан</w:t>
      </w:r>
      <w:r w:rsidR="00191DCF" w:rsidRPr="00BE1338">
        <w:rPr>
          <w:rFonts w:ascii="Times New Roman" w:hAnsi="Times New Roman"/>
          <w:spacing w:val="-6"/>
          <w:sz w:val="28"/>
          <w:szCs w:val="28"/>
        </w:rPr>
        <w:t>, поступивших на</w:t>
      </w:r>
      <w:r w:rsidR="00095EBD">
        <w:rPr>
          <w:rFonts w:ascii="Times New Roman" w:hAnsi="Times New Roman"/>
          <w:spacing w:val="-6"/>
          <w:sz w:val="28"/>
          <w:szCs w:val="28"/>
        </w:rPr>
        <w:t xml:space="preserve"> рассмотрение в отдел контроля </w:t>
      </w:r>
      <w:r>
        <w:rPr>
          <w:rFonts w:ascii="Times New Roman" w:hAnsi="Times New Roman"/>
          <w:spacing w:val="-6"/>
          <w:sz w:val="28"/>
          <w:szCs w:val="28"/>
        </w:rPr>
        <w:t xml:space="preserve">и надзора в сфере образования </w:t>
      </w:r>
      <w:r w:rsidR="00095EBD">
        <w:rPr>
          <w:rFonts w:ascii="Times New Roman" w:hAnsi="Times New Roman"/>
          <w:spacing w:val="-6"/>
          <w:sz w:val="28"/>
          <w:szCs w:val="28"/>
        </w:rPr>
        <w:t>к</w:t>
      </w:r>
      <w:r w:rsidR="00191DCF" w:rsidRPr="00BE1338">
        <w:rPr>
          <w:rFonts w:ascii="Times New Roman" w:hAnsi="Times New Roman"/>
          <w:spacing w:val="-6"/>
          <w:sz w:val="28"/>
          <w:szCs w:val="28"/>
        </w:rPr>
        <w:t>омитета образования содержащих сведения о нарушениях обязательных требований, составило 4 обращения, из них 1 обращение связано с разъяснением Порядка приема в образовательные организации в 2020 году. По результатам рассмотрения обращений направлены отчеты заявителям.</w:t>
      </w:r>
    </w:p>
    <w:p w:rsidR="00191DCF" w:rsidRPr="00BE1338" w:rsidRDefault="00191DCF" w:rsidP="00BE1338">
      <w:pPr>
        <w:suppressAutoHyphens/>
        <w:spacing w:after="0" w:line="240" w:lineRule="auto"/>
        <w:ind w:firstLine="709"/>
        <w:jc w:val="both"/>
        <w:rPr>
          <w:rFonts w:ascii="Times New Roman" w:hAnsi="Times New Roman"/>
          <w:spacing w:val="-6"/>
          <w:sz w:val="28"/>
          <w:szCs w:val="28"/>
        </w:rPr>
      </w:pPr>
      <w:r w:rsidRPr="00BE1338">
        <w:rPr>
          <w:rFonts w:ascii="Times New Roman" w:hAnsi="Times New Roman"/>
          <w:spacing w:val="-6"/>
          <w:sz w:val="28"/>
          <w:szCs w:val="28"/>
        </w:rPr>
        <w:t>Все обращения граждан рассмотрены в соответствии с Федеральным законом от 02.05.2006 № 59-ФЗ «О порядке рассмотрения обращений граждан Российской Федерации».</w:t>
      </w:r>
    </w:p>
    <w:p w:rsidR="000C7B76" w:rsidRPr="00BE1338" w:rsidRDefault="00982878" w:rsidP="00BE1338">
      <w:pPr>
        <w:spacing w:after="0" w:line="240" w:lineRule="auto"/>
        <w:ind w:firstLine="709"/>
        <w:jc w:val="both"/>
        <w:rPr>
          <w:rFonts w:ascii="Times New Roman" w:hAnsi="Times New Roman"/>
          <w:bCs/>
          <w:sz w:val="28"/>
          <w:szCs w:val="28"/>
        </w:rPr>
      </w:pPr>
      <w:r>
        <w:rPr>
          <w:rFonts w:ascii="Times New Roman" w:hAnsi="Times New Roman"/>
          <w:bCs/>
          <w:sz w:val="28"/>
          <w:szCs w:val="28"/>
        </w:rPr>
        <w:t>В течение года п</w:t>
      </w:r>
      <w:r w:rsidR="000C7B76" w:rsidRPr="00BE1338">
        <w:rPr>
          <w:rFonts w:ascii="Times New Roman" w:hAnsi="Times New Roman"/>
          <w:bCs/>
          <w:sz w:val="28"/>
          <w:szCs w:val="28"/>
        </w:rPr>
        <w:t>о результатам рассмотрения отчетов</w:t>
      </w:r>
      <w:r>
        <w:rPr>
          <w:rFonts w:ascii="Times New Roman" w:hAnsi="Times New Roman"/>
          <w:bCs/>
          <w:sz w:val="28"/>
          <w:szCs w:val="28"/>
        </w:rPr>
        <w:t xml:space="preserve"> по исполнению предписания об устранении выявленных нарушений</w:t>
      </w:r>
      <w:r w:rsidR="000C7B76" w:rsidRPr="00BE1338">
        <w:rPr>
          <w:rFonts w:ascii="Times New Roman" w:hAnsi="Times New Roman"/>
          <w:bCs/>
          <w:sz w:val="28"/>
          <w:szCs w:val="28"/>
        </w:rPr>
        <w:t xml:space="preserve"> организациям, осуществляющих образовательную деятельность, выдано 29 уведомлений об исполнении предписания и снятии с контроля.</w:t>
      </w:r>
    </w:p>
    <w:p w:rsidR="001C3477" w:rsidRPr="00BE1338" w:rsidRDefault="001C3477" w:rsidP="00BE1338">
      <w:pPr>
        <w:spacing w:after="0" w:line="240" w:lineRule="auto"/>
        <w:ind w:firstLine="709"/>
        <w:jc w:val="both"/>
        <w:rPr>
          <w:rFonts w:ascii="Times New Roman" w:hAnsi="Times New Roman"/>
          <w:sz w:val="28"/>
          <w:szCs w:val="28"/>
        </w:rPr>
      </w:pPr>
      <w:r w:rsidRPr="00BE1338">
        <w:rPr>
          <w:rFonts w:ascii="Times New Roman" w:hAnsi="Times New Roman"/>
          <w:sz w:val="28"/>
          <w:szCs w:val="28"/>
        </w:rPr>
        <w:t>В целях обеспечения объектив</w:t>
      </w:r>
      <w:r w:rsidR="00982878">
        <w:rPr>
          <w:rFonts w:ascii="Times New Roman" w:hAnsi="Times New Roman"/>
          <w:sz w:val="28"/>
          <w:szCs w:val="28"/>
        </w:rPr>
        <w:t>ности и прозрачности контрольно надзорной</w:t>
      </w:r>
      <w:r w:rsidRPr="00BE1338">
        <w:rPr>
          <w:rFonts w:ascii="Times New Roman" w:hAnsi="Times New Roman"/>
          <w:sz w:val="28"/>
          <w:szCs w:val="28"/>
        </w:rPr>
        <w:t xml:space="preserve"> деятельности и в соответствии с установленными требованиями к проверкам привлекались 2 аттестованных эксперта.</w:t>
      </w:r>
    </w:p>
    <w:p w:rsidR="00C62D0F" w:rsidRPr="00BE1338" w:rsidRDefault="00C62D0F" w:rsidP="00BE133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E1338">
        <w:rPr>
          <w:rFonts w:ascii="Times New Roman" w:hAnsi="Times New Roman"/>
          <w:sz w:val="28"/>
          <w:szCs w:val="28"/>
        </w:rPr>
        <w:t xml:space="preserve">В соответствии с приказом комитета образования ЕАО от 18.09.2015  № 493 «О реализации Постановления Правительства Российской Федерации от 10.04.2014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rsidR="00982878">
        <w:rPr>
          <w:rFonts w:ascii="Times New Roman" w:hAnsi="Times New Roman"/>
          <w:bCs/>
          <w:sz w:val="28"/>
          <w:szCs w:val="28"/>
        </w:rPr>
        <w:t>в</w:t>
      </w:r>
      <w:r w:rsidRPr="00BE1338">
        <w:rPr>
          <w:rFonts w:ascii="Times New Roman" w:hAnsi="Times New Roman"/>
          <w:bCs/>
          <w:sz w:val="28"/>
          <w:szCs w:val="28"/>
        </w:rPr>
        <w:t xml:space="preserve"> </w:t>
      </w:r>
      <w:r w:rsidR="00982878">
        <w:rPr>
          <w:rFonts w:ascii="Times New Roman" w:hAnsi="Times New Roman"/>
          <w:bCs/>
          <w:sz w:val="28"/>
          <w:szCs w:val="28"/>
        </w:rPr>
        <w:t>1</w:t>
      </w:r>
      <w:r w:rsidRPr="00BE1338">
        <w:rPr>
          <w:rFonts w:ascii="Times New Roman" w:hAnsi="Times New Roman"/>
          <w:bCs/>
          <w:sz w:val="28"/>
          <w:szCs w:val="28"/>
        </w:rPr>
        <w:t xml:space="preserve"> </w:t>
      </w:r>
      <w:r w:rsidR="00982878">
        <w:rPr>
          <w:rFonts w:ascii="Times New Roman" w:hAnsi="Times New Roman"/>
          <w:bCs/>
          <w:sz w:val="28"/>
          <w:szCs w:val="28"/>
        </w:rPr>
        <w:t>квартале</w:t>
      </w:r>
      <w:r w:rsidRPr="00BE1338">
        <w:rPr>
          <w:rFonts w:ascii="Times New Roman" w:hAnsi="Times New Roman"/>
          <w:bCs/>
          <w:sz w:val="28"/>
          <w:szCs w:val="28"/>
        </w:rPr>
        <w:t xml:space="preserve"> 2020 года </w:t>
      </w:r>
      <w:r w:rsidRPr="00BE1338">
        <w:rPr>
          <w:rFonts w:ascii="Times New Roman" w:hAnsi="Times New Roman"/>
          <w:sz w:val="28"/>
          <w:szCs w:val="28"/>
        </w:rPr>
        <w:t>была проведена аттестация гражданина, претендующего на получение аттестации в качестве эксперта, привлекаемого к проведению мероприятий по контролю</w:t>
      </w:r>
      <w:proofErr w:type="gramEnd"/>
      <w:r w:rsidRPr="00BE1338">
        <w:rPr>
          <w:rFonts w:ascii="Times New Roman" w:hAnsi="Times New Roman"/>
          <w:sz w:val="28"/>
          <w:szCs w:val="28"/>
        </w:rPr>
        <w:t xml:space="preserve"> (надзору) в сфере образования. </w:t>
      </w:r>
    </w:p>
    <w:p w:rsidR="00C62D0F" w:rsidRPr="00BE1338" w:rsidRDefault="00C62D0F" w:rsidP="00BE1338">
      <w:pPr>
        <w:widowControl w:val="0"/>
        <w:autoSpaceDE w:val="0"/>
        <w:autoSpaceDN w:val="0"/>
        <w:adjustRightInd w:val="0"/>
        <w:spacing w:after="0" w:line="240" w:lineRule="auto"/>
        <w:ind w:firstLine="709"/>
        <w:jc w:val="both"/>
        <w:rPr>
          <w:rFonts w:ascii="Times New Roman" w:hAnsi="Times New Roman"/>
          <w:sz w:val="28"/>
          <w:szCs w:val="28"/>
        </w:rPr>
      </w:pPr>
      <w:r w:rsidRPr="00BE1338">
        <w:rPr>
          <w:rFonts w:ascii="Times New Roman" w:hAnsi="Times New Roman"/>
          <w:sz w:val="28"/>
          <w:szCs w:val="28"/>
        </w:rPr>
        <w:t>Количество аттестованных экспертов составляет 21 человек.</w:t>
      </w:r>
    </w:p>
    <w:p w:rsidR="00567754" w:rsidRPr="00BE1338" w:rsidRDefault="00567754" w:rsidP="00982C05">
      <w:pPr>
        <w:suppressAutoHyphens/>
        <w:spacing w:after="0" w:line="240" w:lineRule="auto"/>
        <w:jc w:val="both"/>
        <w:rPr>
          <w:rFonts w:ascii="Times New Roman" w:hAnsi="Times New Roman"/>
          <w:spacing w:val="-6"/>
          <w:sz w:val="28"/>
          <w:szCs w:val="28"/>
        </w:rPr>
      </w:pPr>
    </w:p>
    <w:p w:rsidR="000F6AB3" w:rsidRPr="00BE1338" w:rsidRDefault="000F6AB3" w:rsidP="00BE1338">
      <w:pPr>
        <w:pStyle w:val="ConsPlusTitle"/>
        <w:suppressAutoHyphens/>
        <w:jc w:val="center"/>
        <w:outlineLvl w:val="1"/>
        <w:rPr>
          <w:rFonts w:ascii="Times New Roman" w:hAnsi="Times New Roman" w:cs="Times New Roman"/>
          <w:sz w:val="28"/>
          <w:szCs w:val="28"/>
        </w:rPr>
      </w:pPr>
      <w:r w:rsidRPr="00BE1338">
        <w:rPr>
          <w:rFonts w:ascii="Times New Roman" w:hAnsi="Times New Roman" w:cs="Times New Roman"/>
          <w:sz w:val="28"/>
          <w:szCs w:val="28"/>
        </w:rPr>
        <w:t xml:space="preserve">3. Типовые и массовые нарушения обязательных требований </w:t>
      </w:r>
    </w:p>
    <w:p w:rsidR="000F6AB3" w:rsidRPr="00BE1338" w:rsidRDefault="000F6AB3" w:rsidP="00BE1338">
      <w:pPr>
        <w:pStyle w:val="ConsPlusTitle"/>
        <w:suppressAutoHyphens/>
        <w:jc w:val="both"/>
        <w:outlineLvl w:val="1"/>
        <w:rPr>
          <w:rFonts w:ascii="Times New Roman" w:hAnsi="Times New Roman" w:cs="Times New Roman"/>
          <w:color w:val="FF0000"/>
          <w:sz w:val="28"/>
          <w:szCs w:val="28"/>
        </w:rPr>
      </w:pPr>
    </w:p>
    <w:p w:rsidR="000F6AB3" w:rsidRPr="00BE1338" w:rsidRDefault="000F6AB3" w:rsidP="00BE1338">
      <w:pPr>
        <w:suppressAutoHyphens/>
        <w:spacing w:after="0" w:line="240" w:lineRule="auto"/>
        <w:ind w:firstLine="708"/>
        <w:jc w:val="both"/>
        <w:rPr>
          <w:rFonts w:ascii="Times New Roman" w:hAnsi="Times New Roman"/>
          <w:spacing w:val="-8"/>
          <w:sz w:val="28"/>
          <w:szCs w:val="28"/>
        </w:rPr>
      </w:pPr>
      <w:r w:rsidRPr="00BE1338">
        <w:rPr>
          <w:rFonts w:ascii="Times New Roman" w:hAnsi="Times New Roman"/>
          <w:spacing w:val="-8"/>
          <w:sz w:val="28"/>
          <w:szCs w:val="28"/>
        </w:rPr>
        <w:t>По результатам контрольно-надз</w:t>
      </w:r>
      <w:r w:rsidR="00982C05">
        <w:rPr>
          <w:rFonts w:ascii="Times New Roman" w:hAnsi="Times New Roman"/>
          <w:spacing w:val="-8"/>
          <w:sz w:val="28"/>
          <w:szCs w:val="28"/>
        </w:rPr>
        <w:t>орных мероприятий, проведенных к</w:t>
      </w:r>
      <w:r w:rsidRPr="00BE1338">
        <w:rPr>
          <w:rFonts w:ascii="Times New Roman" w:hAnsi="Times New Roman"/>
          <w:spacing w:val="-8"/>
          <w:sz w:val="28"/>
          <w:szCs w:val="28"/>
        </w:rPr>
        <w:t xml:space="preserve">омитетом в 2020 году в отношении организаций, осуществляющих образовательную деятельность на территории Еврейской автономной области (далее – лицензиат, образовательная организация), выявлены следующие типичные нарушения обязательных требований: </w:t>
      </w:r>
    </w:p>
    <w:p w:rsidR="000F6AB3" w:rsidRPr="008A5667" w:rsidRDefault="000F6AB3" w:rsidP="00BE1338">
      <w:pPr>
        <w:pStyle w:val="a3"/>
        <w:numPr>
          <w:ilvl w:val="0"/>
          <w:numId w:val="2"/>
        </w:numPr>
        <w:tabs>
          <w:tab w:val="left" w:pos="1134"/>
        </w:tabs>
        <w:suppressAutoHyphens/>
        <w:spacing w:after="0" w:line="240" w:lineRule="auto"/>
        <w:ind w:left="0" w:firstLine="709"/>
        <w:jc w:val="both"/>
        <w:rPr>
          <w:rFonts w:ascii="Times New Roman" w:hAnsi="Times New Roman"/>
          <w:spacing w:val="-8"/>
          <w:sz w:val="28"/>
          <w:szCs w:val="28"/>
          <w:lang w:eastAsia="ru-RU"/>
        </w:rPr>
      </w:pPr>
      <w:r w:rsidRPr="008A5667">
        <w:rPr>
          <w:rFonts w:ascii="Times New Roman" w:hAnsi="Times New Roman"/>
          <w:spacing w:val="-8"/>
          <w:sz w:val="28"/>
          <w:szCs w:val="28"/>
          <w:lang w:eastAsia="ru-RU"/>
        </w:rPr>
        <w:t xml:space="preserve">Федерального закона № 273-ФЗ: </w:t>
      </w:r>
    </w:p>
    <w:p w:rsidR="000F6AB3" w:rsidRPr="008A5667" w:rsidRDefault="000F6AB3" w:rsidP="00982C05">
      <w:pPr>
        <w:pStyle w:val="a3"/>
        <w:numPr>
          <w:ilvl w:val="1"/>
          <w:numId w:val="2"/>
        </w:numPr>
        <w:tabs>
          <w:tab w:val="left" w:pos="1134"/>
        </w:tabs>
        <w:suppressAutoHyphens/>
        <w:spacing w:after="0" w:line="240" w:lineRule="auto"/>
        <w:ind w:left="0" w:firstLine="709"/>
        <w:jc w:val="both"/>
        <w:rPr>
          <w:rFonts w:ascii="Times New Roman" w:hAnsi="Times New Roman"/>
          <w:spacing w:val="-8"/>
          <w:sz w:val="28"/>
          <w:szCs w:val="28"/>
          <w:lang w:eastAsia="ru-RU"/>
        </w:rPr>
      </w:pPr>
      <w:r w:rsidRPr="008A5667">
        <w:rPr>
          <w:rFonts w:ascii="Times New Roman" w:hAnsi="Times New Roman"/>
          <w:spacing w:val="-8"/>
          <w:sz w:val="28"/>
          <w:szCs w:val="28"/>
        </w:rPr>
        <w:t xml:space="preserve">статьи 28 - </w:t>
      </w:r>
      <w:r w:rsidRPr="008A5667">
        <w:rPr>
          <w:rFonts w:ascii="Times New Roman" w:hAnsi="Times New Roman"/>
          <w:sz w:val="28"/>
          <w:szCs w:val="28"/>
        </w:rPr>
        <w:t>образовательной организацией не определены виды и условия поощрения за успехи в учебной, физкультурной, спортивной, творческой деятельности; в перечень учебников и учебных пособий, утвержденных приказом директора образовательной организации, включены учебные пособия, которыми образовательная организация не обеспечивает о</w:t>
      </w:r>
      <w:r w:rsidR="002130AC" w:rsidRPr="008A5667">
        <w:rPr>
          <w:rFonts w:ascii="Times New Roman" w:hAnsi="Times New Roman"/>
          <w:sz w:val="28"/>
          <w:szCs w:val="28"/>
        </w:rPr>
        <w:t>бучающихся, а также методические пособия</w:t>
      </w:r>
      <w:r w:rsidRPr="008A5667">
        <w:rPr>
          <w:rFonts w:ascii="Times New Roman" w:hAnsi="Times New Roman"/>
          <w:sz w:val="28"/>
          <w:szCs w:val="28"/>
        </w:rPr>
        <w:t xml:space="preserve"> для учителей.</w:t>
      </w:r>
    </w:p>
    <w:p w:rsidR="000F6AB3" w:rsidRPr="008A5667" w:rsidRDefault="000F6AB3" w:rsidP="00982C05">
      <w:pPr>
        <w:pStyle w:val="a3"/>
        <w:numPr>
          <w:ilvl w:val="1"/>
          <w:numId w:val="2"/>
        </w:numPr>
        <w:tabs>
          <w:tab w:val="left" w:pos="1134"/>
        </w:tabs>
        <w:suppressAutoHyphens/>
        <w:spacing w:after="0" w:line="240" w:lineRule="auto"/>
        <w:ind w:left="0" w:firstLine="709"/>
        <w:jc w:val="both"/>
        <w:rPr>
          <w:rFonts w:ascii="Times New Roman" w:hAnsi="Times New Roman"/>
          <w:spacing w:val="-8"/>
          <w:sz w:val="28"/>
          <w:szCs w:val="28"/>
          <w:lang w:eastAsia="ru-RU"/>
        </w:rPr>
      </w:pPr>
      <w:r w:rsidRPr="008A5667">
        <w:rPr>
          <w:rFonts w:ascii="Times New Roman" w:hAnsi="Times New Roman"/>
          <w:spacing w:val="-8"/>
          <w:sz w:val="28"/>
          <w:szCs w:val="28"/>
          <w:lang w:eastAsia="ru-RU"/>
        </w:rPr>
        <w:t>статьи 29 – организация не обновляет информацию и документы, размещенные на официальном сайте в информационно-телекоммуникационной сети «Интернет», в течение десяти рабочих дней со дня их создания или внесения в них соответствующих изменений;</w:t>
      </w:r>
    </w:p>
    <w:p w:rsidR="000F6AB3" w:rsidRPr="008A5667" w:rsidRDefault="000F6AB3" w:rsidP="00982C05">
      <w:pPr>
        <w:pStyle w:val="a3"/>
        <w:numPr>
          <w:ilvl w:val="1"/>
          <w:numId w:val="2"/>
        </w:numPr>
        <w:tabs>
          <w:tab w:val="left" w:pos="1134"/>
        </w:tabs>
        <w:suppressAutoHyphens/>
        <w:spacing w:after="0" w:line="240" w:lineRule="auto"/>
        <w:ind w:left="0" w:firstLine="709"/>
        <w:jc w:val="both"/>
        <w:rPr>
          <w:rFonts w:ascii="Times New Roman" w:hAnsi="Times New Roman"/>
          <w:spacing w:val="-8"/>
          <w:sz w:val="28"/>
          <w:szCs w:val="28"/>
          <w:lang w:eastAsia="ru-RU"/>
        </w:rPr>
      </w:pPr>
      <w:r w:rsidRPr="008A5667">
        <w:rPr>
          <w:rFonts w:ascii="Times New Roman" w:hAnsi="Times New Roman"/>
          <w:spacing w:val="-8"/>
          <w:sz w:val="28"/>
          <w:szCs w:val="28"/>
          <w:lang w:eastAsia="ru-RU"/>
        </w:rPr>
        <w:t xml:space="preserve"> статьи 30 – организация при принятии локальных нормативных актов, затрагивающих права обучающихся и работников образовательной организации, не учитывает мнение советов обучающихся, советов родителей, представительных органов обучающихся.</w:t>
      </w:r>
    </w:p>
    <w:p w:rsidR="000F6AB3" w:rsidRPr="008A5667" w:rsidRDefault="000F6AB3" w:rsidP="00982C05">
      <w:pPr>
        <w:pStyle w:val="ConsPlusNormal"/>
        <w:numPr>
          <w:ilvl w:val="1"/>
          <w:numId w:val="2"/>
        </w:numPr>
        <w:ind w:left="0" w:firstLine="709"/>
        <w:jc w:val="both"/>
        <w:rPr>
          <w:rFonts w:ascii="Times New Roman" w:hAnsi="Times New Roman" w:cs="Times New Roman"/>
          <w:sz w:val="28"/>
          <w:szCs w:val="28"/>
        </w:rPr>
      </w:pPr>
      <w:r w:rsidRPr="008A5667">
        <w:rPr>
          <w:rFonts w:ascii="Times New Roman" w:hAnsi="Times New Roman" w:cs="Times New Roman"/>
          <w:spacing w:val="-8"/>
          <w:sz w:val="28"/>
          <w:szCs w:val="28"/>
        </w:rPr>
        <w:t>статьи 45 - в</w:t>
      </w:r>
      <w:r w:rsidRPr="008A5667">
        <w:rPr>
          <w:rFonts w:ascii="Times New Roman" w:hAnsi="Times New Roman" w:cs="Times New Roman"/>
          <w:sz w:val="28"/>
          <w:szCs w:val="28"/>
        </w:rPr>
        <w:t xml:space="preserve"> состав комиссии по урегулированию споров между участниками образовательных отношений входят несовершеннолетние обучающиеся.</w:t>
      </w:r>
    </w:p>
    <w:p w:rsidR="008A5667" w:rsidRDefault="000F6AB3" w:rsidP="008A5667">
      <w:pPr>
        <w:pStyle w:val="ConsPlusNormal"/>
        <w:numPr>
          <w:ilvl w:val="1"/>
          <w:numId w:val="2"/>
        </w:numPr>
        <w:ind w:left="0" w:firstLine="709"/>
        <w:jc w:val="both"/>
        <w:rPr>
          <w:rFonts w:ascii="Times New Roman" w:hAnsi="Times New Roman" w:cs="Times New Roman"/>
          <w:sz w:val="28"/>
          <w:szCs w:val="28"/>
        </w:rPr>
      </w:pPr>
      <w:r w:rsidRPr="008A5667">
        <w:rPr>
          <w:rFonts w:ascii="Times New Roman" w:hAnsi="Times New Roman" w:cs="Times New Roman"/>
          <w:sz w:val="28"/>
          <w:szCs w:val="28"/>
        </w:rPr>
        <w:t xml:space="preserve"> статьи 47 - не реализовано право педагогического работника на дополнительное профессиональное образование по профилю педагогической деятельности (воспитатель) не реже чем один раз в три года.</w:t>
      </w:r>
    </w:p>
    <w:p w:rsidR="000F6AB3" w:rsidRPr="008A5667" w:rsidRDefault="000F6AB3" w:rsidP="008A5667">
      <w:pPr>
        <w:pStyle w:val="ConsPlusNormal"/>
        <w:numPr>
          <w:ilvl w:val="1"/>
          <w:numId w:val="2"/>
        </w:numPr>
        <w:ind w:left="0" w:firstLine="709"/>
        <w:jc w:val="both"/>
        <w:rPr>
          <w:rFonts w:ascii="Times New Roman" w:hAnsi="Times New Roman" w:cs="Times New Roman"/>
          <w:sz w:val="28"/>
          <w:szCs w:val="28"/>
        </w:rPr>
      </w:pPr>
      <w:r w:rsidRPr="008A5667">
        <w:rPr>
          <w:rFonts w:ascii="Times New Roman" w:hAnsi="Times New Roman" w:cs="Times New Roman"/>
          <w:sz w:val="28"/>
          <w:szCs w:val="28"/>
        </w:rPr>
        <w:t>статьи 87 - не предоставлено родителям (законным представителям) обучающихся право выбора одного из учебных предметов (модулей), направленных на получение обучающимися знаний об основах духовно-нравственной культуры народов РФ (ОРКСЭ).</w:t>
      </w:r>
    </w:p>
    <w:p w:rsidR="000F6AB3" w:rsidRPr="008A5667" w:rsidRDefault="000F6AB3" w:rsidP="00BE1338">
      <w:pPr>
        <w:pStyle w:val="a7"/>
        <w:spacing w:after="0"/>
        <w:ind w:firstLine="709"/>
        <w:jc w:val="both"/>
        <w:rPr>
          <w:rFonts w:eastAsia="Calibri"/>
          <w:sz w:val="28"/>
          <w:szCs w:val="28"/>
        </w:rPr>
      </w:pPr>
      <w:r w:rsidRPr="008A5667">
        <w:rPr>
          <w:rFonts w:eastAsia="Calibri"/>
          <w:sz w:val="28"/>
          <w:szCs w:val="28"/>
        </w:rPr>
        <w:t>2. Нарушение обязательных требований к разработке и принятию локальных нормативных актов, регулирующих образовательные отношения:</w:t>
      </w:r>
    </w:p>
    <w:p w:rsidR="000F6AB3" w:rsidRPr="008A5667" w:rsidRDefault="000F6AB3" w:rsidP="00BE1338">
      <w:pPr>
        <w:pStyle w:val="a3"/>
        <w:autoSpaceDE w:val="0"/>
        <w:autoSpaceDN w:val="0"/>
        <w:adjustRightInd w:val="0"/>
        <w:spacing w:after="0" w:line="240" w:lineRule="auto"/>
        <w:ind w:left="0" w:firstLine="708"/>
        <w:jc w:val="both"/>
        <w:rPr>
          <w:rFonts w:ascii="Times New Roman" w:hAnsi="Times New Roman"/>
          <w:sz w:val="28"/>
          <w:szCs w:val="28"/>
        </w:rPr>
      </w:pPr>
      <w:r w:rsidRPr="008A5667">
        <w:rPr>
          <w:rFonts w:ascii="Times New Roman" w:hAnsi="Times New Roman"/>
          <w:sz w:val="28"/>
          <w:szCs w:val="28"/>
        </w:rPr>
        <w:t>- отсутствие ряда лока</w:t>
      </w:r>
      <w:r w:rsidR="002130AC" w:rsidRPr="008A5667">
        <w:rPr>
          <w:rFonts w:ascii="Times New Roman" w:hAnsi="Times New Roman"/>
          <w:sz w:val="28"/>
          <w:szCs w:val="28"/>
        </w:rPr>
        <w:t>льных нормативных актов (правил</w:t>
      </w:r>
      <w:r w:rsidR="00982C05" w:rsidRPr="008A5667">
        <w:rPr>
          <w:rFonts w:ascii="Times New Roman" w:hAnsi="Times New Roman"/>
          <w:sz w:val="28"/>
          <w:szCs w:val="28"/>
        </w:rPr>
        <w:t>а</w:t>
      </w:r>
      <w:r w:rsidRPr="008A5667">
        <w:rPr>
          <w:rFonts w:ascii="Times New Roman" w:hAnsi="Times New Roman"/>
          <w:sz w:val="28"/>
          <w:szCs w:val="28"/>
        </w:rPr>
        <w:t xml:space="preserve"> внутреннего распорядка обучающихся; режим </w:t>
      </w:r>
      <w:r w:rsidR="00982C05" w:rsidRPr="008A5667">
        <w:rPr>
          <w:rFonts w:ascii="Times New Roman" w:hAnsi="Times New Roman"/>
          <w:sz w:val="28"/>
          <w:szCs w:val="28"/>
        </w:rPr>
        <w:t>занятий обучающихся; порядок</w:t>
      </w:r>
      <w:r w:rsidRPr="008A5667">
        <w:rPr>
          <w:rFonts w:ascii="Times New Roman" w:hAnsi="Times New Roman"/>
          <w:sz w:val="28"/>
          <w:szCs w:val="28"/>
        </w:rPr>
        <w:t xml:space="preserve"> и основания перевода, отчисления обучающихся; виды и условия поощрения за успехи в учебной, физкультурной, спортивной, творческой деятельности);</w:t>
      </w:r>
    </w:p>
    <w:p w:rsidR="000F6AB3" w:rsidRPr="008A5667" w:rsidRDefault="000F6AB3" w:rsidP="00BE1338">
      <w:pPr>
        <w:pStyle w:val="ConsPlusNormal"/>
        <w:ind w:firstLine="709"/>
        <w:jc w:val="both"/>
        <w:rPr>
          <w:rFonts w:ascii="Times New Roman" w:hAnsi="Times New Roman" w:cs="Times New Roman"/>
          <w:sz w:val="28"/>
          <w:szCs w:val="28"/>
        </w:rPr>
      </w:pPr>
      <w:r w:rsidRPr="008A5667">
        <w:rPr>
          <w:rFonts w:ascii="Times New Roman" w:hAnsi="Times New Roman" w:cs="Times New Roman"/>
          <w:sz w:val="28"/>
          <w:szCs w:val="28"/>
        </w:rPr>
        <w:t>- нарушение порядка принятия локальных нормативных актов (локальные нормативные акты не рассмотрены соответствующими коллегиальными органами, не утверждены приказом руководителя, при необходимости не согласованы с советом родителей;</w:t>
      </w:r>
    </w:p>
    <w:p w:rsidR="000F6AB3" w:rsidRPr="008A5667" w:rsidRDefault="000F6AB3" w:rsidP="00BE1338">
      <w:pPr>
        <w:pStyle w:val="ConsPlusNormal"/>
        <w:ind w:firstLine="709"/>
        <w:jc w:val="both"/>
        <w:rPr>
          <w:rFonts w:ascii="Times New Roman" w:hAnsi="Times New Roman" w:cs="Times New Roman"/>
          <w:sz w:val="28"/>
          <w:szCs w:val="28"/>
        </w:rPr>
      </w:pPr>
      <w:r w:rsidRPr="008A5667">
        <w:rPr>
          <w:rFonts w:ascii="Times New Roman" w:hAnsi="Times New Roman" w:cs="Times New Roman"/>
          <w:sz w:val="28"/>
          <w:szCs w:val="28"/>
        </w:rPr>
        <w:t>- не учитывается мнение совета родителей при принятии локальных нормативных актов, затрагивающих права обучающихся и работников образовательной организации (положение о комиссии по урегулированию споров между участниками образовательных отношений, положение о правах и обязанностях участников педагогического процесса, правила внутреннего распорядка воспитанников);</w:t>
      </w:r>
    </w:p>
    <w:p w:rsidR="000F6AB3" w:rsidRPr="00C678DC" w:rsidRDefault="000F6AB3" w:rsidP="00BE1338">
      <w:pPr>
        <w:pStyle w:val="ConsPlusNormal"/>
        <w:ind w:firstLine="709"/>
        <w:jc w:val="both"/>
        <w:rPr>
          <w:rFonts w:ascii="Times New Roman" w:hAnsi="Times New Roman" w:cs="Times New Roman"/>
          <w:sz w:val="28"/>
          <w:szCs w:val="28"/>
        </w:rPr>
      </w:pPr>
      <w:r w:rsidRPr="008A5667">
        <w:rPr>
          <w:rFonts w:ascii="Times New Roman" w:hAnsi="Times New Roman" w:cs="Times New Roman"/>
          <w:sz w:val="28"/>
          <w:szCs w:val="28"/>
        </w:rPr>
        <w:t>- превышение полномочий образовательной организации в части</w:t>
      </w:r>
      <w:r w:rsidRPr="00C678DC">
        <w:rPr>
          <w:rFonts w:ascii="Times New Roman" w:hAnsi="Times New Roman" w:cs="Times New Roman"/>
          <w:sz w:val="28"/>
          <w:szCs w:val="28"/>
        </w:rPr>
        <w:t xml:space="preserve"> разработки и принятия отдельных локальных нормативных актов (положение об аттестации педагогических работников в целях подтверждения соответствия занимаемой должности, положение о расследовании и учете несчастных случаев с воспитанниками во время пребывания в учреждении);</w:t>
      </w:r>
    </w:p>
    <w:p w:rsidR="000F6AB3" w:rsidRPr="00C678DC" w:rsidRDefault="000F6AB3" w:rsidP="00BE1338">
      <w:pPr>
        <w:spacing w:after="0" w:line="240" w:lineRule="auto"/>
        <w:ind w:firstLine="709"/>
        <w:jc w:val="both"/>
        <w:rPr>
          <w:rFonts w:ascii="Times New Roman" w:hAnsi="Times New Roman"/>
          <w:sz w:val="28"/>
          <w:szCs w:val="28"/>
        </w:rPr>
      </w:pPr>
      <w:r w:rsidRPr="00C678DC">
        <w:rPr>
          <w:rFonts w:ascii="Times New Roman" w:hAnsi="Times New Roman"/>
          <w:sz w:val="28"/>
          <w:szCs w:val="28"/>
        </w:rPr>
        <w:t>- некорректное наименование локального нормативного акта («положение о правилах приема», «положение о порядке перевода, отчисления обучающихся», «порядок о правилах приема» и т.д.);</w:t>
      </w:r>
    </w:p>
    <w:p w:rsidR="000F6AB3" w:rsidRPr="00C678DC" w:rsidRDefault="000F6AB3" w:rsidP="00BE1338">
      <w:pPr>
        <w:pStyle w:val="ConsPlusNormal"/>
        <w:ind w:firstLine="708"/>
        <w:jc w:val="both"/>
        <w:rPr>
          <w:rFonts w:ascii="Times New Roman" w:hAnsi="Times New Roman" w:cs="Times New Roman"/>
          <w:sz w:val="28"/>
          <w:szCs w:val="28"/>
        </w:rPr>
      </w:pPr>
      <w:r w:rsidRPr="00C678DC">
        <w:rPr>
          <w:rFonts w:ascii="Times New Roman" w:hAnsi="Times New Roman" w:cs="Times New Roman"/>
          <w:sz w:val="28"/>
          <w:szCs w:val="28"/>
        </w:rPr>
        <w:t xml:space="preserve">- несоответствие содержания локальных нормативных актов образовательной организации обязательным требованиям законодательства РФ в сфере образования (не закреплены действующие нормы; неправомерно определены основания; имеются ссылки на документы, утратившие законную силу; не указана нормативно-правовая основа локального акта). </w:t>
      </w:r>
    </w:p>
    <w:p w:rsidR="000F6AB3" w:rsidRPr="00C678DC" w:rsidRDefault="000F6AB3" w:rsidP="00BE1338">
      <w:pPr>
        <w:pStyle w:val="ConsPlusNormal"/>
        <w:ind w:firstLine="709"/>
        <w:jc w:val="both"/>
        <w:rPr>
          <w:rFonts w:ascii="Times New Roman" w:hAnsi="Times New Roman" w:cs="Times New Roman"/>
          <w:sz w:val="28"/>
          <w:szCs w:val="28"/>
        </w:rPr>
      </w:pPr>
      <w:r w:rsidRPr="00C678DC">
        <w:rPr>
          <w:rFonts w:ascii="Times New Roman" w:hAnsi="Times New Roman" w:cs="Times New Roman"/>
          <w:sz w:val="28"/>
          <w:szCs w:val="28"/>
        </w:rPr>
        <w:t>Наибольшее количество несоответствий выявлено в содержании локальных нормативных актах, регламентирующих прием, отчисление и перевод обучающихся в образовательные учреждения:</w:t>
      </w:r>
    </w:p>
    <w:p w:rsidR="000F6AB3" w:rsidRPr="00C678DC" w:rsidRDefault="000F6AB3" w:rsidP="00BE1338">
      <w:pPr>
        <w:spacing w:after="0" w:line="240" w:lineRule="auto"/>
        <w:ind w:firstLine="709"/>
        <w:jc w:val="both"/>
        <w:rPr>
          <w:rFonts w:ascii="Times New Roman" w:hAnsi="Times New Roman"/>
          <w:sz w:val="28"/>
          <w:szCs w:val="28"/>
        </w:rPr>
      </w:pPr>
      <w:r w:rsidRPr="00C678DC">
        <w:rPr>
          <w:rFonts w:ascii="Times New Roman" w:hAnsi="Times New Roman"/>
          <w:sz w:val="28"/>
          <w:szCs w:val="28"/>
        </w:rPr>
        <w:t>- в заявлении родителя (законного представителя) ребенка о приеме в образовательное учреждение не указаны, какие должны быть сведения (ФИО ребенка; дата и место рождения ребенка; ФИО родителей (законных представителей) ребенка; адрес моста жительства ребенка, его родителей (законных представителей); контактные телефоны родителей (законных представителей) ребенка; выбор языка, родного языка из числа языков народов Российской Федерации, в том числе русского языка как родного языка);</w:t>
      </w:r>
    </w:p>
    <w:p w:rsidR="000F6AB3" w:rsidRPr="00C678DC" w:rsidRDefault="000F6AB3" w:rsidP="00BE1338">
      <w:pPr>
        <w:spacing w:after="0" w:line="240" w:lineRule="auto"/>
        <w:ind w:firstLine="709"/>
        <w:jc w:val="both"/>
        <w:rPr>
          <w:rFonts w:ascii="Times New Roman" w:hAnsi="Times New Roman"/>
          <w:sz w:val="28"/>
          <w:szCs w:val="28"/>
        </w:rPr>
      </w:pPr>
      <w:r w:rsidRPr="00C678DC">
        <w:rPr>
          <w:rFonts w:ascii="Times New Roman" w:hAnsi="Times New Roman"/>
          <w:sz w:val="28"/>
          <w:szCs w:val="28"/>
        </w:rPr>
        <w:t>- не закреплена норма, регламентирующая размещение реквизитов распорядительного акта, наименование возрастной группы, число детей, зачисленных в указанную возрастную группу на официальном сайте образовательной организации в сети «Интернет»;</w:t>
      </w:r>
    </w:p>
    <w:p w:rsidR="000F6AB3" w:rsidRPr="00C678DC" w:rsidRDefault="000F6AB3" w:rsidP="00BE1338">
      <w:pPr>
        <w:spacing w:after="0" w:line="240" w:lineRule="auto"/>
        <w:ind w:firstLine="709"/>
        <w:jc w:val="both"/>
        <w:rPr>
          <w:rFonts w:ascii="Times New Roman" w:hAnsi="Times New Roman"/>
          <w:sz w:val="28"/>
          <w:szCs w:val="28"/>
        </w:rPr>
      </w:pPr>
      <w:r w:rsidRPr="00C678DC">
        <w:rPr>
          <w:rFonts w:ascii="Times New Roman" w:hAnsi="Times New Roman"/>
          <w:sz w:val="28"/>
          <w:szCs w:val="28"/>
        </w:rPr>
        <w:t xml:space="preserve">- не закреплена норма, регламентирующая прием детей с ограниченными возможностями здоровья; </w:t>
      </w:r>
    </w:p>
    <w:p w:rsidR="000F6AB3" w:rsidRPr="00C678DC" w:rsidRDefault="000F6AB3" w:rsidP="00BE1338">
      <w:pPr>
        <w:pStyle w:val="ConsPlusNormal"/>
        <w:ind w:firstLine="708"/>
        <w:jc w:val="both"/>
        <w:rPr>
          <w:rFonts w:ascii="Times New Roman" w:hAnsi="Times New Roman" w:cs="Times New Roman"/>
          <w:sz w:val="28"/>
          <w:szCs w:val="28"/>
        </w:rPr>
      </w:pPr>
      <w:r w:rsidRPr="00C678DC">
        <w:rPr>
          <w:rFonts w:ascii="Times New Roman" w:hAnsi="Times New Roman" w:cs="Times New Roman"/>
          <w:sz w:val="28"/>
          <w:szCs w:val="28"/>
        </w:rPr>
        <w:t>- неверно определен порядок отчисления ребенка из учреждения.</w:t>
      </w:r>
    </w:p>
    <w:p w:rsidR="000F6AB3" w:rsidRPr="008A5667" w:rsidRDefault="000F6AB3" w:rsidP="00BE1338">
      <w:pPr>
        <w:adjustRightInd w:val="0"/>
        <w:spacing w:after="0" w:line="240" w:lineRule="auto"/>
        <w:ind w:firstLine="708"/>
        <w:jc w:val="both"/>
        <w:rPr>
          <w:rFonts w:ascii="Times New Roman" w:hAnsi="Times New Roman"/>
          <w:sz w:val="28"/>
          <w:szCs w:val="28"/>
        </w:rPr>
      </w:pPr>
      <w:r w:rsidRPr="008A5667">
        <w:rPr>
          <w:rFonts w:ascii="Times New Roman" w:hAnsi="Times New Roman"/>
          <w:sz w:val="28"/>
          <w:szCs w:val="28"/>
        </w:rPr>
        <w:t>3. Порядка приема на обучение по образовательным программам дошкольного образования, утвержденного приказом Министерства образования и науки Российской Федерации от 08.04.2014 № 293:</w:t>
      </w:r>
    </w:p>
    <w:p w:rsidR="000F6AB3" w:rsidRPr="008A5667" w:rsidRDefault="000F6AB3" w:rsidP="00BE1338">
      <w:pPr>
        <w:adjustRightInd w:val="0"/>
        <w:spacing w:after="0" w:line="240" w:lineRule="auto"/>
        <w:ind w:firstLine="708"/>
        <w:jc w:val="both"/>
        <w:rPr>
          <w:rFonts w:ascii="Times New Roman" w:hAnsi="Times New Roman"/>
          <w:sz w:val="28"/>
          <w:szCs w:val="28"/>
        </w:rPr>
      </w:pPr>
      <w:r w:rsidRPr="008A5667">
        <w:rPr>
          <w:rFonts w:ascii="Times New Roman" w:hAnsi="Times New Roman"/>
          <w:sz w:val="28"/>
          <w:szCs w:val="28"/>
        </w:rPr>
        <w:t>- в расписке в получении документов не содержится информация о регистрационном номере заявления о приеме в образовательное учреждение, расписка не заверена печатью образовательного учреждения;</w:t>
      </w:r>
    </w:p>
    <w:p w:rsidR="000F6AB3" w:rsidRPr="008A5667" w:rsidRDefault="000F6AB3" w:rsidP="00BE1338">
      <w:pPr>
        <w:spacing w:after="0" w:line="240" w:lineRule="auto"/>
        <w:ind w:firstLine="708"/>
        <w:jc w:val="both"/>
        <w:rPr>
          <w:rFonts w:ascii="Times New Roman" w:hAnsi="Times New Roman"/>
          <w:sz w:val="28"/>
          <w:szCs w:val="28"/>
        </w:rPr>
      </w:pPr>
      <w:r w:rsidRPr="008A5667">
        <w:rPr>
          <w:rFonts w:ascii="Times New Roman" w:hAnsi="Times New Roman"/>
          <w:sz w:val="28"/>
          <w:szCs w:val="28"/>
        </w:rPr>
        <w:t>- на официальном сайте образовательной организации в сети «Интернет не размещены реквизиты распорядительного акта, наименование возрастной группы, число детей, зачисленных в указанную возрастную группу;</w:t>
      </w:r>
    </w:p>
    <w:p w:rsidR="000F6AB3" w:rsidRPr="008A5667" w:rsidRDefault="000F6AB3" w:rsidP="00BE1338">
      <w:pPr>
        <w:widowControl w:val="0"/>
        <w:adjustRightInd w:val="0"/>
        <w:spacing w:after="0" w:line="240" w:lineRule="auto"/>
        <w:ind w:firstLine="708"/>
        <w:jc w:val="both"/>
        <w:rPr>
          <w:rFonts w:ascii="Times New Roman" w:hAnsi="Times New Roman"/>
          <w:sz w:val="28"/>
          <w:szCs w:val="28"/>
        </w:rPr>
      </w:pPr>
      <w:r w:rsidRPr="008A5667">
        <w:rPr>
          <w:rFonts w:ascii="Times New Roman" w:hAnsi="Times New Roman"/>
          <w:sz w:val="28"/>
          <w:szCs w:val="28"/>
        </w:rPr>
        <w:t>- в журнале приема заявлений о приеме в образовательную организацию не зарегистрированы заявления о приеме и прилагаемые документы к заявлению о приеме.</w:t>
      </w:r>
    </w:p>
    <w:p w:rsidR="000F6AB3" w:rsidRPr="008A5667" w:rsidRDefault="000F6AB3" w:rsidP="00BE1338">
      <w:pPr>
        <w:widowControl w:val="0"/>
        <w:adjustRightInd w:val="0"/>
        <w:spacing w:after="0" w:line="240" w:lineRule="auto"/>
        <w:ind w:firstLine="709"/>
        <w:jc w:val="both"/>
        <w:rPr>
          <w:rFonts w:ascii="Times New Roman" w:hAnsi="Times New Roman"/>
          <w:sz w:val="28"/>
          <w:szCs w:val="28"/>
        </w:rPr>
      </w:pPr>
      <w:r w:rsidRPr="008A5667">
        <w:rPr>
          <w:rFonts w:ascii="Times New Roman" w:hAnsi="Times New Roman"/>
          <w:sz w:val="28"/>
          <w:szCs w:val="28"/>
        </w:rPr>
        <w:t xml:space="preserve">4. </w:t>
      </w:r>
      <w:proofErr w:type="gramStart"/>
      <w:r w:rsidRPr="008A5667">
        <w:rPr>
          <w:rFonts w:ascii="Times New Roman" w:hAnsi="Times New Roman"/>
          <w:sz w:val="28"/>
          <w:szCs w:val="28"/>
        </w:rPr>
        <w:t>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утвержденного приказом Министерства образования и науки Российской Федерации от 28.12.2015 № 1527:</w:t>
      </w:r>
      <w:proofErr w:type="gramEnd"/>
    </w:p>
    <w:p w:rsidR="000F6AB3" w:rsidRPr="008A5667" w:rsidRDefault="000F6AB3" w:rsidP="00BE1338">
      <w:pPr>
        <w:widowControl w:val="0"/>
        <w:adjustRightInd w:val="0"/>
        <w:spacing w:after="0" w:line="240" w:lineRule="auto"/>
        <w:ind w:firstLine="709"/>
        <w:jc w:val="both"/>
        <w:rPr>
          <w:rFonts w:ascii="Times New Roman" w:hAnsi="Times New Roman"/>
          <w:sz w:val="28"/>
          <w:szCs w:val="28"/>
        </w:rPr>
      </w:pPr>
      <w:r w:rsidRPr="008A5667">
        <w:rPr>
          <w:rFonts w:ascii="Times New Roman" w:hAnsi="Times New Roman"/>
          <w:sz w:val="28"/>
          <w:szCs w:val="28"/>
        </w:rPr>
        <w:t>в заявлении родителей (законных представителей) воспитанника об отчислении в порядке перевода в принимающую организацию не указывается направленность группы, наименование принимающей организации, в случае переезда в другую местность родителей (законных представителей) обучающегося наименование населенного пункта.</w:t>
      </w:r>
    </w:p>
    <w:p w:rsidR="000F6AB3" w:rsidRPr="008A5667" w:rsidRDefault="000F6AB3" w:rsidP="00BE1338">
      <w:pPr>
        <w:tabs>
          <w:tab w:val="left" w:pos="1134"/>
        </w:tabs>
        <w:suppressAutoHyphens/>
        <w:spacing w:after="0" w:line="240" w:lineRule="auto"/>
        <w:ind w:firstLine="851"/>
        <w:jc w:val="both"/>
        <w:rPr>
          <w:rFonts w:ascii="Times New Roman" w:hAnsi="Times New Roman"/>
          <w:spacing w:val="-8"/>
          <w:sz w:val="28"/>
          <w:szCs w:val="28"/>
        </w:rPr>
      </w:pPr>
      <w:r w:rsidRPr="008A5667">
        <w:rPr>
          <w:rFonts w:ascii="Times New Roman" w:hAnsi="Times New Roman"/>
          <w:spacing w:val="-8"/>
          <w:sz w:val="28"/>
          <w:szCs w:val="28"/>
        </w:rPr>
        <w:t xml:space="preserve">5. Порядка проведения </w:t>
      </w:r>
      <w:proofErr w:type="spellStart"/>
      <w:r w:rsidRPr="008A5667">
        <w:rPr>
          <w:rFonts w:ascii="Times New Roman" w:hAnsi="Times New Roman"/>
          <w:spacing w:val="-8"/>
          <w:sz w:val="28"/>
          <w:szCs w:val="28"/>
        </w:rPr>
        <w:t>самообследования</w:t>
      </w:r>
      <w:proofErr w:type="spellEnd"/>
      <w:r w:rsidRPr="008A5667">
        <w:rPr>
          <w:rFonts w:ascii="Times New Roman" w:hAnsi="Times New Roman"/>
          <w:spacing w:val="-8"/>
          <w:sz w:val="28"/>
          <w:szCs w:val="28"/>
        </w:rPr>
        <w:t xml:space="preserve"> образовательной организацией, </w:t>
      </w:r>
      <w:r w:rsidRPr="008A5667">
        <w:rPr>
          <w:rFonts w:ascii="Times New Roman" w:hAnsi="Times New Roman"/>
          <w:sz w:val="28"/>
          <w:szCs w:val="28"/>
        </w:rPr>
        <w:t>утвержденного приказом Министерства образования и науки Российской Федерации от 14.06.2013 № 462:</w:t>
      </w:r>
    </w:p>
    <w:p w:rsidR="000F6AB3" w:rsidRPr="00C678DC" w:rsidRDefault="000F6AB3" w:rsidP="00BE1338">
      <w:pPr>
        <w:tabs>
          <w:tab w:val="left" w:pos="1134"/>
        </w:tabs>
        <w:suppressAutoHyphens/>
        <w:spacing w:after="0" w:line="240" w:lineRule="auto"/>
        <w:ind w:firstLine="851"/>
        <w:jc w:val="both"/>
        <w:rPr>
          <w:rFonts w:ascii="Times New Roman" w:hAnsi="Times New Roman"/>
          <w:spacing w:val="-8"/>
          <w:sz w:val="28"/>
          <w:szCs w:val="28"/>
        </w:rPr>
      </w:pPr>
      <w:r w:rsidRPr="008A5667">
        <w:rPr>
          <w:rFonts w:ascii="Times New Roman" w:hAnsi="Times New Roman"/>
          <w:spacing w:val="-8"/>
          <w:sz w:val="28"/>
          <w:szCs w:val="28"/>
        </w:rPr>
        <w:t xml:space="preserve">- отчет о результатах </w:t>
      </w:r>
      <w:proofErr w:type="spellStart"/>
      <w:r w:rsidRPr="008A5667">
        <w:rPr>
          <w:rFonts w:ascii="Times New Roman" w:hAnsi="Times New Roman"/>
          <w:spacing w:val="-8"/>
          <w:sz w:val="28"/>
          <w:szCs w:val="28"/>
        </w:rPr>
        <w:t>самообследования</w:t>
      </w:r>
      <w:proofErr w:type="spellEnd"/>
      <w:r w:rsidRPr="008A5667">
        <w:rPr>
          <w:rFonts w:ascii="Times New Roman" w:hAnsi="Times New Roman"/>
          <w:spacing w:val="-8"/>
          <w:sz w:val="28"/>
          <w:szCs w:val="28"/>
        </w:rPr>
        <w:t xml:space="preserve"> рассмотрен органом управления</w:t>
      </w:r>
      <w:r w:rsidRPr="00C678DC">
        <w:rPr>
          <w:rFonts w:ascii="Times New Roman" w:hAnsi="Times New Roman"/>
          <w:spacing w:val="-8"/>
          <w:sz w:val="28"/>
          <w:szCs w:val="28"/>
        </w:rPr>
        <w:t xml:space="preserve"> организации, к компетенции которого не относится решение данного вопроса; </w:t>
      </w:r>
    </w:p>
    <w:p w:rsidR="000F6AB3" w:rsidRPr="00C678DC" w:rsidRDefault="000F6AB3" w:rsidP="00BE1338">
      <w:pPr>
        <w:tabs>
          <w:tab w:val="left" w:pos="1134"/>
        </w:tabs>
        <w:suppressAutoHyphens/>
        <w:spacing w:after="0" w:line="240" w:lineRule="auto"/>
        <w:ind w:firstLine="851"/>
        <w:jc w:val="both"/>
        <w:rPr>
          <w:rFonts w:ascii="Times New Roman" w:hAnsi="Times New Roman"/>
          <w:spacing w:val="-8"/>
          <w:sz w:val="28"/>
          <w:szCs w:val="28"/>
        </w:rPr>
      </w:pPr>
      <w:r w:rsidRPr="00C678DC">
        <w:rPr>
          <w:rFonts w:ascii="Times New Roman" w:hAnsi="Times New Roman"/>
          <w:spacing w:val="-8"/>
          <w:sz w:val="28"/>
          <w:szCs w:val="28"/>
        </w:rPr>
        <w:t xml:space="preserve">- образовательной организацией не определены сроки, форма проведения </w:t>
      </w:r>
      <w:proofErr w:type="spellStart"/>
      <w:r w:rsidRPr="00C678DC">
        <w:rPr>
          <w:rFonts w:ascii="Times New Roman" w:hAnsi="Times New Roman"/>
          <w:spacing w:val="-8"/>
          <w:sz w:val="28"/>
          <w:szCs w:val="28"/>
        </w:rPr>
        <w:t>самообследования</w:t>
      </w:r>
      <w:proofErr w:type="spellEnd"/>
      <w:r w:rsidRPr="00C678DC">
        <w:rPr>
          <w:rFonts w:ascii="Times New Roman" w:hAnsi="Times New Roman"/>
          <w:spacing w:val="-8"/>
          <w:sz w:val="28"/>
          <w:szCs w:val="28"/>
        </w:rPr>
        <w:t>, состав лиц, привлекаемых для его проведения;</w:t>
      </w:r>
    </w:p>
    <w:p w:rsidR="000F6AB3" w:rsidRPr="00C678DC" w:rsidRDefault="000F6AB3" w:rsidP="00BE1338">
      <w:pPr>
        <w:tabs>
          <w:tab w:val="left" w:pos="1134"/>
        </w:tabs>
        <w:suppressAutoHyphens/>
        <w:spacing w:after="0" w:line="240" w:lineRule="auto"/>
        <w:ind w:firstLine="851"/>
        <w:jc w:val="both"/>
        <w:rPr>
          <w:rFonts w:ascii="Times New Roman" w:hAnsi="Times New Roman"/>
          <w:spacing w:val="-8"/>
          <w:sz w:val="28"/>
          <w:szCs w:val="28"/>
        </w:rPr>
      </w:pPr>
      <w:r w:rsidRPr="00C678DC">
        <w:rPr>
          <w:rFonts w:ascii="Times New Roman" w:hAnsi="Times New Roman"/>
          <w:spacing w:val="-8"/>
          <w:sz w:val="28"/>
          <w:szCs w:val="28"/>
        </w:rPr>
        <w:t xml:space="preserve">- в отчете о результатах </w:t>
      </w:r>
      <w:proofErr w:type="spellStart"/>
      <w:r w:rsidRPr="00C678DC">
        <w:rPr>
          <w:rFonts w:ascii="Times New Roman" w:hAnsi="Times New Roman"/>
          <w:spacing w:val="-8"/>
          <w:sz w:val="28"/>
          <w:szCs w:val="28"/>
        </w:rPr>
        <w:t>самообследования</w:t>
      </w:r>
      <w:proofErr w:type="spellEnd"/>
      <w:r w:rsidRPr="00C678DC">
        <w:rPr>
          <w:rFonts w:ascii="Times New Roman" w:hAnsi="Times New Roman"/>
          <w:spacing w:val="-8"/>
          <w:sz w:val="28"/>
          <w:szCs w:val="28"/>
        </w:rPr>
        <w:t xml:space="preserve"> не проведена оценка качества библиотечно-информационного обеспечения, функционирования внутренней системы оценки качества образования; </w:t>
      </w:r>
    </w:p>
    <w:p w:rsidR="000F6AB3" w:rsidRPr="00C678DC" w:rsidRDefault="000F6AB3" w:rsidP="00BE1338">
      <w:pPr>
        <w:tabs>
          <w:tab w:val="left" w:pos="1134"/>
        </w:tabs>
        <w:suppressAutoHyphens/>
        <w:spacing w:after="0" w:line="240" w:lineRule="auto"/>
        <w:ind w:firstLine="851"/>
        <w:jc w:val="both"/>
        <w:rPr>
          <w:rFonts w:ascii="Times New Roman" w:hAnsi="Times New Roman"/>
          <w:spacing w:val="-8"/>
          <w:sz w:val="28"/>
          <w:szCs w:val="28"/>
        </w:rPr>
      </w:pPr>
      <w:r w:rsidRPr="00C678DC">
        <w:rPr>
          <w:rFonts w:ascii="Times New Roman" w:hAnsi="Times New Roman"/>
          <w:spacing w:val="-8"/>
          <w:sz w:val="28"/>
          <w:szCs w:val="28"/>
        </w:rPr>
        <w:t xml:space="preserve">- образовательной организацией неверно определены сроки проведения </w:t>
      </w:r>
      <w:proofErr w:type="spellStart"/>
      <w:r w:rsidRPr="00C678DC">
        <w:rPr>
          <w:rFonts w:ascii="Times New Roman" w:hAnsi="Times New Roman"/>
          <w:spacing w:val="-8"/>
          <w:sz w:val="28"/>
          <w:szCs w:val="28"/>
        </w:rPr>
        <w:t>самообследования</w:t>
      </w:r>
      <w:proofErr w:type="spellEnd"/>
      <w:r w:rsidRPr="00C678DC">
        <w:rPr>
          <w:rFonts w:ascii="Times New Roman" w:hAnsi="Times New Roman"/>
          <w:spacing w:val="-8"/>
          <w:sz w:val="28"/>
          <w:szCs w:val="28"/>
        </w:rPr>
        <w:t xml:space="preserve"> – 2018/2019 учебный год (отчетным периодом является предшествующий </w:t>
      </w:r>
      <w:proofErr w:type="spellStart"/>
      <w:r w:rsidRPr="00C678DC">
        <w:rPr>
          <w:rFonts w:ascii="Times New Roman" w:hAnsi="Times New Roman"/>
          <w:spacing w:val="-8"/>
          <w:sz w:val="28"/>
          <w:szCs w:val="28"/>
        </w:rPr>
        <w:t>самообследованию</w:t>
      </w:r>
      <w:proofErr w:type="spellEnd"/>
      <w:r w:rsidRPr="00C678DC">
        <w:rPr>
          <w:rFonts w:ascii="Times New Roman" w:hAnsi="Times New Roman"/>
          <w:spacing w:val="-8"/>
          <w:sz w:val="28"/>
          <w:szCs w:val="28"/>
        </w:rPr>
        <w:t xml:space="preserve"> календарный год).</w:t>
      </w:r>
    </w:p>
    <w:p w:rsidR="000F6AB3" w:rsidRPr="008A5667" w:rsidRDefault="000F6AB3" w:rsidP="00BE1338">
      <w:pPr>
        <w:adjustRightInd w:val="0"/>
        <w:spacing w:after="0" w:line="240" w:lineRule="auto"/>
        <w:ind w:firstLine="709"/>
        <w:jc w:val="both"/>
        <w:rPr>
          <w:rFonts w:ascii="Times New Roman" w:hAnsi="Times New Roman"/>
          <w:i/>
          <w:sz w:val="28"/>
          <w:szCs w:val="28"/>
        </w:rPr>
      </w:pPr>
      <w:r w:rsidRPr="008A5667">
        <w:rPr>
          <w:rFonts w:ascii="Times New Roman" w:hAnsi="Times New Roman"/>
          <w:sz w:val="28"/>
          <w:szCs w:val="28"/>
        </w:rPr>
        <w:t xml:space="preserve">6. Порядка проведения аттестации </w:t>
      </w:r>
      <w:proofErr w:type="gramStart"/>
      <w:r w:rsidRPr="008A5667">
        <w:rPr>
          <w:rFonts w:ascii="Times New Roman" w:hAnsi="Times New Roman"/>
          <w:sz w:val="28"/>
          <w:szCs w:val="28"/>
        </w:rPr>
        <w:t>педагогических</w:t>
      </w:r>
      <w:proofErr w:type="gramEnd"/>
      <w:r w:rsidRPr="008A5667">
        <w:rPr>
          <w:rFonts w:ascii="Times New Roman" w:hAnsi="Times New Roman"/>
          <w:sz w:val="28"/>
          <w:szCs w:val="28"/>
        </w:rPr>
        <w:t xml:space="preserve"> работников, утвержденного приказом Министерства образования и науки Российской Федерации от 07.04.2014 № 276</w:t>
      </w:r>
      <w:r w:rsidRPr="008A5667">
        <w:rPr>
          <w:rFonts w:ascii="Times New Roman" w:hAnsi="Times New Roman"/>
          <w:i/>
          <w:sz w:val="28"/>
          <w:szCs w:val="28"/>
        </w:rPr>
        <w:t>:</w:t>
      </w:r>
    </w:p>
    <w:p w:rsidR="000F6AB3" w:rsidRPr="008A5667" w:rsidRDefault="000F6AB3" w:rsidP="00BE1338">
      <w:pPr>
        <w:adjustRightInd w:val="0"/>
        <w:spacing w:after="0" w:line="240" w:lineRule="auto"/>
        <w:ind w:firstLine="709"/>
        <w:jc w:val="both"/>
        <w:rPr>
          <w:rFonts w:ascii="Times New Roman" w:eastAsia="Calibri" w:hAnsi="Times New Roman"/>
          <w:sz w:val="28"/>
          <w:szCs w:val="28"/>
        </w:rPr>
      </w:pPr>
      <w:proofErr w:type="gramStart"/>
      <w:r w:rsidRPr="008A5667">
        <w:rPr>
          <w:rFonts w:ascii="Times New Roman" w:hAnsi="Times New Roman"/>
          <w:sz w:val="28"/>
          <w:szCs w:val="28"/>
        </w:rPr>
        <w:t>- результаты аттестации педагогических работников в целях подтверждения соответствия занимаемой должности оформлены аттестационным листом (результаты аттестации педагогических работников в целях подтверждения соответствия занимаемой должности заносятся в протокол);</w:t>
      </w:r>
      <w:proofErr w:type="gramEnd"/>
    </w:p>
    <w:p w:rsidR="000F6AB3" w:rsidRPr="008A5667" w:rsidRDefault="000F6AB3" w:rsidP="00BE1338">
      <w:pPr>
        <w:adjustRightInd w:val="0"/>
        <w:spacing w:after="0" w:line="240" w:lineRule="auto"/>
        <w:ind w:firstLine="709"/>
        <w:jc w:val="both"/>
        <w:rPr>
          <w:rFonts w:ascii="Times New Roman" w:hAnsi="Times New Roman"/>
          <w:sz w:val="28"/>
          <w:szCs w:val="28"/>
        </w:rPr>
      </w:pPr>
      <w:r w:rsidRPr="008A5667">
        <w:rPr>
          <w:rFonts w:ascii="Times New Roman" w:hAnsi="Times New Roman"/>
          <w:sz w:val="28"/>
          <w:szCs w:val="28"/>
        </w:rPr>
        <w:t>- не зафиксирован факт ознакомления педагогических работников с распорядительным актом, содержащим список работников организации, подлежащих аттестации; графиком проведения аттестации;</w:t>
      </w:r>
    </w:p>
    <w:p w:rsidR="000F6AB3" w:rsidRPr="008A5667" w:rsidRDefault="000F6AB3" w:rsidP="00BE1338">
      <w:pPr>
        <w:adjustRightInd w:val="0"/>
        <w:spacing w:after="0" w:line="240" w:lineRule="auto"/>
        <w:ind w:firstLine="709"/>
        <w:jc w:val="both"/>
        <w:rPr>
          <w:rFonts w:ascii="Times New Roman" w:eastAsia="Calibri" w:hAnsi="Times New Roman"/>
          <w:sz w:val="28"/>
          <w:szCs w:val="28"/>
        </w:rPr>
      </w:pPr>
      <w:r w:rsidRPr="008A5667">
        <w:rPr>
          <w:rFonts w:ascii="Times New Roman" w:eastAsia="Calibri" w:hAnsi="Times New Roman"/>
          <w:sz w:val="28"/>
          <w:szCs w:val="28"/>
        </w:rPr>
        <w:t>- в личных делах педагогических работников отсутствует выписка из протокола.</w:t>
      </w:r>
    </w:p>
    <w:p w:rsidR="000F6AB3" w:rsidRPr="008A5667" w:rsidRDefault="000F6AB3" w:rsidP="00BE1338">
      <w:pPr>
        <w:adjustRightInd w:val="0"/>
        <w:spacing w:after="0" w:line="240" w:lineRule="auto"/>
        <w:ind w:firstLine="709"/>
        <w:jc w:val="both"/>
        <w:rPr>
          <w:rFonts w:ascii="Times New Roman" w:hAnsi="Times New Roman"/>
          <w:sz w:val="28"/>
          <w:szCs w:val="28"/>
        </w:rPr>
      </w:pPr>
      <w:proofErr w:type="gramStart"/>
      <w:r w:rsidRPr="008A5667">
        <w:rPr>
          <w:rFonts w:ascii="Times New Roman" w:hAnsi="Times New Roman"/>
          <w:sz w:val="28"/>
          <w:szCs w:val="28"/>
        </w:rPr>
        <w:t>- зафиксированы факты не своевременного проведения аттестация педагогических работников в целях подтверждения соответствия занимаемой должности.</w:t>
      </w:r>
      <w:proofErr w:type="gramEnd"/>
    </w:p>
    <w:p w:rsidR="000F6AB3" w:rsidRPr="008A5667" w:rsidRDefault="000F6AB3" w:rsidP="00BE1338">
      <w:pPr>
        <w:adjustRightInd w:val="0"/>
        <w:spacing w:after="0" w:line="240" w:lineRule="auto"/>
        <w:ind w:firstLine="709"/>
        <w:jc w:val="both"/>
        <w:rPr>
          <w:rFonts w:ascii="Times New Roman" w:eastAsia="Calibri" w:hAnsi="Times New Roman"/>
          <w:sz w:val="28"/>
          <w:szCs w:val="28"/>
        </w:rPr>
      </w:pPr>
      <w:r w:rsidRPr="008A5667">
        <w:rPr>
          <w:rFonts w:ascii="Times New Roman" w:eastAsia="Calibri" w:hAnsi="Times New Roman"/>
          <w:sz w:val="28"/>
          <w:szCs w:val="28"/>
        </w:rPr>
        <w:t>- размещенная информация находится не в указанном разделе;</w:t>
      </w:r>
    </w:p>
    <w:p w:rsidR="000F6AB3" w:rsidRPr="008A5667" w:rsidRDefault="000F6AB3" w:rsidP="00BE1338">
      <w:pPr>
        <w:pStyle w:val="a3"/>
        <w:numPr>
          <w:ilvl w:val="0"/>
          <w:numId w:val="8"/>
        </w:numPr>
        <w:tabs>
          <w:tab w:val="left" w:pos="82"/>
          <w:tab w:val="left" w:pos="792"/>
          <w:tab w:val="left" w:pos="1134"/>
        </w:tabs>
        <w:suppressAutoHyphens/>
        <w:spacing w:after="0" w:line="240" w:lineRule="auto"/>
        <w:ind w:left="0" w:firstLine="709"/>
        <w:jc w:val="both"/>
        <w:rPr>
          <w:rFonts w:ascii="Times New Roman" w:hAnsi="Times New Roman"/>
          <w:sz w:val="28"/>
          <w:szCs w:val="28"/>
        </w:rPr>
      </w:pPr>
      <w:proofErr w:type="gramStart"/>
      <w:r w:rsidRPr="008A5667">
        <w:rPr>
          <w:rFonts w:ascii="Times New Roman" w:hAnsi="Times New Roman"/>
          <w:spacing w:val="-8"/>
          <w:sz w:val="28"/>
          <w:szCs w:val="28"/>
        </w:rPr>
        <w:t xml:space="preserve">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 приказом </w:t>
      </w:r>
      <w:proofErr w:type="spellStart"/>
      <w:r w:rsidRPr="008A5667">
        <w:rPr>
          <w:rFonts w:ascii="Times New Roman" w:hAnsi="Times New Roman"/>
          <w:spacing w:val="-8"/>
          <w:sz w:val="28"/>
          <w:szCs w:val="28"/>
        </w:rPr>
        <w:t>Рособрнадзора</w:t>
      </w:r>
      <w:proofErr w:type="spellEnd"/>
      <w:r w:rsidRPr="008A5667">
        <w:rPr>
          <w:rFonts w:ascii="Times New Roman" w:hAnsi="Times New Roman"/>
          <w:spacing w:val="-8"/>
          <w:sz w:val="28"/>
          <w:szCs w:val="28"/>
        </w:rPr>
        <w:t xml:space="preserve"> от 29.05.2014 № 785 организация не формирует открытые и общедоступные информационные ресурсы, содержащие информацию о ее деятельности, и не обеспечивает доступ к таким ресурсам посредством размещения их на официальном сайте организации в информационно-телекоммуникационной сети «Интернет»:</w:t>
      </w:r>
      <w:proofErr w:type="gramEnd"/>
    </w:p>
    <w:p w:rsidR="000F6AB3" w:rsidRPr="008A5667" w:rsidRDefault="000F6AB3" w:rsidP="00BE1338">
      <w:pPr>
        <w:pStyle w:val="a5"/>
        <w:tabs>
          <w:tab w:val="left" w:pos="82"/>
          <w:tab w:val="left" w:pos="792"/>
        </w:tabs>
        <w:ind w:firstLine="709"/>
        <w:jc w:val="both"/>
        <w:rPr>
          <w:rFonts w:ascii="Times New Roman" w:hAnsi="Times New Roman"/>
          <w:szCs w:val="28"/>
        </w:rPr>
      </w:pPr>
      <w:r w:rsidRPr="008A5667">
        <w:rPr>
          <w:rFonts w:ascii="Times New Roman" w:hAnsi="Times New Roman"/>
          <w:szCs w:val="28"/>
        </w:rPr>
        <w:t>- не размещена информация о предписаниях органов, осуществляющих государственный контроль (надзор) в сфере образования, отчеты об исполнении таких предписаний;</w:t>
      </w:r>
    </w:p>
    <w:p w:rsidR="000F6AB3" w:rsidRPr="008A5667" w:rsidRDefault="000F6AB3" w:rsidP="00BE1338">
      <w:pPr>
        <w:spacing w:after="0" w:line="240" w:lineRule="auto"/>
        <w:ind w:firstLine="709"/>
        <w:jc w:val="both"/>
        <w:rPr>
          <w:rFonts w:ascii="Times New Roman" w:hAnsi="Times New Roman"/>
          <w:sz w:val="28"/>
          <w:szCs w:val="28"/>
        </w:rPr>
      </w:pPr>
      <w:r w:rsidRPr="008A5667">
        <w:rPr>
          <w:rFonts w:ascii="Times New Roman" w:hAnsi="Times New Roman"/>
          <w:sz w:val="28"/>
          <w:szCs w:val="28"/>
        </w:rPr>
        <w:t xml:space="preserve">- не размещена информация о нормативных сроках обучения, об аннотации к рабочим программам дисциплин (по каждой дисциплине в составе образовательной программы) с приложением их копий (при наличии); о методических </w:t>
      </w:r>
      <w:proofErr w:type="gramStart"/>
      <w:r w:rsidRPr="008A5667">
        <w:rPr>
          <w:rFonts w:ascii="Times New Roman" w:hAnsi="Times New Roman"/>
          <w:sz w:val="28"/>
          <w:szCs w:val="28"/>
        </w:rPr>
        <w:t>и</w:t>
      </w:r>
      <w:proofErr w:type="gramEnd"/>
      <w:r w:rsidRPr="008A5667">
        <w:rPr>
          <w:rFonts w:ascii="Times New Roman" w:hAnsi="Times New Roman"/>
          <w:sz w:val="28"/>
          <w:szCs w:val="28"/>
        </w:rPr>
        <w:t xml:space="preserve"> об иных документах, разработанных образовательной организацией для обеспечения образовательного процесса; о языках, на которых осуществляется образование (обучение);</w:t>
      </w:r>
    </w:p>
    <w:p w:rsidR="000F6AB3" w:rsidRPr="008A5667" w:rsidRDefault="000F6AB3" w:rsidP="00BE1338">
      <w:pPr>
        <w:spacing w:after="0" w:line="240" w:lineRule="auto"/>
        <w:ind w:firstLine="709"/>
        <w:jc w:val="both"/>
        <w:rPr>
          <w:rFonts w:ascii="Times New Roman" w:hAnsi="Times New Roman"/>
          <w:sz w:val="28"/>
          <w:szCs w:val="28"/>
        </w:rPr>
      </w:pPr>
      <w:proofErr w:type="gramStart"/>
      <w:r w:rsidRPr="008A5667">
        <w:rPr>
          <w:rFonts w:ascii="Times New Roman" w:hAnsi="Times New Roman"/>
          <w:sz w:val="28"/>
          <w:szCs w:val="28"/>
        </w:rPr>
        <w:t>- не содержится информация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w:t>
      </w:r>
      <w:proofErr w:type="gramEnd"/>
      <w:r w:rsidRPr="008A5667">
        <w:rPr>
          <w:rFonts w:ascii="Times New Roman" w:hAnsi="Times New Roman"/>
          <w:sz w:val="28"/>
          <w:szCs w:val="28"/>
        </w:rPr>
        <w:t xml:space="preserve"> специальности;</w:t>
      </w:r>
    </w:p>
    <w:p w:rsidR="000F6AB3" w:rsidRPr="008A5667" w:rsidRDefault="000F6AB3" w:rsidP="00BE1338">
      <w:pPr>
        <w:spacing w:after="0" w:line="240" w:lineRule="auto"/>
        <w:ind w:firstLine="709"/>
        <w:jc w:val="both"/>
        <w:rPr>
          <w:rFonts w:ascii="Times New Roman" w:hAnsi="Times New Roman"/>
          <w:sz w:val="28"/>
          <w:szCs w:val="28"/>
        </w:rPr>
      </w:pPr>
      <w:r w:rsidRPr="008A5667">
        <w:rPr>
          <w:rFonts w:ascii="Times New Roman" w:hAnsi="Times New Roman"/>
          <w:sz w:val="28"/>
          <w:szCs w:val="28"/>
        </w:rPr>
        <w:t>- не размещена информация об обеспечении доступа в здания образовательной организации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w:t>
      </w:r>
    </w:p>
    <w:p w:rsidR="000F6AB3" w:rsidRPr="008A5667" w:rsidRDefault="000F6AB3" w:rsidP="00BE1338">
      <w:pPr>
        <w:pStyle w:val="a3"/>
        <w:numPr>
          <w:ilvl w:val="0"/>
          <w:numId w:val="8"/>
        </w:numPr>
        <w:adjustRightInd w:val="0"/>
        <w:spacing w:after="0" w:line="240" w:lineRule="auto"/>
        <w:ind w:left="0" w:firstLine="851"/>
        <w:jc w:val="both"/>
        <w:rPr>
          <w:rFonts w:ascii="Times New Roman" w:hAnsi="Times New Roman"/>
          <w:sz w:val="28"/>
          <w:szCs w:val="28"/>
        </w:rPr>
      </w:pPr>
      <w:r w:rsidRPr="008A5667">
        <w:rPr>
          <w:rFonts w:ascii="Times New Roman" w:hAnsi="Times New Roman"/>
          <w:sz w:val="28"/>
          <w:szCs w:val="28"/>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w:t>
      </w:r>
    </w:p>
    <w:p w:rsidR="000F6AB3" w:rsidRPr="008A5667" w:rsidRDefault="000F6AB3" w:rsidP="00BE1338">
      <w:pPr>
        <w:adjustRightInd w:val="0"/>
        <w:spacing w:after="0" w:line="240" w:lineRule="auto"/>
        <w:ind w:firstLine="851"/>
        <w:jc w:val="both"/>
        <w:rPr>
          <w:rFonts w:ascii="Times New Roman" w:hAnsi="Times New Roman"/>
          <w:sz w:val="28"/>
          <w:szCs w:val="28"/>
        </w:rPr>
      </w:pPr>
      <w:r w:rsidRPr="008A5667">
        <w:rPr>
          <w:rFonts w:ascii="Times New Roman" w:hAnsi="Times New Roman"/>
          <w:sz w:val="28"/>
          <w:szCs w:val="28"/>
        </w:rPr>
        <w:t xml:space="preserve">- в основной образовательной программе </w:t>
      </w:r>
      <w:proofErr w:type="gramStart"/>
      <w:r w:rsidRPr="008A5667">
        <w:rPr>
          <w:rFonts w:ascii="Times New Roman" w:hAnsi="Times New Roman"/>
          <w:sz w:val="28"/>
          <w:szCs w:val="28"/>
        </w:rPr>
        <w:t>дошкольного</w:t>
      </w:r>
      <w:proofErr w:type="gramEnd"/>
      <w:r w:rsidRPr="008A5667">
        <w:rPr>
          <w:rFonts w:ascii="Times New Roman" w:hAnsi="Times New Roman"/>
          <w:sz w:val="28"/>
          <w:szCs w:val="28"/>
        </w:rPr>
        <w:t xml:space="preserve"> образования образовательной организации:</w:t>
      </w:r>
    </w:p>
    <w:p w:rsidR="000F6AB3" w:rsidRPr="008A5667" w:rsidRDefault="000F6AB3" w:rsidP="00BE1338">
      <w:pPr>
        <w:adjustRightInd w:val="0"/>
        <w:spacing w:after="0" w:line="240" w:lineRule="auto"/>
        <w:ind w:firstLine="851"/>
        <w:jc w:val="both"/>
        <w:rPr>
          <w:rFonts w:ascii="Times New Roman" w:hAnsi="Times New Roman"/>
          <w:sz w:val="28"/>
          <w:szCs w:val="28"/>
        </w:rPr>
      </w:pPr>
      <w:r w:rsidRPr="008A5667">
        <w:rPr>
          <w:rFonts w:ascii="Times New Roman" w:hAnsi="Times New Roman"/>
          <w:sz w:val="28"/>
          <w:szCs w:val="28"/>
        </w:rPr>
        <w:t xml:space="preserve">- не с корректирован подраздел программы, содержащий                   </w:t>
      </w:r>
      <w:proofErr w:type="spellStart"/>
      <w:r w:rsidRPr="008A5667">
        <w:rPr>
          <w:rFonts w:ascii="Times New Roman" w:hAnsi="Times New Roman"/>
          <w:sz w:val="28"/>
          <w:szCs w:val="28"/>
        </w:rPr>
        <w:t>коррекционно</w:t>
      </w:r>
      <w:proofErr w:type="spellEnd"/>
      <w:r w:rsidRPr="008A5667">
        <w:rPr>
          <w:rFonts w:ascii="Times New Roman" w:hAnsi="Times New Roman"/>
          <w:sz w:val="28"/>
          <w:szCs w:val="28"/>
        </w:rPr>
        <w:t xml:space="preserve"> - развивающую работу с детьми с ограниченными возможностями здоровья </w:t>
      </w:r>
    </w:p>
    <w:p w:rsidR="000F6AB3" w:rsidRPr="008A5667" w:rsidRDefault="000F6AB3" w:rsidP="00BE1338">
      <w:pPr>
        <w:adjustRightInd w:val="0"/>
        <w:spacing w:after="0" w:line="240" w:lineRule="auto"/>
        <w:ind w:firstLine="708"/>
        <w:jc w:val="both"/>
        <w:rPr>
          <w:rFonts w:ascii="Times New Roman" w:hAnsi="Times New Roman"/>
          <w:sz w:val="28"/>
          <w:szCs w:val="28"/>
        </w:rPr>
      </w:pPr>
      <w:r w:rsidRPr="008A5667">
        <w:rPr>
          <w:rFonts w:ascii="Times New Roman" w:hAnsi="Times New Roman"/>
          <w:sz w:val="28"/>
          <w:szCs w:val="28"/>
        </w:rPr>
        <w:t>- в организационном разделе отсутствуют структурные элементы программы: психолого-педагогические условия, обеспечивающие развитие ребенка; кадровые условия реализации программы; финансовые условия реализации программы; перечень литературных источников;</w:t>
      </w:r>
    </w:p>
    <w:p w:rsidR="000F6AB3" w:rsidRPr="008A5667" w:rsidRDefault="000F6AB3" w:rsidP="00BE1338">
      <w:pPr>
        <w:adjustRightInd w:val="0"/>
        <w:spacing w:after="0" w:line="240" w:lineRule="auto"/>
        <w:ind w:firstLine="708"/>
        <w:jc w:val="both"/>
        <w:rPr>
          <w:rFonts w:ascii="Times New Roman" w:hAnsi="Times New Roman"/>
          <w:sz w:val="28"/>
          <w:szCs w:val="28"/>
        </w:rPr>
      </w:pPr>
      <w:r w:rsidRPr="008A5667">
        <w:rPr>
          <w:rFonts w:ascii="Times New Roman" w:hAnsi="Times New Roman"/>
          <w:sz w:val="28"/>
          <w:szCs w:val="28"/>
        </w:rPr>
        <w:t>- в содержательном разделе отсутствуют структурные элементы программы: взаимодействие взрослых с детьми; взаимодействие педагогического коллектива с семьями дошкольников;</w:t>
      </w:r>
    </w:p>
    <w:p w:rsidR="000F6AB3" w:rsidRPr="008A5667" w:rsidRDefault="000F6AB3" w:rsidP="00BE1338">
      <w:pPr>
        <w:adjustRightInd w:val="0"/>
        <w:spacing w:after="0" w:line="240" w:lineRule="auto"/>
        <w:ind w:firstLine="708"/>
        <w:jc w:val="both"/>
        <w:rPr>
          <w:rFonts w:ascii="Times New Roman" w:hAnsi="Times New Roman"/>
          <w:sz w:val="28"/>
          <w:szCs w:val="28"/>
        </w:rPr>
      </w:pPr>
      <w:r w:rsidRPr="008A5667">
        <w:rPr>
          <w:rFonts w:ascii="Times New Roman" w:hAnsi="Times New Roman"/>
          <w:sz w:val="28"/>
          <w:szCs w:val="28"/>
        </w:rPr>
        <w:t xml:space="preserve">- структурные элементы программы находятся не в соответствующем разделе («развивающее оценивание качества образовательной деятельности по программе» находится в содержательном разделе программы (данный элемент программы должен </w:t>
      </w:r>
      <w:proofErr w:type="gramStart"/>
      <w:r w:rsidRPr="008A5667">
        <w:rPr>
          <w:rFonts w:ascii="Times New Roman" w:hAnsi="Times New Roman"/>
          <w:sz w:val="28"/>
          <w:szCs w:val="28"/>
        </w:rPr>
        <w:t>находится</w:t>
      </w:r>
      <w:proofErr w:type="gramEnd"/>
      <w:r w:rsidRPr="008A5667">
        <w:rPr>
          <w:rFonts w:ascii="Times New Roman" w:hAnsi="Times New Roman"/>
          <w:sz w:val="28"/>
          <w:szCs w:val="28"/>
        </w:rPr>
        <w:t xml:space="preserve"> в целевом разделе программы);</w:t>
      </w:r>
    </w:p>
    <w:p w:rsidR="000F6AB3" w:rsidRPr="008A5667" w:rsidRDefault="000F6AB3" w:rsidP="00BE1338">
      <w:pPr>
        <w:adjustRightInd w:val="0"/>
        <w:spacing w:after="0" w:line="240" w:lineRule="auto"/>
        <w:ind w:firstLine="708"/>
        <w:jc w:val="both"/>
        <w:rPr>
          <w:rFonts w:ascii="Times New Roman" w:hAnsi="Times New Roman"/>
          <w:sz w:val="28"/>
          <w:szCs w:val="28"/>
        </w:rPr>
      </w:pPr>
      <w:r w:rsidRPr="008A5667">
        <w:rPr>
          <w:rFonts w:ascii="Times New Roman" w:hAnsi="Times New Roman"/>
          <w:sz w:val="28"/>
          <w:szCs w:val="28"/>
        </w:rPr>
        <w:t>Расписание непосредственной образовательной деятельности на 2019/2020 учебный год не учитывает оптимальный объем образовательной нагрузки в соответствии с возрастом.</w:t>
      </w:r>
    </w:p>
    <w:p w:rsidR="000F6AB3" w:rsidRPr="008A5667" w:rsidRDefault="000F6AB3" w:rsidP="00BE1338">
      <w:pPr>
        <w:adjustRightInd w:val="0"/>
        <w:spacing w:after="0" w:line="240" w:lineRule="auto"/>
        <w:ind w:firstLine="709"/>
        <w:jc w:val="both"/>
        <w:rPr>
          <w:rFonts w:ascii="Times New Roman" w:hAnsi="Times New Roman"/>
          <w:sz w:val="28"/>
          <w:szCs w:val="28"/>
        </w:rPr>
      </w:pPr>
      <w:r w:rsidRPr="008A5667">
        <w:rPr>
          <w:rFonts w:ascii="Times New Roman" w:hAnsi="Times New Roman"/>
          <w:sz w:val="28"/>
          <w:szCs w:val="28"/>
        </w:rPr>
        <w:t>В образовательную область «Речевое развитие» не включено формирование звуковой аналитико-синтаксической активности как предпосылки обучения грамоте (в расписании НОД подготовительной группы не включено отдельное занятие по обучению грамоте).</w:t>
      </w:r>
    </w:p>
    <w:p w:rsidR="000F6AB3" w:rsidRPr="008A5667" w:rsidRDefault="000F6AB3" w:rsidP="00BE1338">
      <w:pPr>
        <w:adjustRightInd w:val="0"/>
        <w:spacing w:after="0" w:line="240" w:lineRule="auto"/>
        <w:ind w:firstLine="708"/>
        <w:jc w:val="both"/>
        <w:rPr>
          <w:rFonts w:ascii="Times New Roman" w:hAnsi="Times New Roman"/>
          <w:sz w:val="28"/>
          <w:szCs w:val="28"/>
        </w:rPr>
      </w:pPr>
      <w:r w:rsidRPr="008A5667">
        <w:rPr>
          <w:rFonts w:ascii="Times New Roman" w:hAnsi="Times New Roman"/>
          <w:sz w:val="28"/>
          <w:szCs w:val="28"/>
        </w:rPr>
        <w:t>Результаты педагогической диагностики (мониторинга) не используются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F6AB3" w:rsidRPr="008A5667" w:rsidRDefault="000F6AB3" w:rsidP="00BE1338">
      <w:pPr>
        <w:pStyle w:val="a3"/>
        <w:numPr>
          <w:ilvl w:val="0"/>
          <w:numId w:val="8"/>
        </w:numPr>
        <w:adjustRightInd w:val="0"/>
        <w:spacing w:after="0" w:line="240" w:lineRule="auto"/>
        <w:ind w:left="0" w:firstLine="708"/>
        <w:jc w:val="both"/>
        <w:rPr>
          <w:rFonts w:ascii="Times New Roman" w:hAnsi="Times New Roman"/>
          <w:sz w:val="28"/>
          <w:szCs w:val="28"/>
        </w:rPr>
      </w:pPr>
      <w:r w:rsidRPr="008A5667">
        <w:rPr>
          <w:rFonts w:ascii="Times New Roman" w:hAnsi="Times New Roman"/>
          <w:sz w:val="28"/>
          <w:szCs w:val="28"/>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w:t>
      </w:r>
    </w:p>
    <w:p w:rsidR="000F6AB3" w:rsidRPr="00C678DC" w:rsidRDefault="000F6AB3" w:rsidP="00BE1338">
      <w:pPr>
        <w:pStyle w:val="a3"/>
        <w:spacing w:after="0" w:line="240" w:lineRule="auto"/>
        <w:ind w:left="0" w:firstLine="708"/>
        <w:jc w:val="both"/>
        <w:rPr>
          <w:rFonts w:ascii="Times New Roman" w:hAnsi="Times New Roman"/>
          <w:sz w:val="28"/>
          <w:szCs w:val="28"/>
        </w:rPr>
      </w:pPr>
      <w:r w:rsidRPr="008A5667">
        <w:rPr>
          <w:rFonts w:ascii="Times New Roman" w:hAnsi="Times New Roman"/>
          <w:sz w:val="28"/>
          <w:szCs w:val="28"/>
        </w:rPr>
        <w:t>В основной образовательной программе начального общего образования, утвержденной приказом руководителя образова</w:t>
      </w:r>
      <w:r w:rsidRPr="00C678DC">
        <w:rPr>
          <w:rFonts w:ascii="Times New Roman" w:hAnsi="Times New Roman"/>
          <w:sz w:val="28"/>
          <w:szCs w:val="28"/>
        </w:rPr>
        <w:t>тельного учреждения отсутствуют:</w:t>
      </w:r>
    </w:p>
    <w:p w:rsidR="000F6AB3" w:rsidRPr="00C678DC" w:rsidRDefault="000F6AB3" w:rsidP="00BE1338">
      <w:pPr>
        <w:spacing w:after="0" w:line="240" w:lineRule="auto"/>
        <w:ind w:firstLine="696"/>
        <w:jc w:val="both"/>
        <w:rPr>
          <w:rFonts w:ascii="Times New Roman" w:hAnsi="Times New Roman"/>
          <w:sz w:val="28"/>
          <w:szCs w:val="28"/>
        </w:rPr>
      </w:pPr>
      <w:r w:rsidRPr="00C678DC">
        <w:rPr>
          <w:rFonts w:ascii="Times New Roman" w:hAnsi="Times New Roman"/>
          <w:sz w:val="28"/>
          <w:szCs w:val="28"/>
        </w:rPr>
        <w:t xml:space="preserve">- в целевом разделе планируемые результаты освоения </w:t>
      </w:r>
      <w:proofErr w:type="gramStart"/>
      <w:r w:rsidRPr="00C678DC">
        <w:rPr>
          <w:rFonts w:ascii="Times New Roman" w:hAnsi="Times New Roman"/>
          <w:sz w:val="28"/>
          <w:szCs w:val="28"/>
        </w:rPr>
        <w:t>обучающимися</w:t>
      </w:r>
      <w:proofErr w:type="gramEnd"/>
      <w:r w:rsidRPr="00C678DC">
        <w:rPr>
          <w:rFonts w:ascii="Times New Roman" w:hAnsi="Times New Roman"/>
          <w:sz w:val="28"/>
          <w:szCs w:val="28"/>
        </w:rPr>
        <w:t xml:space="preserve"> основной образовательной программы начального общего образования по предметам «Родной язык» и «Литературное чтение на родном языке»;</w:t>
      </w:r>
    </w:p>
    <w:p w:rsidR="000F6AB3" w:rsidRPr="00C678DC" w:rsidRDefault="000F6AB3" w:rsidP="00BE1338">
      <w:pPr>
        <w:pStyle w:val="a3"/>
        <w:spacing w:after="0" w:line="240" w:lineRule="auto"/>
        <w:ind w:left="0" w:firstLine="696"/>
        <w:jc w:val="both"/>
        <w:rPr>
          <w:rFonts w:ascii="Times New Roman" w:hAnsi="Times New Roman"/>
          <w:sz w:val="28"/>
          <w:szCs w:val="28"/>
        </w:rPr>
      </w:pPr>
      <w:r w:rsidRPr="00C678DC">
        <w:rPr>
          <w:rFonts w:ascii="Times New Roman" w:hAnsi="Times New Roman"/>
          <w:sz w:val="28"/>
          <w:szCs w:val="28"/>
        </w:rPr>
        <w:t>- в содержательном разделе отсутствует обязательная предметная область «Родной язык и литературное чтение на родном языке».</w:t>
      </w:r>
    </w:p>
    <w:p w:rsidR="000F6AB3" w:rsidRPr="008A5667" w:rsidRDefault="000F6AB3" w:rsidP="00BE1338">
      <w:pPr>
        <w:pStyle w:val="a3"/>
        <w:numPr>
          <w:ilvl w:val="0"/>
          <w:numId w:val="8"/>
        </w:numPr>
        <w:spacing w:after="0" w:line="240" w:lineRule="auto"/>
        <w:ind w:left="0" w:firstLine="567"/>
        <w:jc w:val="both"/>
        <w:rPr>
          <w:rFonts w:ascii="Times New Roman" w:hAnsi="Times New Roman"/>
          <w:sz w:val="28"/>
          <w:szCs w:val="28"/>
        </w:rPr>
      </w:pPr>
      <w:r w:rsidRPr="008A5667">
        <w:rPr>
          <w:rFonts w:ascii="Times New Roman" w:hAnsi="Times New Roman"/>
          <w:sz w:val="28"/>
          <w:szCs w:val="28"/>
        </w:rPr>
        <w:t>Положения о лицензировании образовательной деятельности, утвержденного постановлением правительства Российской Федерации от 28.10.2013 № 966:</w:t>
      </w:r>
    </w:p>
    <w:p w:rsidR="000F6AB3" w:rsidRPr="008A5667" w:rsidRDefault="000F6AB3" w:rsidP="00BE1338">
      <w:pPr>
        <w:pStyle w:val="a3"/>
        <w:widowControl w:val="0"/>
        <w:shd w:val="clear" w:color="auto" w:fill="FFFFFF"/>
        <w:spacing w:after="0" w:line="240" w:lineRule="auto"/>
        <w:ind w:left="0" w:firstLine="851"/>
        <w:jc w:val="both"/>
        <w:rPr>
          <w:rFonts w:ascii="Times New Roman" w:hAnsi="Times New Roman"/>
          <w:sz w:val="28"/>
          <w:szCs w:val="28"/>
        </w:rPr>
      </w:pPr>
      <w:r w:rsidRPr="008A5667">
        <w:rPr>
          <w:rFonts w:ascii="Times New Roman" w:hAnsi="Times New Roman"/>
          <w:sz w:val="28"/>
          <w:szCs w:val="28"/>
        </w:rPr>
        <w:t>- отсутствие санитарно-эпидемиологического заключения о соответствии санитарным правилам и нормам зданий, строений, сооружений, помещений, оборудования и иного имущества, которые используются для осуществления образовательной деятельности.</w:t>
      </w:r>
    </w:p>
    <w:p w:rsidR="00C62D0F" w:rsidRPr="008A5667" w:rsidRDefault="007527BC" w:rsidP="00BE1338">
      <w:pPr>
        <w:autoSpaceDE w:val="0"/>
        <w:autoSpaceDN w:val="0"/>
        <w:adjustRightInd w:val="0"/>
        <w:spacing w:after="0" w:line="240" w:lineRule="auto"/>
        <w:ind w:firstLine="709"/>
        <w:jc w:val="both"/>
        <w:rPr>
          <w:rStyle w:val="FontStyle25"/>
          <w:bCs/>
          <w:sz w:val="28"/>
          <w:szCs w:val="28"/>
        </w:rPr>
      </w:pPr>
      <w:r w:rsidRPr="008A5667">
        <w:rPr>
          <w:rStyle w:val="FontStyle25"/>
          <w:sz w:val="28"/>
          <w:szCs w:val="28"/>
        </w:rPr>
        <w:t xml:space="preserve">11. </w:t>
      </w:r>
      <w:r w:rsidR="0000387E" w:rsidRPr="008A5667">
        <w:rPr>
          <w:rStyle w:val="FontStyle25"/>
          <w:sz w:val="28"/>
          <w:szCs w:val="28"/>
        </w:rPr>
        <w:t>По результатам проведенной</w:t>
      </w:r>
      <w:r w:rsidR="00C62D0F" w:rsidRPr="008A5667">
        <w:rPr>
          <w:rStyle w:val="FontStyle25"/>
          <w:sz w:val="28"/>
          <w:szCs w:val="28"/>
        </w:rPr>
        <w:t xml:space="preserve"> проверки в отношении органа местного самоуправления </w:t>
      </w:r>
      <w:r w:rsidR="0000387E" w:rsidRPr="008A5667">
        <w:rPr>
          <w:rFonts w:ascii="Times New Roman" w:hAnsi="Times New Roman"/>
          <w:bCs/>
          <w:sz w:val="28"/>
          <w:szCs w:val="28"/>
        </w:rPr>
        <w:t>б</w:t>
      </w:r>
      <w:r w:rsidR="00C62D0F" w:rsidRPr="008A5667">
        <w:rPr>
          <w:rFonts w:ascii="Times New Roman" w:hAnsi="Times New Roman"/>
          <w:bCs/>
          <w:sz w:val="28"/>
          <w:szCs w:val="28"/>
        </w:rPr>
        <w:t xml:space="preserve">ыло выявлено </w:t>
      </w:r>
      <w:r w:rsidR="00C62D0F" w:rsidRPr="008A5667">
        <w:rPr>
          <w:rFonts w:ascii="Times New Roman" w:hAnsi="Times New Roman"/>
          <w:sz w:val="28"/>
          <w:szCs w:val="28"/>
        </w:rPr>
        <w:t>11 нарушений требований законодательства Российской Федерации в сфере образования:</w:t>
      </w:r>
    </w:p>
    <w:p w:rsidR="00C62D0F" w:rsidRPr="008A5667" w:rsidRDefault="00C62D0F" w:rsidP="00BE1338">
      <w:pPr>
        <w:adjustRightInd w:val="0"/>
        <w:spacing w:after="0" w:line="240" w:lineRule="auto"/>
        <w:ind w:firstLine="567"/>
        <w:jc w:val="both"/>
        <w:rPr>
          <w:rFonts w:ascii="Times New Roman" w:hAnsi="Times New Roman"/>
          <w:sz w:val="28"/>
          <w:szCs w:val="28"/>
        </w:rPr>
      </w:pPr>
      <w:proofErr w:type="gramStart"/>
      <w:r w:rsidRPr="008A5667">
        <w:rPr>
          <w:rFonts w:ascii="Times New Roman" w:hAnsi="Times New Roman"/>
          <w:sz w:val="28"/>
          <w:szCs w:val="28"/>
        </w:rPr>
        <w:t>- муниципальные правовые акты не соответствуют требованиям законодательства Российской Федерации в сфере образования (Положение об организации индивидуального обучения на дому обучающихся, освобожденных от посещения занятий по состоянию здоровья                                   в муниципальных бюджетных общеобразовательных учреждениях,                   Положение об организации бесплатного питания обучающимся в муниципальных общеобразовательных организациях на территории муниципального района, Положение об организации предоставления дополнительного образования детей в муниципальных образовательных организациях муниципального района, Положение</w:t>
      </w:r>
      <w:proofErr w:type="gramEnd"/>
      <w:r w:rsidRPr="008A5667">
        <w:rPr>
          <w:rFonts w:ascii="Times New Roman" w:hAnsi="Times New Roman"/>
          <w:sz w:val="28"/>
          <w:szCs w:val="28"/>
        </w:rPr>
        <w:t xml:space="preserve"> об организации учета детей, подлежащих обучению по образовательным программам начального общего, основного общего и среднего общего образования в муниципальных образовательных организациях муниципального района, Порядок работы территориальной </w:t>
      </w:r>
      <w:proofErr w:type="spellStart"/>
      <w:r w:rsidRPr="008A5667">
        <w:rPr>
          <w:rFonts w:ascii="Times New Roman" w:hAnsi="Times New Roman"/>
          <w:sz w:val="28"/>
          <w:szCs w:val="28"/>
        </w:rPr>
        <w:t>психолого-медико-педагогической</w:t>
      </w:r>
      <w:proofErr w:type="spellEnd"/>
      <w:r w:rsidRPr="008A5667">
        <w:rPr>
          <w:rFonts w:ascii="Times New Roman" w:hAnsi="Times New Roman"/>
          <w:sz w:val="28"/>
          <w:szCs w:val="28"/>
        </w:rPr>
        <w:t xml:space="preserve"> комиссии);</w:t>
      </w:r>
    </w:p>
    <w:p w:rsidR="005C69DD" w:rsidRPr="008A5667" w:rsidRDefault="005C69DD" w:rsidP="00BE1338">
      <w:pPr>
        <w:adjustRightInd w:val="0"/>
        <w:spacing w:after="0" w:line="240" w:lineRule="auto"/>
        <w:ind w:firstLine="567"/>
        <w:jc w:val="both"/>
        <w:rPr>
          <w:rFonts w:ascii="Times New Roman" w:hAnsi="Times New Roman"/>
          <w:sz w:val="28"/>
          <w:szCs w:val="28"/>
        </w:rPr>
      </w:pPr>
      <w:r w:rsidRPr="008A5667">
        <w:rPr>
          <w:rFonts w:ascii="Times New Roman" w:hAnsi="Times New Roman"/>
          <w:sz w:val="28"/>
          <w:szCs w:val="28"/>
        </w:rPr>
        <w:t>- конкурсная комиссия для отбора наставников талантливых детей для присуждения премий главы муниципального района не осуществляет экспертизу представленных документов на основе критериев отбора; в утвержденный состав конкурсной комиссии входят не действующие представители (работники);</w:t>
      </w:r>
    </w:p>
    <w:p w:rsidR="00C62D0F" w:rsidRPr="008A5667" w:rsidRDefault="00C62D0F" w:rsidP="00BE1338">
      <w:pPr>
        <w:adjustRightInd w:val="0"/>
        <w:spacing w:after="0" w:line="240" w:lineRule="auto"/>
        <w:ind w:firstLine="567"/>
        <w:jc w:val="both"/>
        <w:rPr>
          <w:rFonts w:ascii="Times New Roman" w:hAnsi="Times New Roman"/>
          <w:sz w:val="28"/>
          <w:szCs w:val="28"/>
        </w:rPr>
      </w:pPr>
      <w:r w:rsidRPr="008A5667">
        <w:rPr>
          <w:rFonts w:ascii="Times New Roman" w:hAnsi="Times New Roman"/>
          <w:sz w:val="28"/>
          <w:szCs w:val="28"/>
        </w:rPr>
        <w:t xml:space="preserve">- протокол обследования ребенка не подписан руководителем территориальной </w:t>
      </w:r>
      <w:proofErr w:type="spellStart"/>
      <w:r w:rsidRPr="008A5667">
        <w:rPr>
          <w:rFonts w:ascii="Times New Roman" w:hAnsi="Times New Roman"/>
          <w:sz w:val="28"/>
          <w:szCs w:val="28"/>
        </w:rPr>
        <w:t>психолого-медико-педагогической</w:t>
      </w:r>
      <w:proofErr w:type="spellEnd"/>
      <w:r w:rsidRPr="008A5667">
        <w:rPr>
          <w:rFonts w:ascii="Times New Roman" w:hAnsi="Times New Roman"/>
          <w:sz w:val="28"/>
          <w:szCs w:val="28"/>
        </w:rPr>
        <w:t xml:space="preserve"> комиссии (лицом, исполняющим его обязанности) и специалистами комиссии, не заверен печатью территориальной </w:t>
      </w:r>
      <w:proofErr w:type="spellStart"/>
      <w:r w:rsidRPr="008A5667">
        <w:rPr>
          <w:rFonts w:ascii="Times New Roman" w:hAnsi="Times New Roman"/>
          <w:sz w:val="28"/>
          <w:szCs w:val="28"/>
        </w:rPr>
        <w:t>психолого-медико-педагогической</w:t>
      </w:r>
      <w:proofErr w:type="spellEnd"/>
      <w:r w:rsidRPr="008A5667">
        <w:rPr>
          <w:rFonts w:ascii="Times New Roman" w:hAnsi="Times New Roman"/>
          <w:sz w:val="28"/>
          <w:szCs w:val="28"/>
        </w:rPr>
        <w:t xml:space="preserve"> комиссии;</w:t>
      </w:r>
    </w:p>
    <w:p w:rsidR="00C62D0F" w:rsidRPr="008A5667" w:rsidRDefault="00C62D0F" w:rsidP="00BE1338">
      <w:pPr>
        <w:adjustRightInd w:val="0"/>
        <w:spacing w:after="0" w:line="240" w:lineRule="auto"/>
        <w:ind w:firstLine="567"/>
        <w:jc w:val="both"/>
        <w:rPr>
          <w:rFonts w:ascii="Times New Roman" w:hAnsi="Times New Roman"/>
          <w:sz w:val="28"/>
          <w:szCs w:val="28"/>
        </w:rPr>
      </w:pPr>
      <w:r w:rsidRPr="008A5667">
        <w:rPr>
          <w:rFonts w:ascii="Times New Roman" w:hAnsi="Times New Roman"/>
          <w:sz w:val="28"/>
          <w:szCs w:val="28"/>
        </w:rPr>
        <w:t xml:space="preserve">- комиссия по назначению стипендии главы муниципального образования определяет стипендиатов без учета предоставления их итоговых оценок за учебный год; </w:t>
      </w:r>
    </w:p>
    <w:p w:rsidR="00C62D0F" w:rsidRPr="008A5667" w:rsidRDefault="00C62D0F" w:rsidP="00BE1338">
      <w:pPr>
        <w:adjustRightInd w:val="0"/>
        <w:spacing w:after="0" w:line="240" w:lineRule="auto"/>
        <w:ind w:firstLine="567"/>
        <w:jc w:val="both"/>
        <w:rPr>
          <w:rFonts w:ascii="Times New Roman" w:hAnsi="Times New Roman"/>
          <w:sz w:val="28"/>
          <w:szCs w:val="28"/>
        </w:rPr>
      </w:pPr>
      <w:r w:rsidRPr="008A5667">
        <w:rPr>
          <w:rFonts w:ascii="Times New Roman" w:hAnsi="Times New Roman"/>
          <w:sz w:val="28"/>
          <w:szCs w:val="28"/>
        </w:rPr>
        <w:t>- в заседании комиссии по отбору кандидатур для присуждения премии и стипендии главы муниципального образования по итогам 2019/2020 учебного года участвовал представитель, не входящий в утвержденный состав комиссии;</w:t>
      </w:r>
    </w:p>
    <w:p w:rsidR="00C62D0F" w:rsidRPr="008A5667" w:rsidRDefault="00C62D0F" w:rsidP="00BE1338">
      <w:pPr>
        <w:adjustRightInd w:val="0"/>
        <w:spacing w:after="0" w:line="240" w:lineRule="auto"/>
        <w:ind w:firstLine="567"/>
        <w:jc w:val="both"/>
        <w:rPr>
          <w:rFonts w:ascii="Times New Roman" w:hAnsi="Times New Roman"/>
          <w:sz w:val="28"/>
          <w:szCs w:val="28"/>
        </w:rPr>
      </w:pPr>
      <w:proofErr w:type="gramStart"/>
      <w:r w:rsidRPr="008A5667">
        <w:rPr>
          <w:rFonts w:ascii="Times New Roman" w:hAnsi="Times New Roman"/>
          <w:sz w:val="28"/>
          <w:szCs w:val="28"/>
        </w:rPr>
        <w:t xml:space="preserve">- выдача разрешений на прием в образовательную организацию на обучение по образовательным программам начального общего образования детей, не достигших шести лет и шести месяцев, осуществляется отделом образования муниципального района (Законом № 273-ФЗ предусмотрено, что по заявлению родителей </w:t>
      </w:r>
      <w:hyperlink r:id="rId18" w:history="1">
        <w:r w:rsidRPr="008A5667">
          <w:rPr>
            <w:rFonts w:ascii="Times New Roman" w:hAnsi="Times New Roman"/>
            <w:sz w:val="28"/>
            <w:szCs w:val="28"/>
          </w:rPr>
          <w:t>(законных представителей)</w:t>
        </w:r>
      </w:hyperlink>
      <w:r w:rsidRPr="008A5667">
        <w:rPr>
          <w:rFonts w:ascii="Times New Roman" w:hAnsi="Times New Roman"/>
          <w:sz w:val="28"/>
          <w:szCs w:val="28"/>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w:t>
      </w:r>
      <w:proofErr w:type="gramEnd"/>
      <w:r w:rsidRPr="008A5667">
        <w:rPr>
          <w:rFonts w:ascii="Times New Roman" w:hAnsi="Times New Roman"/>
          <w:sz w:val="28"/>
          <w:szCs w:val="28"/>
        </w:rPr>
        <w:t xml:space="preserve"> более позднем </w:t>
      </w:r>
      <w:proofErr w:type="gramStart"/>
      <w:r w:rsidRPr="008A5667">
        <w:rPr>
          <w:rFonts w:ascii="Times New Roman" w:hAnsi="Times New Roman"/>
          <w:sz w:val="28"/>
          <w:szCs w:val="28"/>
        </w:rPr>
        <w:t>возрасте</w:t>
      </w:r>
      <w:proofErr w:type="gramEnd"/>
      <w:r w:rsidRPr="008A5667">
        <w:rPr>
          <w:rFonts w:ascii="Times New Roman" w:hAnsi="Times New Roman"/>
          <w:sz w:val="28"/>
          <w:szCs w:val="28"/>
        </w:rPr>
        <w:t>, вместе с тем данное полномочие отделу образования передано не было);</w:t>
      </w:r>
    </w:p>
    <w:p w:rsidR="00C62D0F" w:rsidRPr="008A5667" w:rsidRDefault="00C62D0F" w:rsidP="00BE1338">
      <w:pPr>
        <w:spacing w:after="0" w:line="240" w:lineRule="auto"/>
        <w:ind w:firstLine="709"/>
        <w:jc w:val="both"/>
        <w:rPr>
          <w:rFonts w:ascii="Times New Roman" w:hAnsi="Times New Roman"/>
          <w:sz w:val="28"/>
          <w:szCs w:val="28"/>
        </w:rPr>
      </w:pPr>
      <w:r w:rsidRPr="008A5667">
        <w:rPr>
          <w:rFonts w:ascii="Times New Roman" w:hAnsi="Times New Roman"/>
          <w:sz w:val="28"/>
          <w:szCs w:val="28"/>
        </w:rPr>
        <w:t>- у руководителей образовательных организаций отсутствует дополнительное профессиональное образование в области государственного и муниципального управления или менеджмента и экономики (не представлены при проведении плановой проверки подтверждающие документы);</w:t>
      </w:r>
    </w:p>
    <w:p w:rsidR="00C62D0F" w:rsidRPr="008A5667" w:rsidRDefault="00C62D0F" w:rsidP="00BE1338">
      <w:pPr>
        <w:adjustRightInd w:val="0"/>
        <w:spacing w:after="0" w:line="240" w:lineRule="auto"/>
        <w:ind w:firstLine="709"/>
        <w:jc w:val="both"/>
        <w:rPr>
          <w:rFonts w:ascii="Times New Roman" w:eastAsia="Calibri" w:hAnsi="Times New Roman"/>
          <w:sz w:val="28"/>
          <w:szCs w:val="28"/>
        </w:rPr>
      </w:pPr>
      <w:r w:rsidRPr="008A5667">
        <w:rPr>
          <w:rFonts w:ascii="Times New Roman" w:hAnsi="Times New Roman"/>
          <w:sz w:val="28"/>
          <w:szCs w:val="28"/>
        </w:rPr>
        <w:t>- у руководителей образовательных организаций отсутствует высшее профессиональное образование по направлениям подготовки «Государственное и муниципальное управление», «Менеджмент», «Управление персоналом»;</w:t>
      </w:r>
    </w:p>
    <w:p w:rsidR="00C62D0F" w:rsidRPr="008A5667" w:rsidRDefault="00C62D0F" w:rsidP="00BE1338">
      <w:pPr>
        <w:adjustRightInd w:val="0"/>
        <w:spacing w:after="0" w:line="240" w:lineRule="auto"/>
        <w:jc w:val="both"/>
        <w:rPr>
          <w:rFonts w:ascii="Times New Roman" w:hAnsi="Times New Roman"/>
          <w:sz w:val="28"/>
          <w:szCs w:val="28"/>
        </w:rPr>
      </w:pPr>
      <w:r w:rsidRPr="008A5667">
        <w:rPr>
          <w:rFonts w:ascii="Times New Roman" w:hAnsi="Times New Roman"/>
          <w:sz w:val="28"/>
          <w:szCs w:val="28"/>
        </w:rPr>
        <w:tab/>
      </w:r>
      <w:proofErr w:type="gramStart"/>
      <w:r w:rsidRPr="008A5667">
        <w:rPr>
          <w:rFonts w:ascii="Times New Roman" w:hAnsi="Times New Roman"/>
          <w:sz w:val="28"/>
          <w:szCs w:val="28"/>
        </w:rPr>
        <w:t>- в личное дело заведующего муниципальным бюджетным дошкольным образовательным учреждением не приобщена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которая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C678DC" w:rsidRPr="00C678DC" w:rsidRDefault="00C678DC" w:rsidP="008A5667">
      <w:pPr>
        <w:pStyle w:val="ConsPlusTitle"/>
        <w:suppressAutoHyphens/>
        <w:outlineLvl w:val="1"/>
        <w:rPr>
          <w:rFonts w:ascii="Times New Roman" w:hAnsi="Times New Roman" w:cs="Times New Roman"/>
          <w:sz w:val="28"/>
          <w:szCs w:val="28"/>
        </w:rPr>
      </w:pPr>
      <w:bookmarkStart w:id="6" w:name="_Toc498266761"/>
      <w:bookmarkStart w:id="7" w:name="_Toc498266859"/>
      <w:bookmarkStart w:id="8" w:name="_Toc498266964"/>
      <w:bookmarkStart w:id="9" w:name="_Toc498345297"/>
    </w:p>
    <w:p w:rsidR="007762AD" w:rsidRPr="00BE1338" w:rsidRDefault="007762AD" w:rsidP="00BE1338">
      <w:pPr>
        <w:pStyle w:val="ConsPlusTitle"/>
        <w:suppressAutoHyphens/>
        <w:jc w:val="center"/>
        <w:outlineLvl w:val="1"/>
        <w:rPr>
          <w:rFonts w:ascii="Times New Roman" w:hAnsi="Times New Roman" w:cs="Times New Roman"/>
          <w:sz w:val="28"/>
          <w:szCs w:val="28"/>
        </w:rPr>
      </w:pPr>
      <w:r w:rsidRPr="00BE1338">
        <w:rPr>
          <w:rFonts w:ascii="Times New Roman" w:hAnsi="Times New Roman" w:cs="Times New Roman"/>
          <w:sz w:val="28"/>
          <w:szCs w:val="28"/>
        </w:rPr>
        <w:t xml:space="preserve">4. </w:t>
      </w:r>
      <w:bookmarkEnd w:id="6"/>
      <w:bookmarkEnd w:id="7"/>
      <w:bookmarkEnd w:id="8"/>
      <w:r w:rsidRPr="00BE1338">
        <w:rPr>
          <w:rFonts w:ascii="Times New Roman" w:hAnsi="Times New Roman" w:cs="Times New Roman"/>
          <w:sz w:val="28"/>
          <w:szCs w:val="28"/>
        </w:rPr>
        <w:t>Наложенные по результатам проверок и иных мероприятий по контролю меры административной и иной публично-правовой ответственности</w:t>
      </w:r>
      <w:bookmarkEnd w:id="9"/>
    </w:p>
    <w:p w:rsidR="007762AD" w:rsidRPr="00BE1338" w:rsidRDefault="007762AD" w:rsidP="00BE1338">
      <w:pPr>
        <w:pStyle w:val="ConsPlusTitle"/>
        <w:suppressAutoHyphens/>
        <w:jc w:val="center"/>
        <w:outlineLvl w:val="1"/>
        <w:rPr>
          <w:rFonts w:ascii="Times New Roman" w:hAnsi="Times New Roman" w:cs="Times New Roman"/>
          <w:sz w:val="28"/>
          <w:szCs w:val="28"/>
        </w:rPr>
      </w:pPr>
    </w:p>
    <w:p w:rsidR="00AA522F" w:rsidRPr="00BE1338" w:rsidRDefault="005B677F" w:rsidP="00BE1338">
      <w:pPr>
        <w:widowControl w:val="0"/>
        <w:spacing w:after="0" w:line="240" w:lineRule="auto"/>
        <w:ind w:firstLine="708"/>
        <w:jc w:val="both"/>
        <w:rPr>
          <w:rFonts w:ascii="Times New Roman" w:hAnsi="Times New Roman"/>
          <w:sz w:val="28"/>
          <w:szCs w:val="28"/>
        </w:rPr>
      </w:pPr>
      <w:proofErr w:type="gramStart"/>
      <w:r w:rsidRPr="00BE1338">
        <w:rPr>
          <w:rFonts w:ascii="Times New Roman" w:hAnsi="Times New Roman"/>
          <w:sz w:val="28"/>
          <w:szCs w:val="28"/>
        </w:rPr>
        <w:t>По</w:t>
      </w:r>
      <w:r w:rsidR="00AA522F" w:rsidRPr="00BE1338">
        <w:rPr>
          <w:rFonts w:ascii="Times New Roman" w:hAnsi="Times New Roman"/>
          <w:sz w:val="28"/>
          <w:szCs w:val="28"/>
        </w:rPr>
        <w:t xml:space="preserve"> результатам проведенных проверок в 2020 году отделом контроля и надзора в сфере образования комитета образования в деятельности образовательных организаций, реализующих программы дошкольного образования, начального общего образования, основного общего образования и среднего общего образования, было вы</w:t>
      </w:r>
      <w:r w:rsidR="00982878">
        <w:rPr>
          <w:rFonts w:ascii="Times New Roman" w:hAnsi="Times New Roman"/>
          <w:sz w:val="28"/>
          <w:szCs w:val="28"/>
        </w:rPr>
        <w:t>явлено 114</w:t>
      </w:r>
      <w:r w:rsidR="00AA522F" w:rsidRPr="00BE1338">
        <w:rPr>
          <w:rFonts w:ascii="Times New Roman" w:hAnsi="Times New Roman"/>
          <w:sz w:val="28"/>
          <w:szCs w:val="28"/>
        </w:rPr>
        <w:t xml:space="preserve"> нарушений обязательных требований законодательства Российско</w:t>
      </w:r>
      <w:r w:rsidR="00982878">
        <w:rPr>
          <w:rFonts w:ascii="Times New Roman" w:hAnsi="Times New Roman"/>
          <w:sz w:val="28"/>
          <w:szCs w:val="28"/>
        </w:rPr>
        <w:t>й Федерации в сфере образования, в отношении органов местного самоуправления выявлено 19 нарушений.</w:t>
      </w:r>
      <w:proofErr w:type="gramEnd"/>
    </w:p>
    <w:p w:rsidR="00AA522F" w:rsidRPr="00BE1338" w:rsidRDefault="00AA522F" w:rsidP="00BE1338">
      <w:pPr>
        <w:widowControl w:val="0"/>
        <w:spacing w:after="0" w:line="240" w:lineRule="auto"/>
        <w:ind w:firstLine="708"/>
        <w:jc w:val="both"/>
        <w:rPr>
          <w:rFonts w:ascii="Times New Roman" w:hAnsi="Times New Roman"/>
          <w:sz w:val="28"/>
          <w:szCs w:val="28"/>
        </w:rPr>
      </w:pPr>
      <w:r w:rsidRPr="00BE1338">
        <w:rPr>
          <w:rFonts w:ascii="Times New Roman" w:hAnsi="Times New Roman"/>
          <w:sz w:val="28"/>
          <w:szCs w:val="28"/>
        </w:rPr>
        <w:t>По фактам выявленных нарушений в соответствии с обязательными требованиями законодательства РФ было составлено 2 протокола об административном правонарушении в отношении юридического лица, из которых:</w:t>
      </w:r>
    </w:p>
    <w:p w:rsidR="00AA522F" w:rsidRPr="00BE1338" w:rsidRDefault="00AA522F" w:rsidP="00BE1338">
      <w:pPr>
        <w:spacing w:after="0" w:line="240" w:lineRule="auto"/>
        <w:ind w:firstLine="709"/>
        <w:jc w:val="both"/>
        <w:rPr>
          <w:rFonts w:ascii="Times New Roman" w:hAnsi="Times New Roman"/>
          <w:sz w:val="28"/>
          <w:szCs w:val="28"/>
        </w:rPr>
      </w:pPr>
      <w:r w:rsidRPr="00BE1338">
        <w:rPr>
          <w:rFonts w:ascii="Times New Roman" w:hAnsi="Times New Roman"/>
          <w:sz w:val="28"/>
          <w:szCs w:val="28"/>
        </w:rPr>
        <w:t xml:space="preserve">1 – по части 3 статьи 19.20  </w:t>
      </w:r>
      <w:proofErr w:type="spellStart"/>
      <w:r w:rsidRPr="00BE1338">
        <w:rPr>
          <w:rFonts w:ascii="Times New Roman" w:hAnsi="Times New Roman"/>
          <w:sz w:val="28"/>
          <w:szCs w:val="28"/>
        </w:rPr>
        <w:t>КоАП</w:t>
      </w:r>
      <w:proofErr w:type="spellEnd"/>
      <w:r w:rsidRPr="00BE1338">
        <w:rPr>
          <w:rFonts w:ascii="Times New Roman" w:hAnsi="Times New Roman"/>
          <w:sz w:val="28"/>
          <w:szCs w:val="28"/>
        </w:rPr>
        <w:t xml:space="preserve"> РФ (за грубое нарушение лицензионных требований при осуществлении образовательной деятельности);</w:t>
      </w:r>
    </w:p>
    <w:p w:rsidR="00982878" w:rsidRPr="00BE1338" w:rsidRDefault="007E1BF3" w:rsidP="00982878">
      <w:pPr>
        <w:spacing w:after="0" w:line="240" w:lineRule="auto"/>
        <w:ind w:firstLine="709"/>
        <w:jc w:val="both"/>
        <w:rPr>
          <w:rFonts w:ascii="Times New Roman" w:hAnsi="Times New Roman"/>
          <w:sz w:val="28"/>
          <w:szCs w:val="28"/>
        </w:rPr>
      </w:pPr>
      <w:r w:rsidRPr="00BE1338">
        <w:rPr>
          <w:rFonts w:ascii="Times New Roman" w:hAnsi="Times New Roman"/>
          <w:sz w:val="28"/>
          <w:szCs w:val="28"/>
        </w:rPr>
        <w:t>1</w:t>
      </w:r>
      <w:r w:rsidR="00AA522F" w:rsidRPr="00BE1338">
        <w:rPr>
          <w:rFonts w:ascii="Times New Roman" w:hAnsi="Times New Roman"/>
          <w:sz w:val="28"/>
          <w:szCs w:val="28"/>
        </w:rPr>
        <w:t xml:space="preserve"> – по части 1 статьи 19.5 </w:t>
      </w:r>
      <w:proofErr w:type="spellStart"/>
      <w:r w:rsidR="00AA522F" w:rsidRPr="00BE1338">
        <w:rPr>
          <w:rFonts w:ascii="Times New Roman" w:hAnsi="Times New Roman"/>
          <w:sz w:val="28"/>
          <w:szCs w:val="28"/>
        </w:rPr>
        <w:t>КоАП</w:t>
      </w:r>
      <w:proofErr w:type="spellEnd"/>
      <w:r w:rsidR="00AA522F" w:rsidRPr="00BE1338">
        <w:rPr>
          <w:rFonts w:ascii="Times New Roman" w:hAnsi="Times New Roman"/>
          <w:sz w:val="28"/>
          <w:szCs w:val="28"/>
        </w:rPr>
        <w:t xml:space="preserve"> РФ (за невыполнение в установленный срок законного предписания органа, осуществляющего госу</w:t>
      </w:r>
      <w:r w:rsidR="005B677F" w:rsidRPr="00BE1338">
        <w:rPr>
          <w:rFonts w:ascii="Times New Roman" w:hAnsi="Times New Roman"/>
          <w:sz w:val="28"/>
          <w:szCs w:val="28"/>
        </w:rPr>
        <w:t>дарственный  контроль (надзор)).</w:t>
      </w:r>
    </w:p>
    <w:p w:rsidR="005B677F" w:rsidRPr="00BE1338" w:rsidRDefault="005B677F" w:rsidP="00BE1338">
      <w:pPr>
        <w:suppressAutoHyphens/>
        <w:spacing w:after="0" w:line="240" w:lineRule="auto"/>
        <w:ind w:firstLine="709"/>
        <w:jc w:val="both"/>
        <w:rPr>
          <w:rFonts w:ascii="Times New Roman" w:hAnsi="Times New Roman"/>
          <w:sz w:val="28"/>
          <w:szCs w:val="28"/>
        </w:rPr>
      </w:pPr>
      <w:r w:rsidRPr="00BE1338">
        <w:rPr>
          <w:rFonts w:ascii="Times New Roman" w:hAnsi="Times New Roman"/>
          <w:sz w:val="28"/>
          <w:szCs w:val="28"/>
        </w:rPr>
        <w:t xml:space="preserve">По итогам проведенных проверок в рамках лицензионного </w:t>
      </w:r>
      <w:proofErr w:type="gramStart"/>
      <w:r w:rsidRPr="00BE1338">
        <w:rPr>
          <w:rFonts w:ascii="Times New Roman" w:hAnsi="Times New Roman"/>
          <w:sz w:val="28"/>
          <w:szCs w:val="28"/>
        </w:rPr>
        <w:t>контроля за</w:t>
      </w:r>
      <w:proofErr w:type="gramEnd"/>
      <w:r w:rsidRPr="00BE1338">
        <w:rPr>
          <w:rFonts w:ascii="Times New Roman" w:hAnsi="Times New Roman"/>
          <w:sz w:val="28"/>
          <w:szCs w:val="28"/>
        </w:rPr>
        <w:t xml:space="preserve"> образовательной деятельностью в организации выявлены нарушения лицензионных требований, а именно в  образовательном учреждении отсутствовало санитарно-эпидемиологическое заключение о соответствии санитарным правилам зданий, строений, сооружений, помещений, оборудования и иного имущества, которые используются для осуществления </w:t>
      </w:r>
      <w:r w:rsidR="00982C05">
        <w:rPr>
          <w:rFonts w:ascii="Times New Roman" w:hAnsi="Times New Roman"/>
          <w:sz w:val="28"/>
          <w:szCs w:val="28"/>
        </w:rPr>
        <w:t xml:space="preserve">образовательной деятельности. </w:t>
      </w:r>
      <w:proofErr w:type="gramStart"/>
      <w:r w:rsidR="00982C05">
        <w:rPr>
          <w:rFonts w:ascii="Times New Roman" w:hAnsi="Times New Roman"/>
          <w:sz w:val="28"/>
          <w:szCs w:val="28"/>
        </w:rPr>
        <w:t xml:space="preserve">В </w:t>
      </w:r>
      <w:r w:rsidRPr="00BE1338">
        <w:rPr>
          <w:rFonts w:ascii="Times New Roman" w:hAnsi="Times New Roman"/>
          <w:sz w:val="28"/>
          <w:szCs w:val="28"/>
        </w:rPr>
        <w:t>следствии</w:t>
      </w:r>
      <w:proofErr w:type="gramEnd"/>
      <w:r w:rsidRPr="00BE1338">
        <w:rPr>
          <w:rFonts w:ascii="Times New Roman" w:hAnsi="Times New Roman"/>
          <w:sz w:val="28"/>
          <w:szCs w:val="28"/>
        </w:rPr>
        <w:t xml:space="preserve"> чего был составлен протокол об административном правонарушении в отношении юридического лица, предусмотренный частью 3 статьи 19.20 </w:t>
      </w:r>
      <w:proofErr w:type="spellStart"/>
      <w:r w:rsidRPr="00BE1338">
        <w:rPr>
          <w:rFonts w:ascii="Times New Roman" w:hAnsi="Times New Roman"/>
          <w:sz w:val="28"/>
          <w:szCs w:val="28"/>
        </w:rPr>
        <w:t>КоАП</w:t>
      </w:r>
      <w:proofErr w:type="spellEnd"/>
      <w:r w:rsidRPr="00BE1338">
        <w:rPr>
          <w:rFonts w:ascii="Times New Roman" w:hAnsi="Times New Roman"/>
          <w:sz w:val="28"/>
          <w:szCs w:val="28"/>
        </w:rPr>
        <w:t xml:space="preserve"> РФ, который влечет наложение административного штрафа на юридическое лицо в размере 75тыс.руб.  </w:t>
      </w:r>
    </w:p>
    <w:p w:rsidR="00AA522F" w:rsidRPr="00BE1338" w:rsidRDefault="00AA522F" w:rsidP="00BE1338">
      <w:pPr>
        <w:widowControl w:val="0"/>
        <w:tabs>
          <w:tab w:val="left" w:pos="1080"/>
        </w:tabs>
        <w:autoSpaceDE w:val="0"/>
        <w:autoSpaceDN w:val="0"/>
        <w:adjustRightInd w:val="0"/>
        <w:spacing w:after="0" w:line="240" w:lineRule="auto"/>
        <w:ind w:firstLine="708"/>
        <w:jc w:val="both"/>
        <w:rPr>
          <w:rFonts w:ascii="Times New Roman" w:hAnsi="Times New Roman"/>
          <w:sz w:val="28"/>
          <w:szCs w:val="28"/>
        </w:rPr>
      </w:pPr>
      <w:r w:rsidRPr="00BE1338">
        <w:rPr>
          <w:rFonts w:ascii="Times New Roman" w:hAnsi="Times New Roman"/>
          <w:sz w:val="28"/>
          <w:szCs w:val="28"/>
        </w:rPr>
        <w:t xml:space="preserve">За невыполнение в установленный срок законного предписания </w:t>
      </w:r>
      <w:r w:rsidR="00CD1CDE" w:rsidRPr="00BE1338">
        <w:rPr>
          <w:rFonts w:ascii="Times New Roman" w:hAnsi="Times New Roman"/>
          <w:sz w:val="28"/>
          <w:szCs w:val="28"/>
        </w:rPr>
        <w:t>был составлен протокол об административном правонарушении в отношении юридического лица, предусмотренного част</w:t>
      </w:r>
      <w:r w:rsidR="00982C05">
        <w:rPr>
          <w:rFonts w:ascii="Times New Roman" w:hAnsi="Times New Roman"/>
          <w:sz w:val="28"/>
          <w:szCs w:val="28"/>
        </w:rPr>
        <w:t xml:space="preserve">ью 1 статьи 19.5, который влечет  наложение </w:t>
      </w:r>
      <w:r w:rsidR="00CD1CDE" w:rsidRPr="00BE1338">
        <w:rPr>
          <w:rFonts w:ascii="Times New Roman" w:hAnsi="Times New Roman"/>
          <w:sz w:val="28"/>
          <w:szCs w:val="28"/>
        </w:rPr>
        <w:t>административного штрафа в размере 10 тыс.</w:t>
      </w:r>
      <w:r w:rsidR="00982C05">
        <w:rPr>
          <w:rFonts w:ascii="Times New Roman" w:hAnsi="Times New Roman"/>
          <w:sz w:val="28"/>
          <w:szCs w:val="28"/>
        </w:rPr>
        <w:t xml:space="preserve"> </w:t>
      </w:r>
      <w:r w:rsidR="00CD1CDE" w:rsidRPr="00BE1338">
        <w:rPr>
          <w:rFonts w:ascii="Times New Roman" w:hAnsi="Times New Roman"/>
          <w:sz w:val="28"/>
          <w:szCs w:val="28"/>
        </w:rPr>
        <w:t xml:space="preserve">рублей. А, также </w:t>
      </w:r>
      <w:r w:rsidRPr="00BE1338">
        <w:rPr>
          <w:rFonts w:ascii="Times New Roman" w:hAnsi="Times New Roman"/>
          <w:sz w:val="28"/>
          <w:szCs w:val="28"/>
        </w:rPr>
        <w:t>приказом комитета образования был наложены запрет приема в образовательное учреждение</w:t>
      </w:r>
      <w:r w:rsidR="00CD1CDE" w:rsidRPr="00BE1338">
        <w:rPr>
          <w:rFonts w:ascii="Times New Roman" w:hAnsi="Times New Roman"/>
          <w:sz w:val="28"/>
          <w:szCs w:val="28"/>
        </w:rPr>
        <w:t xml:space="preserve"> до исполнения предписания об устранении выявленных нарушений.</w:t>
      </w:r>
      <w:r w:rsidRPr="00BE1338">
        <w:rPr>
          <w:rFonts w:ascii="Times New Roman" w:hAnsi="Times New Roman"/>
          <w:sz w:val="28"/>
          <w:szCs w:val="28"/>
        </w:rPr>
        <w:t xml:space="preserve"> </w:t>
      </w:r>
    </w:p>
    <w:p w:rsidR="00AA522F" w:rsidRPr="00BE1338" w:rsidRDefault="00AA522F" w:rsidP="00BE1338">
      <w:pPr>
        <w:spacing w:after="0" w:line="240" w:lineRule="auto"/>
        <w:ind w:firstLine="709"/>
        <w:jc w:val="both"/>
        <w:rPr>
          <w:rFonts w:ascii="Times New Roman" w:hAnsi="Times New Roman"/>
          <w:sz w:val="28"/>
          <w:szCs w:val="28"/>
        </w:rPr>
      </w:pPr>
      <w:r w:rsidRPr="00BE1338">
        <w:rPr>
          <w:rFonts w:ascii="Times New Roman" w:hAnsi="Times New Roman"/>
          <w:sz w:val="28"/>
          <w:szCs w:val="28"/>
        </w:rPr>
        <w:t xml:space="preserve">В текущем году рассмотрено 2 дела об административном правонарушении, в результате вынесено 2 постановления о привлечении юридического лица к административной ответственности  с применением административного наказания в виде наложения административного штрафа. </w:t>
      </w:r>
    </w:p>
    <w:p w:rsidR="00AA522F" w:rsidRDefault="00AA522F" w:rsidP="00BE1338">
      <w:pPr>
        <w:widowControl w:val="0"/>
        <w:autoSpaceDE w:val="0"/>
        <w:autoSpaceDN w:val="0"/>
        <w:adjustRightInd w:val="0"/>
        <w:spacing w:after="0" w:line="240" w:lineRule="auto"/>
        <w:ind w:firstLine="708"/>
        <w:jc w:val="both"/>
        <w:rPr>
          <w:rFonts w:ascii="Times New Roman" w:hAnsi="Times New Roman"/>
          <w:sz w:val="28"/>
          <w:szCs w:val="28"/>
        </w:rPr>
      </w:pPr>
      <w:r w:rsidRPr="00BE1338">
        <w:rPr>
          <w:rFonts w:ascii="Times New Roman" w:hAnsi="Times New Roman"/>
          <w:sz w:val="28"/>
          <w:szCs w:val="28"/>
        </w:rPr>
        <w:t xml:space="preserve">Общая сумма наложенных административных штрафов составила                              в 2020 году – 85,0 тыс. руб. </w:t>
      </w:r>
    </w:p>
    <w:p w:rsidR="00982C05" w:rsidRDefault="00982C05" w:rsidP="00C678DC">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982C05">
        <w:rPr>
          <w:rFonts w:ascii="Times New Roman" w:hAnsi="Times New Roman"/>
          <w:sz w:val="28"/>
          <w:szCs w:val="28"/>
        </w:rPr>
        <w:t>В течение 2020 года было подготовлено и вынесено 4 предостережения: 1 - по нарушению Порядка заполнения, учета и выдачи аттестатов об основном общем и среднем общем образовании и их дубликатов, утвержденного приказом Министерства образования и науки Российской Федерации от 14.02.2014 № 115, в части превышения сроков выдачи аттестатов о среднем общем образовании более десяти дней после даты издания распорядительного акта об отчислении</w:t>
      </w:r>
      <w:proofErr w:type="gramEnd"/>
      <w:r w:rsidRPr="00982C05">
        <w:rPr>
          <w:rFonts w:ascii="Times New Roman" w:hAnsi="Times New Roman"/>
          <w:sz w:val="28"/>
          <w:szCs w:val="28"/>
        </w:rPr>
        <w:t xml:space="preserve"> выпускников; 3 – по размещению обязательной информации на официальном сайте образовательной организации</w:t>
      </w:r>
      <w:r>
        <w:rPr>
          <w:rFonts w:ascii="Times New Roman" w:hAnsi="Times New Roman"/>
          <w:sz w:val="28"/>
          <w:szCs w:val="28"/>
        </w:rPr>
        <w:t>.</w:t>
      </w:r>
    </w:p>
    <w:p w:rsidR="00441E3A" w:rsidRPr="00BE1338" w:rsidRDefault="00441E3A" w:rsidP="00982C05">
      <w:pPr>
        <w:widowControl w:val="0"/>
        <w:autoSpaceDE w:val="0"/>
        <w:autoSpaceDN w:val="0"/>
        <w:adjustRightInd w:val="0"/>
        <w:spacing w:after="0" w:line="240" w:lineRule="auto"/>
        <w:jc w:val="both"/>
        <w:rPr>
          <w:rFonts w:ascii="Times New Roman" w:hAnsi="Times New Roman"/>
          <w:color w:val="FF0000"/>
          <w:sz w:val="28"/>
          <w:szCs w:val="28"/>
        </w:rPr>
      </w:pPr>
    </w:p>
    <w:p w:rsidR="00FA1741" w:rsidRDefault="0041577D" w:rsidP="00BE1338">
      <w:pPr>
        <w:pStyle w:val="ConsPlusTitle"/>
        <w:suppressAutoHyphens/>
        <w:jc w:val="center"/>
        <w:outlineLvl w:val="1"/>
        <w:rPr>
          <w:rFonts w:ascii="Times New Roman" w:hAnsi="Times New Roman" w:cs="Times New Roman"/>
          <w:sz w:val="28"/>
          <w:szCs w:val="28"/>
        </w:rPr>
      </w:pPr>
      <w:r w:rsidRPr="00BE1338">
        <w:rPr>
          <w:rFonts w:ascii="Times New Roman" w:hAnsi="Times New Roman" w:cs="Times New Roman"/>
          <w:sz w:val="28"/>
          <w:szCs w:val="28"/>
        </w:rPr>
        <w:t xml:space="preserve">5. </w:t>
      </w:r>
      <w:r w:rsidR="00FA1741" w:rsidRPr="00BE1338">
        <w:rPr>
          <w:rFonts w:ascii="Times New Roman" w:hAnsi="Times New Roman" w:cs="Times New Roman"/>
          <w:sz w:val="28"/>
          <w:szCs w:val="28"/>
        </w:rPr>
        <w:t>Профилактика нарушений юридическими лицами и индивидуальными предпринимателями обязательных требований в сфере образования</w:t>
      </w:r>
    </w:p>
    <w:p w:rsidR="00DC41B0" w:rsidRDefault="00DC41B0" w:rsidP="00550C34">
      <w:pPr>
        <w:pStyle w:val="ConsPlusTitle"/>
        <w:suppressAutoHyphens/>
        <w:outlineLvl w:val="1"/>
        <w:rPr>
          <w:rFonts w:ascii="Times New Roman" w:hAnsi="Times New Roman" w:cs="Times New Roman"/>
          <w:sz w:val="28"/>
          <w:szCs w:val="28"/>
        </w:rPr>
      </w:pPr>
    </w:p>
    <w:p w:rsidR="00DC41B0" w:rsidRPr="00550C34" w:rsidRDefault="00DC41B0" w:rsidP="00550C34">
      <w:pPr>
        <w:pStyle w:val="ConsPlusTitle"/>
        <w:suppressAutoHyphens/>
        <w:ind w:firstLine="708"/>
        <w:jc w:val="both"/>
        <w:outlineLvl w:val="1"/>
        <w:rPr>
          <w:rFonts w:ascii="Times New Roman" w:hAnsi="Times New Roman" w:cs="Times New Roman"/>
          <w:b w:val="0"/>
          <w:sz w:val="28"/>
          <w:szCs w:val="28"/>
        </w:rPr>
      </w:pPr>
      <w:proofErr w:type="gramStart"/>
      <w:r w:rsidRPr="00550C34">
        <w:rPr>
          <w:rFonts w:ascii="Times New Roman" w:hAnsi="Times New Roman" w:cs="Times New Roman"/>
          <w:b w:val="0"/>
          <w:sz w:val="28"/>
          <w:szCs w:val="28"/>
        </w:rPr>
        <w:t>Проведение мероприятий по проф</w:t>
      </w:r>
      <w:r w:rsidR="00550C34">
        <w:rPr>
          <w:rFonts w:ascii="Times New Roman" w:hAnsi="Times New Roman" w:cs="Times New Roman"/>
          <w:b w:val="0"/>
          <w:sz w:val="28"/>
          <w:szCs w:val="28"/>
        </w:rPr>
        <w:t xml:space="preserve">илактике нарушений обязательных </w:t>
      </w:r>
      <w:r w:rsidRPr="00550C34">
        <w:rPr>
          <w:rFonts w:ascii="Times New Roman" w:hAnsi="Times New Roman" w:cs="Times New Roman"/>
          <w:b w:val="0"/>
          <w:sz w:val="28"/>
          <w:szCs w:val="28"/>
        </w:rPr>
        <w:t>требований законодательства Российской Федерации в сфере образования, запланированных комитетом образования на 2020 год, предусматривалось Программой профилактики</w:t>
      </w:r>
      <w:r w:rsidR="00550C34" w:rsidRPr="00550C34">
        <w:rPr>
          <w:rFonts w:ascii="Times New Roman" w:hAnsi="Times New Roman" w:cs="Times New Roman"/>
          <w:b w:val="0"/>
          <w:sz w:val="28"/>
          <w:szCs w:val="28"/>
        </w:rPr>
        <w:t xml:space="preserve"> нарушений 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w:t>
      </w:r>
      <w:r w:rsidR="00550C34">
        <w:rPr>
          <w:rFonts w:ascii="Times New Roman" w:hAnsi="Times New Roman" w:cs="Times New Roman"/>
          <w:b w:val="0"/>
          <w:sz w:val="28"/>
          <w:szCs w:val="28"/>
        </w:rPr>
        <w:t>вания, на 2020 год, утвержденной</w:t>
      </w:r>
      <w:r w:rsidR="00550C34" w:rsidRPr="00550C34">
        <w:rPr>
          <w:rFonts w:ascii="Times New Roman" w:hAnsi="Times New Roman" w:cs="Times New Roman"/>
          <w:b w:val="0"/>
          <w:sz w:val="28"/>
          <w:szCs w:val="28"/>
        </w:rPr>
        <w:t xml:space="preserve"> приказом комитета образования области от 19.12.2019</w:t>
      </w:r>
      <w:proofErr w:type="gramEnd"/>
      <w:r w:rsidR="00550C34" w:rsidRPr="00550C34">
        <w:rPr>
          <w:rFonts w:ascii="Times New Roman" w:hAnsi="Times New Roman" w:cs="Times New Roman"/>
          <w:b w:val="0"/>
          <w:sz w:val="28"/>
          <w:szCs w:val="28"/>
        </w:rPr>
        <w:t xml:space="preserve"> № 574</w:t>
      </w:r>
      <w:r w:rsidR="00550C34">
        <w:rPr>
          <w:rFonts w:ascii="Times New Roman" w:hAnsi="Times New Roman" w:cs="Times New Roman"/>
          <w:b w:val="0"/>
          <w:sz w:val="28"/>
          <w:szCs w:val="28"/>
        </w:rPr>
        <w:t xml:space="preserve"> (далее – Программа профилактики).</w:t>
      </w:r>
    </w:p>
    <w:p w:rsidR="00FA1741" w:rsidRPr="00550C34" w:rsidRDefault="00550C34" w:rsidP="00550C34">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И</w:t>
      </w:r>
      <w:r w:rsidRPr="00645CE0">
        <w:rPr>
          <w:rFonts w:ascii="Times New Roman" w:hAnsi="Times New Roman"/>
          <w:sz w:val="28"/>
          <w:szCs w:val="28"/>
        </w:rPr>
        <w:t xml:space="preserve"> целях предупреждения нарушений обязательных требований юридическими лицами и индивидуальными предпринимателями, включая устранение причин, факторов и условий, способствующих их совершению, обеспечения прозрачности и открытости федерального государственного надзора в сфере образования, федерального государственного контроля качества образования, лицензионного контроля за образовательной деятельностью</w:t>
      </w:r>
      <w:r>
        <w:rPr>
          <w:rFonts w:ascii="Times New Roman" w:hAnsi="Times New Roman"/>
          <w:sz w:val="28"/>
          <w:szCs w:val="28"/>
        </w:rPr>
        <w:t>, формирования социального ответственного, добросовестного, правового поведения подконтрольных субъектов, в соответствии с Программой профилактики в 2020 году проведены следующие мероприятия.</w:t>
      </w:r>
      <w:proofErr w:type="gramEnd"/>
    </w:p>
    <w:p w:rsidR="00D917E9" w:rsidRPr="00BE1338" w:rsidRDefault="00D917E9" w:rsidP="00BE1338">
      <w:pPr>
        <w:spacing w:after="0" w:line="240" w:lineRule="auto"/>
        <w:ind w:firstLine="708"/>
        <w:jc w:val="both"/>
        <w:rPr>
          <w:rFonts w:ascii="Times New Roman" w:hAnsi="Times New Roman"/>
          <w:sz w:val="28"/>
          <w:szCs w:val="28"/>
        </w:rPr>
      </w:pPr>
      <w:r w:rsidRPr="00BE1338">
        <w:rPr>
          <w:rFonts w:ascii="Times New Roman" w:hAnsi="Times New Roman"/>
          <w:sz w:val="28"/>
          <w:szCs w:val="28"/>
        </w:rPr>
        <w:t xml:space="preserve">В рамках </w:t>
      </w:r>
      <w:r w:rsidRPr="00BE1338">
        <w:rPr>
          <w:rFonts w:ascii="Times New Roman" w:hAnsi="Times New Roman"/>
          <w:spacing w:val="2"/>
          <w:sz w:val="28"/>
          <w:szCs w:val="28"/>
        </w:rPr>
        <w:t>нормативного правового обеспечения профилактики нарушений обязательных требований ежеквартально проводился м</w:t>
      </w:r>
      <w:r w:rsidRPr="00BE1338">
        <w:rPr>
          <w:rFonts w:ascii="Times New Roman" w:hAnsi="Times New Roman"/>
          <w:sz w:val="28"/>
          <w:szCs w:val="28"/>
        </w:rPr>
        <w:t xml:space="preserve">ониторинг действующих нормативных правовых актов Российской Федерации в сфере образования по направлениям деятельности. </w:t>
      </w:r>
      <w:proofErr w:type="gramStart"/>
      <w:r w:rsidRPr="00BE1338">
        <w:rPr>
          <w:rFonts w:ascii="Times New Roman" w:hAnsi="Times New Roman"/>
          <w:sz w:val="28"/>
          <w:szCs w:val="28"/>
        </w:rPr>
        <w:t>Издание и вступление в силу нормативных правовых актов, регулирующих отношения в сфере образования, был издан приказ от 18.01.2019 № 30 «Об утверждении перечня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образования», размещенный на официальном сайте комитета образования в информационно-телекоммуникационной сети «Интернет» https://komobr-eao.ru.</w:t>
      </w:r>
      <w:proofErr w:type="gramEnd"/>
    </w:p>
    <w:p w:rsidR="00550C34" w:rsidRPr="00BE1338" w:rsidRDefault="00D917E9" w:rsidP="00550C34">
      <w:pPr>
        <w:spacing w:after="0" w:line="240" w:lineRule="auto"/>
        <w:ind w:firstLine="567"/>
        <w:jc w:val="both"/>
        <w:rPr>
          <w:rFonts w:ascii="Times New Roman" w:hAnsi="Times New Roman"/>
          <w:sz w:val="28"/>
          <w:szCs w:val="28"/>
        </w:rPr>
      </w:pPr>
      <w:r w:rsidRPr="00BE1338">
        <w:rPr>
          <w:rFonts w:ascii="Times New Roman" w:hAnsi="Times New Roman"/>
          <w:sz w:val="28"/>
          <w:szCs w:val="28"/>
        </w:rPr>
        <w:t xml:space="preserve">По мере принятия новых нормативных правовых актов или внесения изменений в действующие акты проводился обзор </w:t>
      </w:r>
      <w:r w:rsidR="00D30F27" w:rsidRPr="00BE1338">
        <w:rPr>
          <w:rFonts w:ascii="Times New Roman" w:hAnsi="Times New Roman"/>
          <w:sz w:val="28"/>
          <w:szCs w:val="28"/>
        </w:rPr>
        <w:t>документов, информация</w:t>
      </w:r>
      <w:r w:rsidRPr="00BE1338">
        <w:rPr>
          <w:rFonts w:ascii="Times New Roman" w:hAnsi="Times New Roman"/>
          <w:sz w:val="28"/>
          <w:szCs w:val="28"/>
        </w:rPr>
        <w:t xml:space="preserve"> с разъяснениями доводилась до подконтрольных субъектов. </w:t>
      </w:r>
    </w:p>
    <w:p w:rsidR="00982C05" w:rsidRDefault="00D917E9" w:rsidP="00BE1338">
      <w:pPr>
        <w:pStyle w:val="Default"/>
        <w:ind w:firstLine="567"/>
        <w:jc w:val="both"/>
        <w:rPr>
          <w:color w:val="auto"/>
          <w:sz w:val="28"/>
          <w:szCs w:val="28"/>
        </w:rPr>
      </w:pPr>
      <w:r w:rsidRPr="00BE1338">
        <w:rPr>
          <w:color w:val="auto"/>
          <w:spacing w:val="2"/>
          <w:sz w:val="28"/>
          <w:szCs w:val="28"/>
        </w:rPr>
        <w:t xml:space="preserve">Профилактика нарушений обязательных требований </w:t>
      </w:r>
      <w:r w:rsidRPr="00BE1338">
        <w:rPr>
          <w:bCs/>
          <w:color w:val="auto"/>
          <w:sz w:val="28"/>
          <w:szCs w:val="28"/>
        </w:rPr>
        <w:t xml:space="preserve">законодательства Российской Федерации в сфере образования осуществлялась в различных формах. </w:t>
      </w:r>
      <w:r w:rsidRPr="00BE1338">
        <w:rPr>
          <w:color w:val="auto"/>
          <w:sz w:val="28"/>
          <w:szCs w:val="28"/>
        </w:rPr>
        <w:t>В целях увеличения доли информированности подконтрольных субъектов использовались информацион</w:t>
      </w:r>
      <w:r w:rsidR="00982C05">
        <w:rPr>
          <w:color w:val="auto"/>
          <w:sz w:val="28"/>
          <w:szCs w:val="28"/>
        </w:rPr>
        <w:t>ные технологии (</w:t>
      </w:r>
      <w:proofErr w:type="spellStart"/>
      <w:r w:rsidR="00982C05">
        <w:rPr>
          <w:color w:val="auto"/>
          <w:sz w:val="28"/>
          <w:szCs w:val="28"/>
        </w:rPr>
        <w:t>ВКС-совещания</w:t>
      </w:r>
      <w:proofErr w:type="spellEnd"/>
      <w:r w:rsidR="00982C05">
        <w:rPr>
          <w:color w:val="auto"/>
          <w:sz w:val="28"/>
          <w:szCs w:val="28"/>
        </w:rPr>
        <w:t>).</w:t>
      </w:r>
    </w:p>
    <w:p w:rsidR="00D917E9" w:rsidRPr="00BE1338" w:rsidRDefault="00D917E9" w:rsidP="00BE1338">
      <w:pPr>
        <w:spacing w:after="0" w:line="240" w:lineRule="auto"/>
        <w:ind w:firstLine="567"/>
        <w:jc w:val="both"/>
        <w:rPr>
          <w:rFonts w:ascii="Times New Roman" w:hAnsi="Times New Roman"/>
          <w:sz w:val="28"/>
          <w:szCs w:val="28"/>
        </w:rPr>
      </w:pPr>
      <w:r w:rsidRPr="00BE1338">
        <w:rPr>
          <w:rFonts w:ascii="Times New Roman" w:hAnsi="Times New Roman"/>
          <w:bCs/>
          <w:sz w:val="28"/>
          <w:szCs w:val="28"/>
        </w:rPr>
        <w:t>Проведено</w:t>
      </w:r>
      <w:r w:rsidRPr="00BE1338">
        <w:rPr>
          <w:rFonts w:ascii="Times New Roman" w:hAnsi="Times New Roman"/>
          <w:sz w:val="28"/>
          <w:szCs w:val="28"/>
        </w:rPr>
        <w:t xml:space="preserve"> 4</w:t>
      </w:r>
      <w:r w:rsidRPr="00BE1338">
        <w:rPr>
          <w:rFonts w:ascii="Times New Roman" w:hAnsi="Times New Roman"/>
          <w:bCs/>
          <w:sz w:val="28"/>
          <w:szCs w:val="28"/>
        </w:rPr>
        <w:t xml:space="preserve"> совещания с руководителями органов местного самоуправления, с руководителями учреждений, подведомственных комитету образованию по вопросам: </w:t>
      </w:r>
      <w:proofErr w:type="gramStart"/>
      <w:r w:rsidRPr="00BE1338">
        <w:rPr>
          <w:rFonts w:ascii="Times New Roman" w:hAnsi="Times New Roman"/>
          <w:sz w:val="28"/>
          <w:szCs w:val="28"/>
        </w:rPr>
        <w:t xml:space="preserve">«Об организации и обеспечении объективности проведения процедур оценки качества образования в 2020 году»; «О соблюдении обязательных требований законодательства Российской Федерации в сфере образования в деятельности образовательных организаций, реализующих образовательные программы дошкольного образования»; «Об осуществлении федерального государственного контроля качества образования»; «О проведении независимой оценки качества условий осуществления образовательной деятельности в 2020 году». </w:t>
      </w:r>
      <w:proofErr w:type="gramEnd"/>
    </w:p>
    <w:p w:rsidR="00DC41B0" w:rsidRDefault="00D917E9" w:rsidP="00DC41B0">
      <w:pPr>
        <w:spacing w:after="0" w:line="240" w:lineRule="auto"/>
        <w:jc w:val="both"/>
        <w:rPr>
          <w:rFonts w:ascii="Times New Roman" w:hAnsi="Times New Roman"/>
          <w:sz w:val="28"/>
          <w:szCs w:val="28"/>
        </w:rPr>
      </w:pPr>
      <w:r w:rsidRPr="00BE1338">
        <w:rPr>
          <w:rFonts w:ascii="Times New Roman" w:hAnsi="Times New Roman"/>
          <w:sz w:val="28"/>
          <w:szCs w:val="28"/>
        </w:rPr>
        <w:tab/>
        <w:t>В рамках областной конференции педагогических работников рассмотрен вопрос «Контроль и надзор в сфере образования: результаты и перспективы».</w:t>
      </w:r>
    </w:p>
    <w:p w:rsidR="00A96C3E" w:rsidRDefault="00C62D0F" w:rsidP="00A96C3E">
      <w:pPr>
        <w:spacing w:after="0" w:line="240" w:lineRule="auto"/>
        <w:ind w:firstLine="708"/>
        <w:jc w:val="both"/>
        <w:rPr>
          <w:rFonts w:ascii="Times New Roman" w:eastAsia="Calibri" w:hAnsi="Times New Roman"/>
          <w:sz w:val="28"/>
          <w:szCs w:val="28"/>
        </w:rPr>
      </w:pPr>
      <w:r w:rsidRPr="00A96C3E">
        <w:rPr>
          <w:rFonts w:ascii="Times New Roman" w:hAnsi="Times New Roman"/>
          <w:sz w:val="28"/>
          <w:szCs w:val="28"/>
        </w:rPr>
        <w:t xml:space="preserve">В соответствии с Программой </w:t>
      </w:r>
      <w:r w:rsidRPr="00A96C3E">
        <w:rPr>
          <w:rFonts w:ascii="Times New Roman" w:eastAsia="Calibri" w:hAnsi="Times New Roman"/>
          <w:sz w:val="28"/>
          <w:szCs w:val="28"/>
        </w:rPr>
        <w:t xml:space="preserve">профилактики </w:t>
      </w:r>
      <w:r w:rsidR="00A96C3E">
        <w:rPr>
          <w:rFonts w:ascii="Times New Roman" w:eastAsia="Calibri" w:hAnsi="Times New Roman"/>
          <w:sz w:val="28"/>
          <w:szCs w:val="28"/>
        </w:rPr>
        <w:t xml:space="preserve">в </w:t>
      </w:r>
      <w:r w:rsidR="00550C34" w:rsidRPr="00A96C3E">
        <w:rPr>
          <w:rFonts w:ascii="Times New Roman" w:eastAsia="Calibri" w:hAnsi="Times New Roman"/>
          <w:sz w:val="28"/>
          <w:szCs w:val="28"/>
        </w:rPr>
        <w:t xml:space="preserve">течение 2020 года </w:t>
      </w:r>
      <w:r w:rsidRPr="00A96C3E">
        <w:rPr>
          <w:rFonts w:ascii="Times New Roman" w:eastAsia="Calibri" w:hAnsi="Times New Roman"/>
          <w:sz w:val="28"/>
          <w:szCs w:val="28"/>
        </w:rPr>
        <w:t>проведены следующие мероприятия</w:t>
      </w:r>
      <w:r w:rsidR="00A96C3E" w:rsidRPr="00A96C3E">
        <w:rPr>
          <w:rFonts w:ascii="Times New Roman" w:eastAsia="Calibri" w:hAnsi="Times New Roman"/>
          <w:sz w:val="28"/>
          <w:szCs w:val="28"/>
        </w:rPr>
        <w:t xml:space="preserve"> </w:t>
      </w:r>
    </w:p>
    <w:p w:rsidR="00DC41B0" w:rsidRPr="00A96C3E" w:rsidRDefault="00C62D0F" w:rsidP="00A96C3E">
      <w:pPr>
        <w:spacing w:after="0" w:line="240" w:lineRule="auto"/>
        <w:ind w:firstLine="708"/>
        <w:jc w:val="both"/>
        <w:rPr>
          <w:rFonts w:ascii="Times New Roman" w:eastAsia="Calibri" w:hAnsi="Times New Roman"/>
          <w:sz w:val="28"/>
          <w:szCs w:val="28"/>
        </w:rPr>
      </w:pPr>
      <w:r w:rsidRPr="00A96C3E">
        <w:rPr>
          <w:rFonts w:ascii="Times New Roman" w:hAnsi="Times New Roman"/>
          <w:sz w:val="28"/>
          <w:szCs w:val="28"/>
        </w:rPr>
        <w:t xml:space="preserve">подготовлены: Доклад об осуществлении комитетом образования государственного контроля (надзора) в сфере образования и об эффективности такого контроля (надзора) в 2019 году, Доклад о лицензировании отдельных видов деятельности за 2019 год; </w:t>
      </w:r>
    </w:p>
    <w:p w:rsidR="00C62D0F" w:rsidRDefault="00C62D0F" w:rsidP="00BE1338">
      <w:pPr>
        <w:pStyle w:val="af3"/>
        <w:spacing w:before="0" w:beforeAutospacing="0" w:after="0" w:afterAutospacing="0"/>
        <w:ind w:firstLine="709"/>
        <w:jc w:val="both"/>
        <w:rPr>
          <w:sz w:val="28"/>
          <w:szCs w:val="28"/>
        </w:rPr>
      </w:pPr>
      <w:r w:rsidRPr="00BE1338">
        <w:rPr>
          <w:sz w:val="28"/>
          <w:szCs w:val="28"/>
        </w:rPr>
        <w:t xml:space="preserve">отчеты по осуществление федерального статистического наблюдения по форме № 1- контроль «Сведения об осуществлении государственного контроля (надзора) за 2019 год», по форме № 1- лицензирование «Сведения об осуществлении лицензирования за 2019 год», об осуществлении переданных полномочий Российской Федерации в сфере образования за 2019 год; </w:t>
      </w:r>
    </w:p>
    <w:p w:rsidR="00DC41B0" w:rsidRDefault="00DC41B0" w:rsidP="00DC41B0">
      <w:pPr>
        <w:pStyle w:val="Default"/>
        <w:ind w:firstLine="708"/>
        <w:jc w:val="both"/>
        <w:rPr>
          <w:sz w:val="28"/>
          <w:szCs w:val="28"/>
        </w:rPr>
      </w:pPr>
      <w:r>
        <w:rPr>
          <w:sz w:val="28"/>
          <w:szCs w:val="28"/>
        </w:rPr>
        <w:t xml:space="preserve">информация о результатах проведенных проверок, сроках исполнения предписаний об устранении выявленных нарушений требований законодательства об образовании, об организациях, осуществляющих образовательную деятельность, не исполнивших предписания об устранении выявленных нарушений законодательства об образовании; </w:t>
      </w:r>
    </w:p>
    <w:p w:rsidR="00DC41B0" w:rsidRPr="00BE1338" w:rsidRDefault="00DC41B0" w:rsidP="00DC41B0">
      <w:pPr>
        <w:pStyle w:val="Default"/>
        <w:ind w:firstLine="708"/>
        <w:jc w:val="both"/>
        <w:rPr>
          <w:sz w:val="28"/>
          <w:szCs w:val="28"/>
        </w:rPr>
      </w:pPr>
      <w:proofErr w:type="gramStart"/>
      <w:r>
        <w:rPr>
          <w:sz w:val="28"/>
          <w:szCs w:val="28"/>
        </w:rPr>
        <w:t xml:space="preserve">информационные и инструктивно-методические письма </w:t>
      </w:r>
      <w:r w:rsidRPr="00E120C1">
        <w:rPr>
          <w:sz w:val="28"/>
          <w:szCs w:val="28"/>
        </w:rPr>
        <w:t>(о типичных нарушениях обязательных требований законодательства Российской Федерации в сфере образования в деятельности образовательных организаций, реализующих программы дошкольного образования в 2020 году; о типичных нарушениях обязательных требований законодательства Российской Федерации в сфере образования в деятельности образовательных организаций, реализующих программы начального общего, основного общего, среднего общего образования в период 2020 году;</w:t>
      </w:r>
      <w:proofErr w:type="gramEnd"/>
      <w:r w:rsidRPr="00E120C1">
        <w:rPr>
          <w:sz w:val="28"/>
          <w:szCs w:val="28"/>
        </w:rPr>
        <w:t xml:space="preserve"> информация о соблюдении обязательных требований законодательства Российской Федерации в сфере образования образовательных организаций, реализующих образовательные программы дошкольного образования в 2020 году; м</w:t>
      </w:r>
      <w:r w:rsidRPr="00E120C1">
        <w:rPr>
          <w:rFonts w:eastAsia="Times New Roman"/>
          <w:sz w:val="28"/>
          <w:szCs w:val="28"/>
        </w:rPr>
        <w:t xml:space="preserve">етодические рекомендации для руководителей образовательных организаций по принятию </w:t>
      </w:r>
      <w:r w:rsidRPr="00E120C1">
        <w:rPr>
          <w:sz w:val="28"/>
          <w:szCs w:val="28"/>
        </w:rPr>
        <w:t>локальных нормативных актов; информация об организации и п</w:t>
      </w:r>
      <w:r w:rsidRPr="00E120C1">
        <w:rPr>
          <w:rFonts w:eastAsia="Times New Roman"/>
          <w:sz w:val="28"/>
          <w:szCs w:val="28"/>
        </w:rPr>
        <w:t>роведение кружков</w:t>
      </w:r>
      <w:r w:rsidRPr="00E120C1">
        <w:rPr>
          <w:sz w:val="28"/>
          <w:szCs w:val="28"/>
        </w:rPr>
        <w:t>ой деятельности</w:t>
      </w:r>
      <w:r w:rsidRPr="00E120C1">
        <w:rPr>
          <w:rFonts w:eastAsia="Times New Roman"/>
          <w:sz w:val="28"/>
          <w:szCs w:val="28"/>
        </w:rPr>
        <w:t xml:space="preserve"> в рамках до</w:t>
      </w:r>
      <w:r w:rsidRPr="00E120C1">
        <w:rPr>
          <w:sz w:val="28"/>
          <w:szCs w:val="28"/>
        </w:rPr>
        <w:t xml:space="preserve">полнительного образования детей; </w:t>
      </w:r>
      <w:proofErr w:type="gramStart"/>
      <w:r w:rsidRPr="00E120C1">
        <w:rPr>
          <w:sz w:val="28"/>
          <w:szCs w:val="28"/>
        </w:rPr>
        <w:t xml:space="preserve">информация о проведенных комитетом образования в </w:t>
      </w:r>
      <w:r w:rsidRPr="00E120C1">
        <w:rPr>
          <w:sz w:val="28"/>
          <w:szCs w:val="28"/>
          <w:lang w:val="en-US"/>
        </w:rPr>
        <w:t>I</w:t>
      </w:r>
      <w:r w:rsidRPr="00E120C1">
        <w:rPr>
          <w:sz w:val="28"/>
          <w:szCs w:val="28"/>
        </w:rPr>
        <w:t xml:space="preserve"> полугодии 2020 года контрольно-надзорных мероприятиях в сфере образования, а также перечень наиболее часто встречающихся нарушений обязательных требований; критерии отбора образовательных организаций для включения в ежегодный план проведения плановых проверок; о результатах федерального государственного надзора в сфере образования в отношении органов местного самоуправления в 2020 году;</w:t>
      </w:r>
      <w:proofErr w:type="gramEnd"/>
      <w:r w:rsidRPr="00E120C1">
        <w:rPr>
          <w:sz w:val="28"/>
          <w:szCs w:val="28"/>
        </w:rPr>
        <w:t xml:space="preserve"> </w:t>
      </w:r>
      <w:proofErr w:type="gramStart"/>
      <w:r w:rsidRPr="00E120C1">
        <w:rPr>
          <w:sz w:val="28"/>
          <w:szCs w:val="28"/>
        </w:rPr>
        <w:t xml:space="preserve">об организации и проведении проверок в условиях распространения новой </w:t>
      </w:r>
      <w:proofErr w:type="spellStart"/>
      <w:r w:rsidRPr="00E120C1">
        <w:rPr>
          <w:sz w:val="28"/>
          <w:szCs w:val="28"/>
        </w:rPr>
        <w:t>корноновирусной</w:t>
      </w:r>
      <w:proofErr w:type="spellEnd"/>
      <w:r w:rsidRPr="00E120C1">
        <w:rPr>
          <w:sz w:val="28"/>
          <w:szCs w:val="28"/>
        </w:rPr>
        <w:t xml:space="preserve"> инфекции (</w:t>
      </w:r>
      <w:r w:rsidRPr="00E120C1">
        <w:rPr>
          <w:sz w:val="28"/>
          <w:szCs w:val="28"/>
          <w:lang w:val="en-US"/>
        </w:rPr>
        <w:t>COVID</w:t>
      </w:r>
      <w:r w:rsidRPr="00E120C1">
        <w:rPr>
          <w:sz w:val="28"/>
          <w:szCs w:val="28"/>
        </w:rPr>
        <w:t xml:space="preserve"> 19) в отношении организаций, осуществляющих образовательную деятельность; проведение проверок в условиях распространения новой </w:t>
      </w:r>
      <w:proofErr w:type="spellStart"/>
      <w:r w:rsidRPr="00E120C1">
        <w:rPr>
          <w:sz w:val="28"/>
          <w:szCs w:val="28"/>
        </w:rPr>
        <w:t>корноновирусной</w:t>
      </w:r>
      <w:proofErr w:type="spellEnd"/>
      <w:r w:rsidRPr="00E120C1">
        <w:rPr>
          <w:sz w:val="28"/>
          <w:szCs w:val="28"/>
        </w:rPr>
        <w:t xml:space="preserve"> инфекции (</w:t>
      </w:r>
      <w:r w:rsidRPr="00E120C1">
        <w:rPr>
          <w:sz w:val="28"/>
          <w:szCs w:val="28"/>
          <w:lang w:val="en-US"/>
        </w:rPr>
        <w:t>COVID</w:t>
      </w:r>
      <w:r w:rsidRPr="00E120C1">
        <w:rPr>
          <w:sz w:val="28"/>
          <w:szCs w:val="28"/>
        </w:rPr>
        <w:t xml:space="preserve"> 19)  по вопросам профессионального обучения водителей транспортных средств различных категорий; о внесении изменений в Правила формирования и введения федеральной информационной системы ФИС ФРДО</w:t>
      </w:r>
      <w:r>
        <w:rPr>
          <w:szCs w:val="28"/>
        </w:rPr>
        <w:t>);</w:t>
      </w:r>
      <w:proofErr w:type="gramEnd"/>
    </w:p>
    <w:p w:rsidR="00C62D0F" w:rsidRPr="00BE1338" w:rsidRDefault="00C62D0F" w:rsidP="00BE1338">
      <w:pPr>
        <w:spacing w:after="0" w:line="240" w:lineRule="auto"/>
        <w:ind w:firstLine="709"/>
        <w:jc w:val="both"/>
        <w:rPr>
          <w:rFonts w:ascii="Times New Roman" w:hAnsi="Times New Roman"/>
          <w:sz w:val="28"/>
          <w:szCs w:val="28"/>
        </w:rPr>
      </w:pPr>
      <w:r w:rsidRPr="00BE1338">
        <w:rPr>
          <w:rFonts w:ascii="Times New Roman" w:hAnsi="Times New Roman"/>
          <w:sz w:val="28"/>
          <w:szCs w:val="28"/>
        </w:rPr>
        <w:t>проведено обобщение и анализ правоприменительной практики контрольно-надзорной деятельности в сфере образования за 2019 год;</w:t>
      </w:r>
    </w:p>
    <w:p w:rsidR="00982C05" w:rsidRPr="00DC41B0" w:rsidRDefault="00DC41B0" w:rsidP="00DC41B0">
      <w:pPr>
        <w:spacing w:after="0" w:line="240" w:lineRule="auto"/>
        <w:ind w:firstLine="709"/>
        <w:jc w:val="both"/>
        <w:rPr>
          <w:rFonts w:ascii="Times New Roman" w:hAnsi="Times New Roman"/>
          <w:bCs/>
          <w:sz w:val="28"/>
          <w:szCs w:val="28"/>
        </w:rPr>
      </w:pPr>
      <w:r>
        <w:rPr>
          <w:rFonts w:ascii="Times New Roman" w:hAnsi="Times New Roman"/>
          <w:bCs/>
          <w:sz w:val="28"/>
          <w:szCs w:val="28"/>
        </w:rPr>
        <w:t>п</w:t>
      </w:r>
      <w:r w:rsidRPr="00DC41B0">
        <w:rPr>
          <w:rFonts w:ascii="Times New Roman" w:hAnsi="Times New Roman"/>
          <w:bCs/>
          <w:sz w:val="28"/>
          <w:szCs w:val="28"/>
        </w:rPr>
        <w:t>одготовлено 21 сообщение о содержании новых нормативных правовых актов, устанавливающих обязательные требования, комментариев о внесении изменений в действующие нормативные правовые акты, о сроках и п</w:t>
      </w:r>
      <w:r>
        <w:rPr>
          <w:rFonts w:ascii="Times New Roman" w:hAnsi="Times New Roman"/>
          <w:bCs/>
          <w:sz w:val="28"/>
          <w:szCs w:val="28"/>
        </w:rPr>
        <w:t>орядке вступления их в действие;</w:t>
      </w:r>
    </w:p>
    <w:p w:rsidR="00C62D0F" w:rsidRPr="00BE1338" w:rsidRDefault="00C62D0F" w:rsidP="00BE1338">
      <w:pPr>
        <w:spacing w:after="0" w:line="240" w:lineRule="auto"/>
        <w:ind w:firstLine="709"/>
        <w:jc w:val="both"/>
        <w:rPr>
          <w:rFonts w:ascii="Times New Roman" w:eastAsia="Calibri" w:hAnsi="Times New Roman"/>
          <w:sz w:val="28"/>
          <w:szCs w:val="28"/>
        </w:rPr>
      </w:pPr>
      <w:r w:rsidRPr="00BE1338">
        <w:rPr>
          <w:rFonts w:ascii="Times New Roman" w:eastAsia="Calibri" w:hAnsi="Times New Roman"/>
          <w:sz w:val="28"/>
          <w:szCs w:val="28"/>
        </w:rPr>
        <w:t xml:space="preserve">приняли участие в заседании с директорами школ городского округа по вопросам </w:t>
      </w:r>
      <w:r w:rsidRPr="00BE1338">
        <w:rPr>
          <w:rFonts w:ascii="Times New Roman" w:hAnsi="Times New Roman"/>
          <w:sz w:val="28"/>
          <w:szCs w:val="28"/>
        </w:rPr>
        <w:t>наиболее часто встречающихся нарушений</w:t>
      </w:r>
      <w:r w:rsidRPr="00BE1338">
        <w:rPr>
          <w:rFonts w:ascii="Times New Roman" w:eastAsia="Calibri" w:hAnsi="Times New Roman"/>
          <w:sz w:val="28"/>
          <w:szCs w:val="28"/>
        </w:rPr>
        <w:t xml:space="preserve"> обязательных требований законодательства Российско</w:t>
      </w:r>
      <w:r w:rsidR="00A96C3E">
        <w:rPr>
          <w:rFonts w:ascii="Times New Roman" w:eastAsia="Calibri" w:hAnsi="Times New Roman"/>
          <w:sz w:val="28"/>
          <w:szCs w:val="28"/>
        </w:rPr>
        <w:t>й Федерации в сфере образования;</w:t>
      </w:r>
    </w:p>
    <w:p w:rsidR="00C62D0F" w:rsidRDefault="00A96C3E" w:rsidP="00550C3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00550C34">
        <w:rPr>
          <w:rFonts w:ascii="Times New Roman" w:hAnsi="Times New Roman"/>
          <w:sz w:val="28"/>
          <w:szCs w:val="28"/>
        </w:rPr>
        <w:t>роведено 48</w:t>
      </w:r>
      <w:r w:rsidR="00D04F33">
        <w:rPr>
          <w:rFonts w:ascii="Times New Roman" w:hAnsi="Times New Roman"/>
          <w:sz w:val="28"/>
          <w:szCs w:val="28"/>
        </w:rPr>
        <w:t xml:space="preserve"> индивидуальных</w:t>
      </w:r>
      <w:r w:rsidR="00550C34">
        <w:rPr>
          <w:rFonts w:ascii="Times New Roman" w:hAnsi="Times New Roman"/>
          <w:sz w:val="28"/>
          <w:szCs w:val="28"/>
        </w:rPr>
        <w:t xml:space="preserve"> консультаций</w:t>
      </w:r>
      <w:r w:rsidR="00D917E9" w:rsidRPr="00BE1338">
        <w:rPr>
          <w:rFonts w:ascii="Times New Roman" w:hAnsi="Times New Roman"/>
          <w:sz w:val="28"/>
          <w:szCs w:val="28"/>
        </w:rPr>
        <w:t xml:space="preserve"> по различным вопросам соблюдения законодательства в сфере образования; о требованиях к наличию, содержанию, разработке и принятию локальных актов; об электронных образовательных и информационных ресурсах; о переводе воспитанников дошкольных образовательных организаций; о выдаче аттестатов; об обеспечении учебниками и учебными пособиями</w:t>
      </w:r>
      <w:r w:rsidR="00550C34">
        <w:rPr>
          <w:rFonts w:ascii="Times New Roman" w:hAnsi="Times New Roman"/>
          <w:sz w:val="28"/>
          <w:szCs w:val="28"/>
        </w:rPr>
        <w:t>, об организации дистанционного обучения</w:t>
      </w:r>
      <w:r w:rsidR="00D917E9" w:rsidRPr="00BE1338">
        <w:rPr>
          <w:rFonts w:ascii="Times New Roman" w:hAnsi="Times New Roman"/>
          <w:sz w:val="28"/>
          <w:szCs w:val="28"/>
        </w:rPr>
        <w:t xml:space="preserve"> и др.</w:t>
      </w:r>
    </w:p>
    <w:p w:rsidR="00D04F33" w:rsidRDefault="00D04F33" w:rsidP="00D04F3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Одним из направлений профилактической работы является участие должностных лиц комитета образования в соответствии с Федеральным законом от 24 июля 2004 № 79-ФЗ «О государственной гражданской службе Российской Федерации» в мероприятиях по профессиональному развитию.</w:t>
      </w:r>
    </w:p>
    <w:p w:rsidR="00D04F33" w:rsidRPr="00300353" w:rsidRDefault="00D04F33" w:rsidP="00D04F33">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2020 году государственный служащий прошел обучение по дополнительной профессиональной программе повышения квалификации «Вопросы реализации государственной национальной политики Российской Федерации в сфере взаимодействия с национальными объединениями и религиозными организациями»; все специалисты отдела контроля и надзора в сфере образования приняли участие в </w:t>
      </w:r>
      <w:r w:rsidRPr="00300353">
        <w:rPr>
          <w:rFonts w:ascii="Times New Roman" w:hAnsi="Times New Roman"/>
          <w:sz w:val="28"/>
          <w:szCs w:val="28"/>
        </w:rPr>
        <w:t xml:space="preserve">серии </w:t>
      </w:r>
      <w:proofErr w:type="spellStart"/>
      <w:r w:rsidRPr="00300353">
        <w:rPr>
          <w:rFonts w:ascii="Times New Roman" w:hAnsi="Times New Roman"/>
          <w:sz w:val="28"/>
          <w:szCs w:val="28"/>
        </w:rPr>
        <w:t>вебинаров</w:t>
      </w:r>
      <w:proofErr w:type="spellEnd"/>
      <w:r w:rsidRPr="00300353">
        <w:rPr>
          <w:rFonts w:ascii="Times New Roman" w:hAnsi="Times New Roman"/>
          <w:sz w:val="28"/>
          <w:szCs w:val="28"/>
        </w:rPr>
        <w:t xml:space="preserve"> «Использование банка оценочных средств для проведения всероссийских проверочных работ»;</w:t>
      </w:r>
      <w:proofErr w:type="gramEnd"/>
      <w:r w:rsidRPr="00300353">
        <w:rPr>
          <w:rFonts w:ascii="Times New Roman" w:hAnsi="Times New Roman"/>
          <w:sz w:val="28"/>
          <w:szCs w:val="28"/>
        </w:rPr>
        <w:t xml:space="preserve"> </w:t>
      </w:r>
      <w:r>
        <w:rPr>
          <w:rFonts w:ascii="Times New Roman" w:hAnsi="Times New Roman"/>
          <w:sz w:val="28"/>
          <w:szCs w:val="28"/>
        </w:rPr>
        <w:t xml:space="preserve">в </w:t>
      </w:r>
      <w:r w:rsidRPr="00300353">
        <w:rPr>
          <w:rFonts w:ascii="Times New Roman" w:hAnsi="Times New Roman"/>
          <w:sz w:val="28"/>
          <w:szCs w:val="28"/>
        </w:rPr>
        <w:t>конференции «Обсуждение результатов оценки муниципальных механизмов управления качеством общего образования в рамках проведения мероприятий по совершенствованию региональных систем оценки качества образования»;</w:t>
      </w:r>
      <w:r w:rsidRPr="00697934">
        <w:rPr>
          <w:rFonts w:ascii="Times New Roman" w:hAnsi="Times New Roman"/>
          <w:sz w:val="28"/>
          <w:szCs w:val="28"/>
        </w:rPr>
        <w:t xml:space="preserve"> </w:t>
      </w:r>
      <w:r>
        <w:rPr>
          <w:rFonts w:ascii="Times New Roman" w:hAnsi="Times New Roman"/>
          <w:sz w:val="28"/>
          <w:szCs w:val="28"/>
        </w:rPr>
        <w:t xml:space="preserve">в </w:t>
      </w:r>
      <w:r w:rsidRPr="00300353">
        <w:rPr>
          <w:rFonts w:ascii="Times New Roman" w:hAnsi="Times New Roman"/>
          <w:sz w:val="28"/>
          <w:szCs w:val="28"/>
        </w:rPr>
        <w:t>международной конференции «Оценка качества образования «Мировые образовательные системы против сб</w:t>
      </w:r>
      <w:r>
        <w:rPr>
          <w:rFonts w:ascii="Times New Roman" w:hAnsi="Times New Roman"/>
          <w:sz w:val="28"/>
          <w:szCs w:val="28"/>
        </w:rPr>
        <w:t xml:space="preserve">оев в образовательном процессе»; </w:t>
      </w:r>
      <w:r w:rsidRPr="00300353">
        <w:rPr>
          <w:rFonts w:ascii="Times New Roman" w:hAnsi="Times New Roman"/>
          <w:sz w:val="28"/>
          <w:szCs w:val="28"/>
        </w:rPr>
        <w:t xml:space="preserve">приняли участие в дистанционном обучении «Подготовка членов ГЭК». </w:t>
      </w:r>
    </w:p>
    <w:p w:rsidR="00D917E9" w:rsidRPr="00BE1338" w:rsidRDefault="00D917E9" w:rsidP="00BE1338">
      <w:pPr>
        <w:spacing w:after="0" w:line="240" w:lineRule="auto"/>
        <w:ind w:firstLine="708"/>
        <w:contextualSpacing/>
        <w:jc w:val="both"/>
        <w:rPr>
          <w:rFonts w:ascii="Times New Roman" w:hAnsi="Times New Roman"/>
          <w:sz w:val="28"/>
          <w:szCs w:val="28"/>
        </w:rPr>
      </w:pPr>
      <w:r w:rsidRPr="00BE1338">
        <w:rPr>
          <w:rFonts w:ascii="Times New Roman" w:hAnsi="Times New Roman"/>
          <w:sz w:val="28"/>
          <w:szCs w:val="28"/>
        </w:rPr>
        <w:t>Комитетом образования обеспечено своевременное объективное и всестороннее информационное освещение своей деятельности, направленное на предотвращение нарушений образовательными организациями обязательных требований, в части информирования общественности и подконтрольных субъектов о проводимых контрольно-надзорных мероприятиях, выявленных нарушениях и принятых по результатам проведенных мероприятий мерах.</w:t>
      </w:r>
    </w:p>
    <w:p w:rsidR="00982C05" w:rsidRPr="00BE1338" w:rsidRDefault="00982C05" w:rsidP="008A5667">
      <w:pPr>
        <w:suppressAutoHyphens/>
        <w:spacing w:after="0" w:line="240" w:lineRule="auto"/>
        <w:jc w:val="both"/>
        <w:rPr>
          <w:rFonts w:ascii="Times New Roman" w:hAnsi="Times New Roman"/>
          <w:sz w:val="28"/>
          <w:szCs w:val="28"/>
        </w:rPr>
      </w:pPr>
    </w:p>
    <w:p w:rsidR="004004E3" w:rsidRDefault="004004E3" w:rsidP="00BE1338">
      <w:pPr>
        <w:pStyle w:val="ConsPlusTitle"/>
        <w:suppressAutoHyphens/>
        <w:jc w:val="center"/>
        <w:outlineLvl w:val="1"/>
        <w:rPr>
          <w:rFonts w:ascii="Times New Roman" w:hAnsi="Times New Roman" w:cs="Times New Roman"/>
          <w:sz w:val="28"/>
          <w:szCs w:val="28"/>
        </w:rPr>
      </w:pPr>
      <w:r w:rsidRPr="00BE1338">
        <w:rPr>
          <w:rFonts w:ascii="Times New Roman" w:hAnsi="Times New Roman" w:cs="Times New Roman"/>
          <w:sz w:val="28"/>
          <w:szCs w:val="28"/>
        </w:rPr>
        <w:t xml:space="preserve">6. Результаты административного и судебного оспаривания решений, действий (бездействия) органа государственного контроля </w:t>
      </w:r>
      <w:r w:rsidR="008A5667">
        <w:rPr>
          <w:rFonts w:ascii="Times New Roman" w:hAnsi="Times New Roman" w:cs="Times New Roman"/>
          <w:sz w:val="28"/>
          <w:szCs w:val="28"/>
        </w:rPr>
        <w:t>(надзора) и его должностных лиц</w:t>
      </w:r>
    </w:p>
    <w:p w:rsidR="008A5667" w:rsidRPr="00BE1338" w:rsidRDefault="008A5667" w:rsidP="00BE1338">
      <w:pPr>
        <w:pStyle w:val="ConsPlusTitle"/>
        <w:suppressAutoHyphens/>
        <w:jc w:val="center"/>
        <w:outlineLvl w:val="1"/>
        <w:rPr>
          <w:rFonts w:ascii="Times New Roman" w:hAnsi="Times New Roman" w:cs="Times New Roman"/>
          <w:sz w:val="28"/>
          <w:szCs w:val="28"/>
        </w:rPr>
      </w:pPr>
    </w:p>
    <w:p w:rsidR="004004E3" w:rsidRPr="00BE1338" w:rsidRDefault="004004E3" w:rsidP="00BE1338">
      <w:pPr>
        <w:pStyle w:val="a3"/>
        <w:suppressAutoHyphens/>
        <w:spacing w:after="0" w:line="240" w:lineRule="auto"/>
        <w:ind w:left="0" w:firstLine="709"/>
        <w:jc w:val="both"/>
        <w:rPr>
          <w:rFonts w:ascii="Times New Roman" w:hAnsi="Times New Roman"/>
          <w:sz w:val="28"/>
          <w:szCs w:val="28"/>
        </w:rPr>
      </w:pPr>
      <w:proofErr w:type="gramStart"/>
      <w:r w:rsidRPr="00BE1338">
        <w:rPr>
          <w:rFonts w:ascii="Times New Roman" w:hAnsi="Times New Roman"/>
          <w:sz w:val="28"/>
          <w:szCs w:val="28"/>
        </w:rPr>
        <w:t>Случаев обжалования действий (бездействий) должностных лиц Комитета, повлекших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привлечения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Еврейской автономной  области, а также отмены результатов проведенных</w:t>
      </w:r>
      <w:proofErr w:type="gramEnd"/>
      <w:r w:rsidRPr="00BE1338">
        <w:rPr>
          <w:rFonts w:ascii="Times New Roman" w:hAnsi="Times New Roman"/>
          <w:sz w:val="28"/>
          <w:szCs w:val="28"/>
        </w:rPr>
        <w:t xml:space="preserve"> проверок отсутствуют.</w:t>
      </w:r>
    </w:p>
    <w:p w:rsidR="004004E3" w:rsidRPr="00BE1338" w:rsidRDefault="004004E3" w:rsidP="00BE1338">
      <w:pPr>
        <w:suppressAutoHyphens/>
        <w:spacing w:after="0" w:line="240" w:lineRule="auto"/>
        <w:ind w:firstLine="709"/>
        <w:jc w:val="both"/>
        <w:rPr>
          <w:rFonts w:ascii="Times New Roman" w:hAnsi="Times New Roman"/>
          <w:sz w:val="28"/>
          <w:szCs w:val="28"/>
        </w:rPr>
      </w:pPr>
    </w:p>
    <w:p w:rsidR="004004E3" w:rsidRPr="00300353" w:rsidRDefault="004004E3" w:rsidP="00D917E9">
      <w:pPr>
        <w:suppressAutoHyphens/>
        <w:spacing w:after="0" w:line="240" w:lineRule="auto"/>
        <w:ind w:firstLine="709"/>
        <w:jc w:val="both"/>
        <w:rPr>
          <w:rFonts w:ascii="Times New Roman" w:hAnsi="Times New Roman"/>
          <w:sz w:val="28"/>
          <w:szCs w:val="28"/>
        </w:rPr>
      </w:pPr>
    </w:p>
    <w:sectPr w:rsidR="004004E3" w:rsidRPr="00300353" w:rsidSect="00D9401D">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78" w:rsidRDefault="00982878" w:rsidP="00C17715">
      <w:pPr>
        <w:spacing w:after="0" w:line="240" w:lineRule="auto"/>
      </w:pPr>
      <w:r>
        <w:separator/>
      </w:r>
    </w:p>
  </w:endnote>
  <w:endnote w:type="continuationSeparator" w:id="0">
    <w:p w:rsidR="00982878" w:rsidRDefault="00982878" w:rsidP="00C17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78" w:rsidRDefault="00982878" w:rsidP="00C17715">
      <w:pPr>
        <w:spacing w:after="0" w:line="240" w:lineRule="auto"/>
      </w:pPr>
      <w:r>
        <w:separator/>
      </w:r>
    </w:p>
  </w:footnote>
  <w:footnote w:type="continuationSeparator" w:id="0">
    <w:p w:rsidR="00982878" w:rsidRDefault="00982878" w:rsidP="00C17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8607"/>
      <w:docPartObj>
        <w:docPartGallery w:val="Page Numbers (Top of Page)"/>
        <w:docPartUnique/>
      </w:docPartObj>
    </w:sdtPr>
    <w:sdtEndPr>
      <w:rPr>
        <w:rFonts w:ascii="Times New Roman" w:hAnsi="Times New Roman"/>
        <w:sz w:val="24"/>
        <w:szCs w:val="24"/>
      </w:rPr>
    </w:sdtEndPr>
    <w:sdtContent>
      <w:p w:rsidR="00982878" w:rsidRPr="00D9401D" w:rsidRDefault="00982878">
        <w:pPr>
          <w:pStyle w:val="a9"/>
          <w:jc w:val="center"/>
          <w:rPr>
            <w:rFonts w:ascii="Times New Roman" w:hAnsi="Times New Roman"/>
            <w:sz w:val="24"/>
            <w:szCs w:val="24"/>
          </w:rPr>
        </w:pPr>
        <w:r w:rsidRPr="00D9401D">
          <w:rPr>
            <w:rFonts w:ascii="Times New Roman" w:hAnsi="Times New Roman"/>
            <w:sz w:val="24"/>
            <w:szCs w:val="24"/>
          </w:rPr>
          <w:fldChar w:fldCharType="begin"/>
        </w:r>
        <w:r w:rsidRPr="00D9401D">
          <w:rPr>
            <w:rFonts w:ascii="Times New Roman" w:hAnsi="Times New Roman"/>
            <w:sz w:val="24"/>
            <w:szCs w:val="24"/>
          </w:rPr>
          <w:instrText xml:space="preserve"> PAGE   \* MERGEFORMAT </w:instrText>
        </w:r>
        <w:r w:rsidRPr="00D9401D">
          <w:rPr>
            <w:rFonts w:ascii="Times New Roman" w:hAnsi="Times New Roman"/>
            <w:sz w:val="24"/>
            <w:szCs w:val="24"/>
          </w:rPr>
          <w:fldChar w:fldCharType="separate"/>
        </w:r>
        <w:r w:rsidR="00A96C3E">
          <w:rPr>
            <w:rFonts w:ascii="Times New Roman" w:hAnsi="Times New Roman"/>
            <w:noProof/>
            <w:sz w:val="24"/>
            <w:szCs w:val="24"/>
          </w:rPr>
          <w:t>2</w:t>
        </w:r>
        <w:r w:rsidRPr="00D9401D">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DC9"/>
    <w:multiLevelType w:val="hybridMultilevel"/>
    <w:tmpl w:val="A0125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FE05AC"/>
    <w:multiLevelType w:val="hybridMultilevel"/>
    <w:tmpl w:val="EB30478E"/>
    <w:lvl w:ilvl="0" w:tplc="8B9EBB74">
      <w:start w:val="7"/>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340BF"/>
    <w:multiLevelType w:val="hybridMultilevel"/>
    <w:tmpl w:val="A4503BF0"/>
    <w:lvl w:ilvl="0" w:tplc="54FCD6A8">
      <w:start w:val="1"/>
      <w:numFmt w:val="decimal"/>
      <w:suff w:val="space"/>
      <w:lvlText w:val="%1)"/>
      <w:lvlJc w:val="left"/>
      <w:pPr>
        <w:ind w:left="1618"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853E9B"/>
    <w:multiLevelType w:val="hybridMultilevel"/>
    <w:tmpl w:val="E63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02956"/>
    <w:multiLevelType w:val="hybridMultilevel"/>
    <w:tmpl w:val="B34ACEFC"/>
    <w:lvl w:ilvl="0" w:tplc="24202A3A">
      <w:start w:val="5"/>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D0187"/>
    <w:multiLevelType w:val="hybridMultilevel"/>
    <w:tmpl w:val="1E46B612"/>
    <w:lvl w:ilvl="0" w:tplc="47D29CBA">
      <w:start w:val="7"/>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162E89"/>
    <w:multiLevelType w:val="hybridMultilevel"/>
    <w:tmpl w:val="BB1A45FE"/>
    <w:lvl w:ilvl="0" w:tplc="9042B2D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C2D7B80"/>
    <w:multiLevelType w:val="multilevel"/>
    <w:tmpl w:val="E9529F68"/>
    <w:lvl w:ilvl="0">
      <w:start w:val="1"/>
      <w:numFmt w:val="decimal"/>
      <w:lvlText w:val="%1."/>
      <w:lvlJc w:val="left"/>
      <w:pPr>
        <w:ind w:left="2912"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8">
    <w:nsid w:val="640F6158"/>
    <w:multiLevelType w:val="hybridMultilevel"/>
    <w:tmpl w:val="9DD8DC3E"/>
    <w:lvl w:ilvl="0" w:tplc="6A84D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E72CBD"/>
    <w:multiLevelType w:val="hybridMultilevel"/>
    <w:tmpl w:val="0D1A1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B41316"/>
    <w:multiLevelType w:val="multilevel"/>
    <w:tmpl w:val="E3AAA174"/>
    <w:lvl w:ilvl="0">
      <w:start w:val="1"/>
      <w:numFmt w:val="decimal"/>
      <w:lvlText w:val="%1."/>
      <w:lvlJc w:val="left"/>
      <w:pPr>
        <w:ind w:left="720" w:hanging="360"/>
      </w:pPr>
      <w:rPr>
        <w:rFonts w:cs="Times New Roman"/>
      </w:rPr>
    </w:lvl>
    <w:lvl w:ilvl="1">
      <w:start w:val="5"/>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7CAF2760"/>
    <w:multiLevelType w:val="multilevel"/>
    <w:tmpl w:val="E9529F68"/>
    <w:lvl w:ilvl="0">
      <w:start w:val="1"/>
      <w:numFmt w:val="decimal"/>
      <w:lvlText w:val="%1."/>
      <w:lvlJc w:val="left"/>
      <w:pPr>
        <w:ind w:left="2771"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8"/>
  </w:num>
  <w:num w:numId="4">
    <w:abstractNumId w:val="7"/>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3"/>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D02F1B"/>
    <w:rsid w:val="0000387E"/>
    <w:rsid w:val="000939E2"/>
    <w:rsid w:val="00095EBD"/>
    <w:rsid w:val="000A6853"/>
    <w:rsid w:val="000A7158"/>
    <w:rsid w:val="000B4DF3"/>
    <w:rsid w:val="000C7B76"/>
    <w:rsid w:val="000D0071"/>
    <w:rsid w:val="000E7903"/>
    <w:rsid w:val="000F6AB3"/>
    <w:rsid w:val="000F7683"/>
    <w:rsid w:val="001062D9"/>
    <w:rsid w:val="00124C5B"/>
    <w:rsid w:val="001627A0"/>
    <w:rsid w:val="0017064C"/>
    <w:rsid w:val="00181F3A"/>
    <w:rsid w:val="00191DCF"/>
    <w:rsid w:val="001B1B51"/>
    <w:rsid w:val="001C3477"/>
    <w:rsid w:val="001E1369"/>
    <w:rsid w:val="001F08A8"/>
    <w:rsid w:val="001F2254"/>
    <w:rsid w:val="001F66A1"/>
    <w:rsid w:val="002130AC"/>
    <w:rsid w:val="00216031"/>
    <w:rsid w:val="0024345C"/>
    <w:rsid w:val="002473A8"/>
    <w:rsid w:val="0025109E"/>
    <w:rsid w:val="00266DF8"/>
    <w:rsid w:val="002850EA"/>
    <w:rsid w:val="002D2768"/>
    <w:rsid w:val="002F2CE9"/>
    <w:rsid w:val="00300353"/>
    <w:rsid w:val="00314349"/>
    <w:rsid w:val="003315F3"/>
    <w:rsid w:val="00365678"/>
    <w:rsid w:val="00367DBC"/>
    <w:rsid w:val="00392608"/>
    <w:rsid w:val="003F4CF8"/>
    <w:rsid w:val="004004E3"/>
    <w:rsid w:val="0041577D"/>
    <w:rsid w:val="00435E82"/>
    <w:rsid w:val="00441E3A"/>
    <w:rsid w:val="00445B55"/>
    <w:rsid w:val="004A278A"/>
    <w:rsid w:val="004E0C9E"/>
    <w:rsid w:val="004E73C5"/>
    <w:rsid w:val="00537980"/>
    <w:rsid w:val="00537A2E"/>
    <w:rsid w:val="00550C34"/>
    <w:rsid w:val="00557B26"/>
    <w:rsid w:val="005606A5"/>
    <w:rsid w:val="00567754"/>
    <w:rsid w:val="005907D3"/>
    <w:rsid w:val="005B677F"/>
    <w:rsid w:val="005C09F3"/>
    <w:rsid w:val="005C69DD"/>
    <w:rsid w:val="00672FB0"/>
    <w:rsid w:val="00690F0A"/>
    <w:rsid w:val="00694A0C"/>
    <w:rsid w:val="006962D5"/>
    <w:rsid w:val="006C5761"/>
    <w:rsid w:val="006F1280"/>
    <w:rsid w:val="006F50A7"/>
    <w:rsid w:val="007142D9"/>
    <w:rsid w:val="00742392"/>
    <w:rsid w:val="007527BC"/>
    <w:rsid w:val="00762122"/>
    <w:rsid w:val="0076428A"/>
    <w:rsid w:val="00772F1E"/>
    <w:rsid w:val="007762AD"/>
    <w:rsid w:val="00781559"/>
    <w:rsid w:val="007C186E"/>
    <w:rsid w:val="007D5E89"/>
    <w:rsid w:val="007E1BF3"/>
    <w:rsid w:val="007F25FD"/>
    <w:rsid w:val="007F727B"/>
    <w:rsid w:val="00812814"/>
    <w:rsid w:val="0083555E"/>
    <w:rsid w:val="00855C6F"/>
    <w:rsid w:val="008A3133"/>
    <w:rsid w:val="008A5667"/>
    <w:rsid w:val="008B2582"/>
    <w:rsid w:val="008F6C3A"/>
    <w:rsid w:val="009272EE"/>
    <w:rsid w:val="00940A5B"/>
    <w:rsid w:val="00953B30"/>
    <w:rsid w:val="00982878"/>
    <w:rsid w:val="00982C05"/>
    <w:rsid w:val="009D62A4"/>
    <w:rsid w:val="009E4F1A"/>
    <w:rsid w:val="00A05385"/>
    <w:rsid w:val="00A1710B"/>
    <w:rsid w:val="00A41C6F"/>
    <w:rsid w:val="00A5077E"/>
    <w:rsid w:val="00A53804"/>
    <w:rsid w:val="00A77408"/>
    <w:rsid w:val="00A96C3E"/>
    <w:rsid w:val="00AA522F"/>
    <w:rsid w:val="00AC190A"/>
    <w:rsid w:val="00AC1CC6"/>
    <w:rsid w:val="00B14197"/>
    <w:rsid w:val="00B25EE1"/>
    <w:rsid w:val="00B3483D"/>
    <w:rsid w:val="00B64EEF"/>
    <w:rsid w:val="00B65CCE"/>
    <w:rsid w:val="00BA4B8E"/>
    <w:rsid w:val="00BC5E21"/>
    <w:rsid w:val="00BE1338"/>
    <w:rsid w:val="00C0492A"/>
    <w:rsid w:val="00C133B1"/>
    <w:rsid w:val="00C13A5E"/>
    <w:rsid w:val="00C17715"/>
    <w:rsid w:val="00C21ED5"/>
    <w:rsid w:val="00C21F0B"/>
    <w:rsid w:val="00C22D11"/>
    <w:rsid w:val="00C31526"/>
    <w:rsid w:val="00C365ED"/>
    <w:rsid w:val="00C479E7"/>
    <w:rsid w:val="00C62D0F"/>
    <w:rsid w:val="00C6676A"/>
    <w:rsid w:val="00C678DC"/>
    <w:rsid w:val="00C93109"/>
    <w:rsid w:val="00CA5539"/>
    <w:rsid w:val="00CD1CDE"/>
    <w:rsid w:val="00D02F1B"/>
    <w:rsid w:val="00D04F33"/>
    <w:rsid w:val="00D27A8B"/>
    <w:rsid w:val="00D30F27"/>
    <w:rsid w:val="00D806FE"/>
    <w:rsid w:val="00D86546"/>
    <w:rsid w:val="00D87A75"/>
    <w:rsid w:val="00D917E9"/>
    <w:rsid w:val="00D9401D"/>
    <w:rsid w:val="00DA0707"/>
    <w:rsid w:val="00DB04A7"/>
    <w:rsid w:val="00DC41B0"/>
    <w:rsid w:val="00DE6B64"/>
    <w:rsid w:val="00DF108F"/>
    <w:rsid w:val="00E447B8"/>
    <w:rsid w:val="00E662E8"/>
    <w:rsid w:val="00E67B15"/>
    <w:rsid w:val="00E75E76"/>
    <w:rsid w:val="00E80E75"/>
    <w:rsid w:val="00E8549B"/>
    <w:rsid w:val="00E95820"/>
    <w:rsid w:val="00ED0D19"/>
    <w:rsid w:val="00ED248A"/>
    <w:rsid w:val="00EE404D"/>
    <w:rsid w:val="00F35A6B"/>
    <w:rsid w:val="00F42201"/>
    <w:rsid w:val="00F57CB0"/>
    <w:rsid w:val="00F6278A"/>
    <w:rsid w:val="00FA1741"/>
    <w:rsid w:val="00FC0E1D"/>
    <w:rsid w:val="00FC1983"/>
    <w:rsid w:val="00FD5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1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A1741"/>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02F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667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3315F3"/>
    <w:pPr>
      <w:ind w:left="720"/>
      <w:contextualSpacing/>
    </w:pPr>
    <w:rPr>
      <w:lang w:eastAsia="en-US"/>
    </w:rPr>
  </w:style>
  <w:style w:type="character" w:customStyle="1" w:styleId="a4">
    <w:name w:val="Абзац списка Знак"/>
    <w:link w:val="a3"/>
    <w:uiPriority w:val="34"/>
    <w:locked/>
    <w:rsid w:val="003315F3"/>
    <w:rPr>
      <w:rFonts w:ascii="Calibri" w:eastAsia="Times New Roman" w:hAnsi="Calibri" w:cs="Times New Roman"/>
    </w:rPr>
  </w:style>
  <w:style w:type="paragraph" w:styleId="a5">
    <w:name w:val="Body Text Indent"/>
    <w:basedOn w:val="a"/>
    <w:link w:val="a6"/>
    <w:semiHidden/>
    <w:rsid w:val="00E67B15"/>
    <w:pPr>
      <w:spacing w:after="0" w:line="240" w:lineRule="auto"/>
      <w:ind w:firstLine="720"/>
    </w:pPr>
    <w:rPr>
      <w:rFonts w:ascii="Courier New" w:hAnsi="Courier New"/>
      <w:sz w:val="28"/>
      <w:szCs w:val="20"/>
    </w:rPr>
  </w:style>
  <w:style w:type="character" w:customStyle="1" w:styleId="a6">
    <w:name w:val="Основной текст с отступом Знак"/>
    <w:basedOn w:val="a0"/>
    <w:link w:val="a5"/>
    <w:semiHidden/>
    <w:rsid w:val="00E67B15"/>
    <w:rPr>
      <w:rFonts w:ascii="Courier New" w:eastAsia="Times New Roman" w:hAnsi="Courier New" w:cs="Times New Roman"/>
      <w:sz w:val="28"/>
      <w:szCs w:val="20"/>
      <w:lang w:eastAsia="ru-RU"/>
    </w:rPr>
  </w:style>
  <w:style w:type="paragraph" w:styleId="a7">
    <w:name w:val="Body Text"/>
    <w:basedOn w:val="a"/>
    <w:link w:val="a8"/>
    <w:rsid w:val="00E67B15"/>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E67B15"/>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177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7715"/>
    <w:rPr>
      <w:rFonts w:ascii="Calibri" w:eastAsia="Times New Roman" w:hAnsi="Calibri" w:cs="Times New Roman"/>
      <w:lang w:eastAsia="ru-RU"/>
    </w:rPr>
  </w:style>
  <w:style w:type="paragraph" w:styleId="ab">
    <w:name w:val="footer"/>
    <w:basedOn w:val="a"/>
    <w:link w:val="ac"/>
    <w:uiPriority w:val="99"/>
    <w:unhideWhenUsed/>
    <w:rsid w:val="00C177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7715"/>
    <w:rPr>
      <w:rFonts w:ascii="Calibri" w:eastAsia="Times New Roman" w:hAnsi="Calibri" w:cs="Times New Roman"/>
      <w:lang w:eastAsia="ru-RU"/>
    </w:rPr>
  </w:style>
  <w:style w:type="character" w:styleId="ad">
    <w:name w:val="line number"/>
    <w:basedOn w:val="a0"/>
    <w:uiPriority w:val="99"/>
    <w:semiHidden/>
    <w:unhideWhenUsed/>
    <w:rsid w:val="00C17715"/>
  </w:style>
  <w:style w:type="table" w:styleId="ae">
    <w:name w:val="Table Grid"/>
    <w:basedOn w:val="a1"/>
    <w:rsid w:val="000D0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C21ED5"/>
    <w:rPr>
      <w:strike w:val="0"/>
      <w:dstrike w:val="0"/>
      <w:color w:val="008ACF"/>
      <w:u w:val="none"/>
      <w:effect w:val="none"/>
      <w:shd w:val="clear" w:color="auto" w:fill="auto"/>
    </w:rPr>
  </w:style>
  <w:style w:type="character" w:customStyle="1" w:styleId="10">
    <w:name w:val="Заголовок 1 Знак"/>
    <w:basedOn w:val="a0"/>
    <w:link w:val="1"/>
    <w:uiPriority w:val="9"/>
    <w:rsid w:val="00FA1741"/>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D917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nippetresultinfo-leftblock">
    <w:name w:val="snippetresultinfo-leftblock"/>
    <w:basedOn w:val="a0"/>
    <w:rsid w:val="00D917E9"/>
  </w:style>
  <w:style w:type="character" w:customStyle="1" w:styleId="af0">
    <w:name w:val="Название Знак"/>
    <w:basedOn w:val="a0"/>
    <w:rsid w:val="00D917E9"/>
    <w:rPr>
      <w:rFonts w:ascii="Times New Roman" w:hAnsi="Times New Roman"/>
      <w:sz w:val="28"/>
    </w:rPr>
  </w:style>
  <w:style w:type="paragraph" w:styleId="af1">
    <w:name w:val="Balloon Text"/>
    <w:basedOn w:val="a"/>
    <w:link w:val="af2"/>
    <w:uiPriority w:val="99"/>
    <w:semiHidden/>
    <w:unhideWhenUsed/>
    <w:rsid w:val="00FC198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C1983"/>
    <w:rPr>
      <w:rFonts w:ascii="Segoe UI" w:eastAsia="Times New Roman" w:hAnsi="Segoe UI" w:cs="Segoe UI"/>
      <w:sz w:val="18"/>
      <w:szCs w:val="18"/>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C62D0F"/>
    <w:pPr>
      <w:spacing w:before="100" w:beforeAutospacing="1" w:after="100" w:afterAutospacing="1" w:line="240" w:lineRule="auto"/>
    </w:pPr>
    <w:rPr>
      <w:rFonts w:ascii="Times New Roman" w:hAnsi="Times New Roman"/>
      <w:sz w:val="24"/>
      <w:szCs w:val="24"/>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C62D0F"/>
    <w:rPr>
      <w:rFonts w:ascii="Times New Roman" w:eastAsia="Times New Roman" w:hAnsi="Times New Roman" w:cs="Times New Roman"/>
      <w:sz w:val="24"/>
      <w:szCs w:val="24"/>
      <w:lang w:eastAsia="ru-RU"/>
    </w:rPr>
  </w:style>
  <w:style w:type="character" w:customStyle="1" w:styleId="FontStyle25">
    <w:name w:val="Font Style25"/>
    <w:uiPriority w:val="99"/>
    <w:rsid w:val="00C62D0F"/>
    <w:rPr>
      <w:rFonts w:ascii="Times New Roman" w:hAnsi="Times New Roman"/>
      <w:sz w:val="24"/>
    </w:rPr>
  </w:style>
  <w:style w:type="character" w:customStyle="1" w:styleId="blk">
    <w:name w:val="blk"/>
    <w:basedOn w:val="a0"/>
    <w:rsid w:val="00982C05"/>
  </w:style>
</w:styles>
</file>

<file path=word/webSettings.xml><?xml version="1.0" encoding="utf-8"?>
<w:webSettings xmlns:r="http://schemas.openxmlformats.org/officeDocument/2006/relationships" xmlns:w="http://schemas.openxmlformats.org/wordprocessingml/2006/main">
  <w:divs>
    <w:div w:id="924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86DC07ED004CDD60AD41C93B00FC8408E8A87207AB9C43BB9C7BF6D6B1F71A294FD1EA927F68BA2Z7j5N" TargetMode="External"/><Relationship Id="rId18" Type="http://schemas.openxmlformats.org/officeDocument/2006/relationships/hyperlink" Target="consultantplus://offline/ref=4772858E32A7DC4D9959D2E7CD4584C783E576C697DC0ECC1E0883922D7EED65675B33FD362FB5C26F0678C1CCC5F04092C76C6FAAA9E6h9G7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9BAA42E84B91CA154FB4B40483E3579F33BAAF726D4C9F9E0FD110B5a2j0N" TargetMode="External"/><Relationship Id="rId17" Type="http://schemas.openxmlformats.org/officeDocument/2006/relationships/hyperlink" Target="http://komobr-eao.ru" TargetMode="External"/><Relationship Id="rId2" Type="http://schemas.openxmlformats.org/officeDocument/2006/relationships/numbering" Target="numbering.xml"/><Relationship Id="rId16" Type="http://schemas.openxmlformats.org/officeDocument/2006/relationships/hyperlink" Target="http://komobr-ea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9BAA42E84B91CA154FB4B40483E3579F33B8A673604C9F9E0FD110B5a2j0N" TargetMode="External"/><Relationship Id="rId5" Type="http://schemas.openxmlformats.org/officeDocument/2006/relationships/webSettings" Target="webSettings.xml"/><Relationship Id="rId15" Type="http://schemas.openxmlformats.org/officeDocument/2006/relationships/hyperlink" Target="consultantplus://offline/ref=586DC07ED004CDD60AD41C93B00FC8408E89862576BEC43BB9C7BF6D6BZ1jFN" TargetMode="External"/><Relationship Id="rId10" Type="http://schemas.openxmlformats.org/officeDocument/2006/relationships/hyperlink" Target="consultantplus://offline/ref=F59BAA42E84B91CA154FB4B40483E3579F33BBAE726C4C9F9E0FD110B5a2j0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6DC07ED004CDD60AD41C93B00FC8408E8A87207AB9C43BB9C7BF6D6B1F71A294FD1EA927F68BA2Z7j5N" TargetMode="External"/><Relationship Id="rId14" Type="http://schemas.openxmlformats.org/officeDocument/2006/relationships/hyperlink" Target="consultantplus://offline/ref=586DC07ED004CDD60AD41C93B00FC8408E8986257BBAC43BB9C7BF6D6B1F71A294FD1EA927F68BAEZ7j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D69D-0CAD-41FB-A250-5E11EF9F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21</Pages>
  <Words>7667</Words>
  <Characters>43706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obr_106-2</cp:lastModifiedBy>
  <cp:revision>92</cp:revision>
  <cp:lastPrinted>2020-12-22T07:37:00Z</cp:lastPrinted>
  <dcterms:created xsi:type="dcterms:W3CDTF">2020-12-06T23:41:00Z</dcterms:created>
  <dcterms:modified xsi:type="dcterms:W3CDTF">2020-12-23T09:14:00Z</dcterms:modified>
</cp:coreProperties>
</file>