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46" w:rsidRDefault="00223803" w:rsidP="00660862">
      <w:pPr>
        <w:jc w:val="center"/>
        <w:rPr>
          <w:rFonts w:ascii="Times New Roman" w:hAnsi="Times New Roman" w:cs="Times New Roman"/>
          <w:b/>
          <w:sz w:val="26"/>
          <w:szCs w:val="26"/>
        </w:rPr>
      </w:pPr>
      <w:r w:rsidRPr="00B13077">
        <w:rPr>
          <w:rFonts w:ascii="Times New Roman" w:hAnsi="Times New Roman" w:cs="Times New Roman"/>
          <w:b/>
          <w:sz w:val="26"/>
          <w:szCs w:val="26"/>
        </w:rPr>
        <w:t>Информационно-аналитический отчет</w:t>
      </w:r>
    </w:p>
    <w:p w:rsidR="007E40CA" w:rsidRPr="00B13077" w:rsidRDefault="00223803" w:rsidP="00660862">
      <w:pPr>
        <w:jc w:val="center"/>
        <w:rPr>
          <w:rFonts w:ascii="Times New Roman" w:hAnsi="Times New Roman" w:cs="Times New Roman"/>
          <w:b/>
          <w:sz w:val="26"/>
          <w:szCs w:val="26"/>
        </w:rPr>
      </w:pPr>
      <w:r w:rsidRPr="00B13077">
        <w:rPr>
          <w:rFonts w:ascii="Times New Roman" w:hAnsi="Times New Roman" w:cs="Times New Roman"/>
          <w:b/>
          <w:sz w:val="26"/>
          <w:szCs w:val="26"/>
        </w:rPr>
        <w:t xml:space="preserve"> об итогах мониторинга сайтов </w:t>
      </w:r>
      <w:r w:rsidR="002A0550" w:rsidRPr="00B13077">
        <w:rPr>
          <w:rFonts w:ascii="Times New Roman" w:hAnsi="Times New Roman" w:cs="Times New Roman"/>
          <w:b/>
          <w:sz w:val="26"/>
          <w:szCs w:val="26"/>
        </w:rPr>
        <w:t>образовательных организаций среднего профессионального образования</w:t>
      </w:r>
      <w:r w:rsidR="00CB2F79">
        <w:rPr>
          <w:rFonts w:ascii="Times New Roman" w:hAnsi="Times New Roman" w:cs="Times New Roman"/>
          <w:b/>
          <w:sz w:val="26"/>
          <w:szCs w:val="26"/>
        </w:rPr>
        <w:t xml:space="preserve"> </w:t>
      </w:r>
      <w:r w:rsidRPr="00B13077">
        <w:rPr>
          <w:rFonts w:ascii="Times New Roman" w:hAnsi="Times New Roman" w:cs="Times New Roman"/>
          <w:b/>
          <w:sz w:val="26"/>
          <w:szCs w:val="26"/>
        </w:rPr>
        <w:t>Еврейской автономной области</w:t>
      </w:r>
    </w:p>
    <w:p w:rsidR="00246675" w:rsidRPr="00B13077" w:rsidRDefault="00246675" w:rsidP="00660862">
      <w:pPr>
        <w:jc w:val="center"/>
        <w:rPr>
          <w:rFonts w:ascii="Times New Roman" w:hAnsi="Times New Roman" w:cs="Times New Roman"/>
          <w:sz w:val="26"/>
          <w:szCs w:val="26"/>
        </w:rPr>
      </w:pPr>
    </w:p>
    <w:p w:rsidR="00246675" w:rsidRPr="00B13077" w:rsidRDefault="00246675" w:rsidP="00507A05">
      <w:pPr>
        <w:ind w:firstLine="708"/>
        <w:rPr>
          <w:rFonts w:ascii="Times New Roman" w:hAnsi="Times New Roman" w:cs="Times New Roman"/>
          <w:sz w:val="26"/>
          <w:szCs w:val="26"/>
        </w:rPr>
      </w:pPr>
      <w:r w:rsidRPr="00B13077">
        <w:rPr>
          <w:rFonts w:ascii="Times New Roman" w:hAnsi="Times New Roman" w:cs="Times New Roman"/>
          <w:sz w:val="26"/>
          <w:szCs w:val="26"/>
        </w:rPr>
        <w:t xml:space="preserve">В </w:t>
      </w:r>
      <w:r w:rsidR="0062292E" w:rsidRPr="00B13077">
        <w:rPr>
          <w:rFonts w:ascii="Times New Roman" w:hAnsi="Times New Roman" w:cs="Times New Roman"/>
          <w:sz w:val="26"/>
          <w:szCs w:val="26"/>
        </w:rPr>
        <w:t>соответствии с</w:t>
      </w:r>
      <w:r w:rsidRPr="00B13077">
        <w:rPr>
          <w:rFonts w:ascii="Times New Roman" w:hAnsi="Times New Roman" w:cs="Times New Roman"/>
          <w:sz w:val="26"/>
          <w:szCs w:val="26"/>
        </w:rPr>
        <w:t xml:space="preserve"> приказ</w:t>
      </w:r>
      <w:r w:rsidR="0062292E" w:rsidRPr="00B13077">
        <w:rPr>
          <w:rFonts w:ascii="Times New Roman" w:hAnsi="Times New Roman" w:cs="Times New Roman"/>
          <w:sz w:val="26"/>
          <w:szCs w:val="26"/>
        </w:rPr>
        <w:t>ом</w:t>
      </w:r>
      <w:r w:rsidRPr="00B13077">
        <w:rPr>
          <w:rFonts w:ascii="Times New Roman" w:hAnsi="Times New Roman" w:cs="Times New Roman"/>
          <w:sz w:val="26"/>
          <w:szCs w:val="26"/>
        </w:rPr>
        <w:t xml:space="preserve"> комитета образования </w:t>
      </w:r>
      <w:r w:rsidR="000A69AC" w:rsidRPr="00B13077">
        <w:rPr>
          <w:rFonts w:ascii="Times New Roman" w:hAnsi="Times New Roman" w:cs="Times New Roman"/>
          <w:sz w:val="26"/>
          <w:szCs w:val="26"/>
        </w:rPr>
        <w:t xml:space="preserve">от </w:t>
      </w:r>
      <w:r w:rsidR="00FC57B2" w:rsidRPr="00B13077">
        <w:rPr>
          <w:rFonts w:ascii="Times New Roman" w:hAnsi="Times New Roman" w:cs="Times New Roman"/>
          <w:sz w:val="26"/>
          <w:szCs w:val="26"/>
        </w:rPr>
        <w:t>14</w:t>
      </w:r>
      <w:r w:rsidR="000A69AC" w:rsidRPr="00B13077">
        <w:rPr>
          <w:rFonts w:ascii="Times New Roman" w:hAnsi="Times New Roman" w:cs="Times New Roman"/>
          <w:sz w:val="26"/>
          <w:szCs w:val="26"/>
        </w:rPr>
        <w:t>.</w:t>
      </w:r>
      <w:r w:rsidR="00FC57B2" w:rsidRPr="00B13077">
        <w:rPr>
          <w:rFonts w:ascii="Times New Roman" w:hAnsi="Times New Roman" w:cs="Times New Roman"/>
          <w:sz w:val="26"/>
          <w:szCs w:val="26"/>
        </w:rPr>
        <w:t>05</w:t>
      </w:r>
      <w:r w:rsidR="000A69AC" w:rsidRPr="00B13077">
        <w:rPr>
          <w:rFonts w:ascii="Times New Roman" w:hAnsi="Times New Roman" w:cs="Times New Roman"/>
          <w:sz w:val="26"/>
          <w:szCs w:val="26"/>
        </w:rPr>
        <w:t>.20</w:t>
      </w:r>
      <w:r w:rsidR="00FC57B2" w:rsidRPr="00B13077">
        <w:rPr>
          <w:rFonts w:ascii="Times New Roman" w:hAnsi="Times New Roman" w:cs="Times New Roman"/>
          <w:sz w:val="26"/>
          <w:szCs w:val="26"/>
        </w:rPr>
        <w:t>20</w:t>
      </w:r>
      <w:r w:rsidR="004B7972">
        <w:rPr>
          <w:rFonts w:ascii="Times New Roman" w:hAnsi="Times New Roman" w:cs="Times New Roman"/>
          <w:sz w:val="26"/>
          <w:szCs w:val="26"/>
        </w:rPr>
        <w:t xml:space="preserve"> </w:t>
      </w:r>
      <w:r w:rsidRPr="00B13077">
        <w:rPr>
          <w:rFonts w:ascii="Times New Roman" w:hAnsi="Times New Roman" w:cs="Times New Roman"/>
          <w:sz w:val="26"/>
          <w:szCs w:val="26"/>
        </w:rPr>
        <w:t xml:space="preserve">№ </w:t>
      </w:r>
      <w:r w:rsidR="002A0550" w:rsidRPr="00B13077">
        <w:rPr>
          <w:rFonts w:ascii="Times New Roman" w:hAnsi="Times New Roman" w:cs="Times New Roman"/>
          <w:sz w:val="26"/>
          <w:szCs w:val="26"/>
        </w:rPr>
        <w:t>205</w:t>
      </w:r>
      <w:r w:rsidR="0071628A" w:rsidRPr="00B13077">
        <w:rPr>
          <w:rFonts w:ascii="Times New Roman" w:hAnsi="Times New Roman" w:cs="Times New Roman"/>
          <w:sz w:val="26"/>
          <w:szCs w:val="26"/>
        </w:rPr>
        <w:br/>
      </w:r>
      <w:r w:rsidRPr="00B13077">
        <w:rPr>
          <w:rFonts w:ascii="Times New Roman" w:hAnsi="Times New Roman" w:cs="Times New Roman"/>
          <w:sz w:val="26"/>
          <w:szCs w:val="26"/>
        </w:rPr>
        <w:t>«</w:t>
      </w:r>
      <w:r w:rsidR="002A0550" w:rsidRPr="00B13077">
        <w:rPr>
          <w:rFonts w:ascii="Times New Roman" w:eastAsia="Times New Roman" w:hAnsi="Times New Roman" w:cs="Times New Roman"/>
          <w:sz w:val="26"/>
          <w:szCs w:val="26"/>
          <w:lang w:eastAsia="ru-RU"/>
        </w:rPr>
        <w:t>О проведении мониторинга полноты размещения информации на сайтах образовательных организаций среднего профессионального образования</w:t>
      </w:r>
      <w:r w:rsidRPr="00B13077">
        <w:rPr>
          <w:rFonts w:ascii="Times New Roman" w:hAnsi="Times New Roman" w:cs="Times New Roman"/>
          <w:sz w:val="26"/>
          <w:szCs w:val="26"/>
        </w:rPr>
        <w:t xml:space="preserve">», отделом контроля и надзора комитета образования проведен мониторинг размещения информации на официальных сайтах образовательных организаций области, </w:t>
      </w:r>
      <w:r w:rsidR="002F3FF1" w:rsidRPr="00B13077">
        <w:rPr>
          <w:rFonts w:ascii="Times New Roman" w:hAnsi="Times New Roman" w:cs="Times New Roman"/>
          <w:sz w:val="26"/>
          <w:szCs w:val="26"/>
        </w:rPr>
        <w:t xml:space="preserve">реализующих образовательные программы </w:t>
      </w:r>
      <w:r w:rsidR="002A0550" w:rsidRPr="00B13077">
        <w:rPr>
          <w:rFonts w:ascii="Times New Roman" w:hAnsi="Times New Roman" w:cs="Times New Roman"/>
          <w:sz w:val="26"/>
          <w:szCs w:val="26"/>
        </w:rPr>
        <w:t>среднего профессионального образования</w:t>
      </w:r>
      <w:r w:rsidRPr="00B13077">
        <w:rPr>
          <w:rFonts w:ascii="Times New Roman" w:hAnsi="Times New Roman" w:cs="Times New Roman"/>
          <w:sz w:val="26"/>
          <w:szCs w:val="26"/>
        </w:rPr>
        <w:t>, в информационно-телекоммуникационной сети «Интернет» и ее своевременного обновления (далее – мониторинг).</w:t>
      </w:r>
    </w:p>
    <w:p w:rsidR="00246675" w:rsidRPr="00B13077" w:rsidRDefault="002A0550" w:rsidP="00660862">
      <w:pPr>
        <w:ind w:firstLine="709"/>
        <w:rPr>
          <w:rFonts w:ascii="Times New Roman" w:hAnsi="Times New Roman" w:cs="Times New Roman"/>
          <w:sz w:val="26"/>
          <w:szCs w:val="26"/>
        </w:rPr>
      </w:pPr>
      <w:r w:rsidRPr="00B13077">
        <w:rPr>
          <w:rFonts w:ascii="Times New Roman" w:hAnsi="Times New Roman" w:cs="Times New Roman"/>
          <w:sz w:val="26"/>
          <w:szCs w:val="26"/>
        </w:rPr>
        <w:t>Нормативная правовая база, регламентирующая представление информации об образовательной организации в открытых источниках с учетом соблюдения требований законодательства в сфере образования для организаций, осуществляющих образовательную деятельность по образовательным программам среднего профессионального образования</w:t>
      </w:r>
      <w:r w:rsidR="00246675" w:rsidRPr="00B13077">
        <w:rPr>
          <w:rFonts w:ascii="Times New Roman" w:hAnsi="Times New Roman" w:cs="Times New Roman"/>
          <w:sz w:val="26"/>
          <w:szCs w:val="26"/>
        </w:rPr>
        <w:t>:</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1. Фе</w:t>
      </w:r>
      <w:r w:rsidR="00AC1B15" w:rsidRPr="00B13077">
        <w:rPr>
          <w:rFonts w:ascii="Times New Roman" w:eastAsia="Calibri" w:hAnsi="Times New Roman" w:cs="Times New Roman"/>
          <w:sz w:val="26"/>
          <w:szCs w:val="26"/>
        </w:rPr>
        <w:t>деральный закон от 29.12.</w:t>
      </w:r>
      <w:r w:rsidRPr="00B13077">
        <w:rPr>
          <w:rFonts w:ascii="Times New Roman" w:eastAsia="Calibri" w:hAnsi="Times New Roman" w:cs="Times New Roman"/>
          <w:sz w:val="26"/>
          <w:szCs w:val="26"/>
        </w:rPr>
        <w:t>2012 № 273-ФЗ «Об образовании в</w:t>
      </w:r>
      <w:r w:rsidR="002F3846">
        <w:rPr>
          <w:rFonts w:ascii="Times New Roman" w:eastAsia="Calibri" w:hAnsi="Times New Roman" w:cs="Times New Roman"/>
          <w:sz w:val="26"/>
          <w:szCs w:val="26"/>
        </w:rPr>
        <w:t> </w:t>
      </w:r>
      <w:r w:rsidRPr="00B13077">
        <w:rPr>
          <w:rFonts w:ascii="Times New Roman" w:eastAsia="Calibri" w:hAnsi="Times New Roman" w:cs="Times New Roman"/>
          <w:sz w:val="26"/>
          <w:szCs w:val="26"/>
        </w:rPr>
        <w:t>Российской Федерации» (ст. 29);</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2. Постановление Правительства Российской Федерации от 10.07.2013 № 582 (ред. от </w:t>
      </w:r>
      <w:r w:rsidR="00BC5B5F">
        <w:rPr>
          <w:rFonts w:ascii="Times New Roman" w:eastAsia="Calibri" w:hAnsi="Times New Roman" w:cs="Times New Roman"/>
          <w:sz w:val="26"/>
          <w:szCs w:val="26"/>
        </w:rPr>
        <w:t>21</w:t>
      </w:r>
      <w:r w:rsidRPr="00B13077">
        <w:rPr>
          <w:rFonts w:ascii="Times New Roman" w:eastAsia="Calibri" w:hAnsi="Times New Roman" w:cs="Times New Roman"/>
          <w:sz w:val="26"/>
          <w:szCs w:val="26"/>
        </w:rPr>
        <w:t>.</w:t>
      </w:r>
      <w:r w:rsidR="00BC5B5F">
        <w:rPr>
          <w:rFonts w:ascii="Times New Roman" w:eastAsia="Calibri" w:hAnsi="Times New Roman" w:cs="Times New Roman"/>
          <w:sz w:val="26"/>
          <w:szCs w:val="26"/>
        </w:rPr>
        <w:t>03</w:t>
      </w:r>
      <w:r w:rsidRPr="00B13077">
        <w:rPr>
          <w:rFonts w:ascii="Times New Roman" w:eastAsia="Calibri" w:hAnsi="Times New Roman" w:cs="Times New Roman"/>
          <w:sz w:val="26"/>
          <w:szCs w:val="26"/>
        </w:rPr>
        <w:t>.201</w:t>
      </w:r>
      <w:r w:rsidR="00BC5B5F">
        <w:rPr>
          <w:rFonts w:ascii="Times New Roman" w:eastAsia="Calibri" w:hAnsi="Times New Roman" w:cs="Times New Roman"/>
          <w:sz w:val="26"/>
          <w:szCs w:val="26"/>
        </w:rPr>
        <w:t>9</w:t>
      </w:r>
      <w:r w:rsidRPr="00B13077">
        <w:rPr>
          <w:rFonts w:ascii="Times New Roman" w:eastAsia="Calibri" w:hAnsi="Times New Roman" w:cs="Times New Roman"/>
          <w:sz w:val="26"/>
          <w:szCs w:val="26"/>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3. Приказ </w:t>
      </w:r>
      <w:proofErr w:type="spellStart"/>
      <w:r w:rsidRPr="00B13077">
        <w:rPr>
          <w:rFonts w:ascii="Times New Roman" w:eastAsia="Calibri" w:hAnsi="Times New Roman" w:cs="Times New Roman"/>
          <w:sz w:val="26"/>
          <w:szCs w:val="26"/>
        </w:rPr>
        <w:t>Рособрнадзора</w:t>
      </w:r>
      <w:proofErr w:type="spellEnd"/>
      <w:r w:rsidRPr="00B13077">
        <w:rPr>
          <w:rFonts w:ascii="Times New Roman" w:eastAsia="Calibri" w:hAnsi="Times New Roman" w:cs="Times New Roman"/>
          <w:sz w:val="26"/>
          <w:szCs w:val="26"/>
        </w:rPr>
        <w:t xml:space="preserve"> от 29.05.2014 № 785 (ред. от </w:t>
      </w:r>
      <w:r w:rsidR="00032BDF" w:rsidRPr="00B13077">
        <w:rPr>
          <w:rFonts w:ascii="Times New Roman" w:eastAsia="Calibri" w:hAnsi="Times New Roman" w:cs="Times New Roman"/>
          <w:sz w:val="26"/>
          <w:szCs w:val="26"/>
        </w:rPr>
        <w:t>14</w:t>
      </w:r>
      <w:r w:rsidRPr="00B13077">
        <w:rPr>
          <w:rFonts w:ascii="Times New Roman" w:eastAsia="Calibri" w:hAnsi="Times New Roman" w:cs="Times New Roman"/>
          <w:sz w:val="26"/>
          <w:szCs w:val="26"/>
        </w:rPr>
        <w:t>.</w:t>
      </w:r>
      <w:r w:rsidR="00032BDF" w:rsidRPr="00B13077">
        <w:rPr>
          <w:rFonts w:ascii="Times New Roman" w:eastAsia="Calibri" w:hAnsi="Times New Roman" w:cs="Times New Roman"/>
          <w:sz w:val="26"/>
          <w:szCs w:val="26"/>
        </w:rPr>
        <w:t>05</w:t>
      </w:r>
      <w:r w:rsidRPr="00B13077">
        <w:rPr>
          <w:rFonts w:ascii="Times New Roman" w:eastAsia="Calibri" w:hAnsi="Times New Roman" w:cs="Times New Roman"/>
          <w:sz w:val="26"/>
          <w:szCs w:val="26"/>
        </w:rPr>
        <w:t>.201</w:t>
      </w:r>
      <w:r w:rsidR="00032BDF" w:rsidRPr="00B13077">
        <w:rPr>
          <w:rFonts w:ascii="Times New Roman" w:eastAsia="Calibri" w:hAnsi="Times New Roman" w:cs="Times New Roman"/>
          <w:sz w:val="26"/>
          <w:szCs w:val="26"/>
        </w:rPr>
        <w:t>9</w:t>
      </w:r>
      <w:r w:rsidRPr="00B13077">
        <w:rPr>
          <w:rFonts w:ascii="Times New Roman" w:eastAsia="Calibri" w:hAnsi="Times New Roman" w:cs="Times New Roman"/>
          <w:sz w:val="26"/>
          <w:szCs w:val="26"/>
        </w:rPr>
        <w:t>) «Об</w:t>
      </w:r>
      <w:r w:rsidR="002F3846">
        <w:rPr>
          <w:rFonts w:ascii="Times New Roman" w:eastAsia="Calibri" w:hAnsi="Times New Roman" w:cs="Times New Roman"/>
          <w:sz w:val="26"/>
          <w:szCs w:val="26"/>
        </w:rPr>
        <w:t> </w:t>
      </w:r>
      <w:r w:rsidRPr="00B13077">
        <w:rPr>
          <w:rFonts w:ascii="Times New Roman" w:eastAsia="Calibri" w:hAnsi="Times New Roman" w:cs="Times New Roman"/>
          <w:sz w:val="26"/>
          <w:szCs w:val="26"/>
        </w:rPr>
        <w:t>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4. Приказ </w:t>
      </w:r>
      <w:proofErr w:type="spellStart"/>
      <w:r w:rsidRPr="00B13077">
        <w:rPr>
          <w:rFonts w:ascii="Times New Roman" w:eastAsia="Calibri" w:hAnsi="Times New Roman" w:cs="Times New Roman"/>
          <w:sz w:val="26"/>
          <w:szCs w:val="26"/>
        </w:rPr>
        <w:t>Минобрнауки</w:t>
      </w:r>
      <w:proofErr w:type="spellEnd"/>
      <w:r w:rsidRPr="00B13077">
        <w:rPr>
          <w:rFonts w:ascii="Times New Roman" w:eastAsia="Calibri" w:hAnsi="Times New Roman" w:cs="Times New Roman"/>
          <w:sz w:val="26"/>
          <w:szCs w:val="26"/>
        </w:rPr>
        <w:t xml:space="preserve"> России от 22.09.2017 № 955 «Об утверждении показателей мониторинга системы образования»;</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5. Приказ </w:t>
      </w:r>
      <w:proofErr w:type="spellStart"/>
      <w:r w:rsidRPr="00B13077">
        <w:rPr>
          <w:rFonts w:ascii="Times New Roman" w:eastAsia="Calibri" w:hAnsi="Times New Roman" w:cs="Times New Roman"/>
          <w:sz w:val="26"/>
          <w:szCs w:val="26"/>
        </w:rPr>
        <w:t>Минобрнауки</w:t>
      </w:r>
      <w:proofErr w:type="spellEnd"/>
      <w:r w:rsidRPr="00B13077">
        <w:rPr>
          <w:rFonts w:ascii="Times New Roman" w:eastAsia="Calibri" w:hAnsi="Times New Roman" w:cs="Times New Roman"/>
          <w:sz w:val="26"/>
          <w:szCs w:val="26"/>
        </w:rPr>
        <w:t xml:space="preserve"> России от 23.01.2014 № 36 (ред. от 26.03.2019</w:t>
      </w:r>
      <w:r w:rsidR="00961EA2">
        <w:rPr>
          <w:rFonts w:ascii="Times New Roman" w:eastAsia="Calibri" w:hAnsi="Times New Roman" w:cs="Times New Roman"/>
          <w:sz w:val="26"/>
          <w:szCs w:val="26"/>
        </w:rPr>
        <w:t>. с изм. от 26.05.2020</w:t>
      </w:r>
      <w:r w:rsidRPr="00B13077">
        <w:rPr>
          <w:rFonts w:ascii="Times New Roman" w:eastAsia="Calibri" w:hAnsi="Times New Roman" w:cs="Times New Roman"/>
          <w:sz w:val="26"/>
          <w:szCs w:val="26"/>
        </w:rPr>
        <w:t>) «Об утверждении Порядка приема на обучение по образовательным программам среднего профессионального образования»;</w:t>
      </w:r>
    </w:p>
    <w:p w:rsidR="002A0550" w:rsidRPr="00B13077" w:rsidRDefault="002A0550" w:rsidP="002A055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6. Постановление Правительства РФ от 15.08.2013 № 706 (ред. от 29.11.2018) «Об утверждении Правил оказания платных образовательных услуг».</w:t>
      </w:r>
    </w:p>
    <w:p w:rsidR="00BB0040" w:rsidRPr="00B13077" w:rsidRDefault="00504EBE" w:rsidP="00BB004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Мониторинг проведен в </w:t>
      </w:r>
      <w:r w:rsidR="002A0550" w:rsidRPr="00B13077">
        <w:rPr>
          <w:rFonts w:ascii="Times New Roman" w:eastAsia="Calibri" w:hAnsi="Times New Roman" w:cs="Times New Roman"/>
          <w:sz w:val="26"/>
          <w:szCs w:val="26"/>
        </w:rPr>
        <w:t>7</w:t>
      </w:r>
      <w:r w:rsidR="002F3FF1" w:rsidRPr="00B13077">
        <w:rPr>
          <w:rFonts w:ascii="Times New Roman" w:eastAsia="Calibri" w:hAnsi="Times New Roman" w:cs="Times New Roman"/>
          <w:sz w:val="26"/>
          <w:szCs w:val="26"/>
        </w:rPr>
        <w:t>образовательных учреждениях</w:t>
      </w:r>
      <w:r w:rsidR="00B63F02" w:rsidRPr="00B63F02">
        <w:rPr>
          <w:rFonts w:ascii="Times New Roman" w:eastAsia="Calibri" w:hAnsi="Times New Roman" w:cs="Times New Roman"/>
          <w:sz w:val="26"/>
          <w:szCs w:val="26"/>
        </w:rPr>
        <w:t xml:space="preserve"> </w:t>
      </w:r>
      <w:r w:rsidR="002A0550" w:rsidRPr="00B13077">
        <w:rPr>
          <w:rFonts w:ascii="Times New Roman" w:eastAsia="Calibri" w:hAnsi="Times New Roman" w:cs="Times New Roman"/>
          <w:sz w:val="26"/>
          <w:szCs w:val="26"/>
        </w:rPr>
        <w:t>среднего профессионального образования</w:t>
      </w:r>
      <w:r w:rsidR="00B63F02" w:rsidRPr="00B63F02">
        <w:rPr>
          <w:rFonts w:ascii="Times New Roman" w:eastAsia="Calibri" w:hAnsi="Times New Roman" w:cs="Times New Roman"/>
          <w:sz w:val="26"/>
          <w:szCs w:val="26"/>
        </w:rPr>
        <w:t xml:space="preserve"> </w:t>
      </w:r>
      <w:r w:rsidR="003E26CF" w:rsidRPr="00B13077">
        <w:rPr>
          <w:rFonts w:ascii="Times New Roman" w:eastAsia="Calibri" w:hAnsi="Times New Roman" w:cs="Times New Roman"/>
          <w:sz w:val="26"/>
          <w:szCs w:val="26"/>
        </w:rPr>
        <w:t>(</w:t>
      </w:r>
      <w:r w:rsidRPr="00B13077">
        <w:rPr>
          <w:rFonts w:ascii="Times New Roman" w:eastAsia="Calibri" w:hAnsi="Times New Roman" w:cs="Times New Roman"/>
          <w:sz w:val="26"/>
          <w:szCs w:val="26"/>
        </w:rPr>
        <w:t>в 20</w:t>
      </w:r>
      <w:r w:rsidR="00FC57B2" w:rsidRPr="00B13077">
        <w:rPr>
          <w:rFonts w:ascii="Times New Roman" w:eastAsia="Calibri" w:hAnsi="Times New Roman" w:cs="Times New Roman"/>
          <w:sz w:val="26"/>
          <w:szCs w:val="26"/>
        </w:rPr>
        <w:t>20</w:t>
      </w:r>
      <w:r w:rsidRPr="00B13077">
        <w:rPr>
          <w:rFonts w:ascii="Times New Roman" w:eastAsia="Calibri" w:hAnsi="Times New Roman" w:cs="Times New Roman"/>
          <w:sz w:val="26"/>
          <w:szCs w:val="26"/>
        </w:rPr>
        <w:t xml:space="preserve"> году </w:t>
      </w:r>
      <w:r w:rsidR="00373D6F" w:rsidRPr="00B13077">
        <w:rPr>
          <w:rFonts w:ascii="Times New Roman" w:eastAsia="Calibri" w:hAnsi="Times New Roman" w:cs="Times New Roman"/>
          <w:sz w:val="26"/>
          <w:szCs w:val="26"/>
        </w:rPr>
        <w:t>в отношении э</w:t>
      </w:r>
      <w:r w:rsidR="00FC57B2" w:rsidRPr="00B13077">
        <w:rPr>
          <w:rFonts w:ascii="Times New Roman" w:eastAsia="Calibri" w:hAnsi="Times New Roman" w:cs="Times New Roman"/>
          <w:sz w:val="26"/>
          <w:szCs w:val="26"/>
        </w:rPr>
        <w:t xml:space="preserve">тих образовательных организаций запланировано </w:t>
      </w:r>
      <w:r w:rsidR="002F3FF1" w:rsidRPr="00B13077">
        <w:rPr>
          <w:rFonts w:ascii="Times New Roman" w:eastAsia="Calibri" w:hAnsi="Times New Roman" w:cs="Times New Roman"/>
          <w:sz w:val="26"/>
          <w:szCs w:val="26"/>
        </w:rPr>
        <w:t>проведен</w:t>
      </w:r>
      <w:r w:rsidR="00FC57B2" w:rsidRPr="00B13077">
        <w:rPr>
          <w:rFonts w:ascii="Times New Roman" w:eastAsia="Calibri" w:hAnsi="Times New Roman" w:cs="Times New Roman"/>
          <w:sz w:val="26"/>
          <w:szCs w:val="26"/>
        </w:rPr>
        <w:t>ие</w:t>
      </w:r>
      <w:r w:rsidRPr="00B13077">
        <w:rPr>
          <w:rFonts w:ascii="Times New Roman" w:eastAsia="Calibri" w:hAnsi="Times New Roman" w:cs="Times New Roman"/>
          <w:sz w:val="26"/>
          <w:szCs w:val="26"/>
        </w:rPr>
        <w:t xml:space="preserve"> независим</w:t>
      </w:r>
      <w:r w:rsidR="002A0550" w:rsidRPr="00B13077">
        <w:rPr>
          <w:rFonts w:ascii="Times New Roman" w:eastAsia="Calibri" w:hAnsi="Times New Roman" w:cs="Times New Roman"/>
          <w:sz w:val="26"/>
          <w:szCs w:val="26"/>
        </w:rPr>
        <w:t>ой</w:t>
      </w:r>
      <w:r w:rsidRPr="00B13077">
        <w:rPr>
          <w:rFonts w:ascii="Times New Roman" w:eastAsia="Calibri" w:hAnsi="Times New Roman" w:cs="Times New Roman"/>
          <w:sz w:val="26"/>
          <w:szCs w:val="26"/>
        </w:rPr>
        <w:t xml:space="preserve"> </w:t>
      </w:r>
      <w:proofErr w:type="spellStart"/>
      <w:r w:rsidRPr="00B13077">
        <w:rPr>
          <w:rFonts w:ascii="Times New Roman" w:eastAsia="Calibri" w:hAnsi="Times New Roman" w:cs="Times New Roman"/>
          <w:sz w:val="26"/>
          <w:szCs w:val="26"/>
        </w:rPr>
        <w:t>оценк</w:t>
      </w:r>
      <w:r w:rsidR="002A0550" w:rsidRPr="00B13077">
        <w:rPr>
          <w:rFonts w:ascii="Times New Roman" w:eastAsia="Calibri" w:hAnsi="Times New Roman" w:cs="Times New Roman"/>
          <w:sz w:val="26"/>
          <w:szCs w:val="26"/>
        </w:rPr>
        <w:t>и</w:t>
      </w:r>
      <w:r w:rsidRPr="00B13077">
        <w:rPr>
          <w:rFonts w:ascii="Times New Roman" w:hAnsi="Times New Roman" w:cs="Times New Roman"/>
          <w:bCs/>
          <w:spacing w:val="1"/>
          <w:kern w:val="36"/>
          <w:sz w:val="26"/>
          <w:szCs w:val="26"/>
        </w:rPr>
        <w:t>качества</w:t>
      </w:r>
      <w:proofErr w:type="spellEnd"/>
      <w:r w:rsidRPr="00B13077">
        <w:rPr>
          <w:rFonts w:ascii="Times New Roman" w:hAnsi="Times New Roman" w:cs="Times New Roman"/>
          <w:bCs/>
          <w:spacing w:val="1"/>
          <w:kern w:val="36"/>
          <w:sz w:val="26"/>
          <w:szCs w:val="26"/>
        </w:rPr>
        <w:t xml:space="preserve"> условий осуществления образовательной деятельности</w:t>
      </w:r>
      <w:r w:rsidR="003E26CF" w:rsidRPr="00B13077">
        <w:rPr>
          <w:rFonts w:ascii="Times New Roman" w:eastAsia="Calibri" w:hAnsi="Times New Roman" w:cs="Times New Roman"/>
          <w:sz w:val="26"/>
          <w:szCs w:val="26"/>
        </w:rPr>
        <w:t>)</w:t>
      </w:r>
      <w:r w:rsidR="004346D0" w:rsidRPr="00B13077">
        <w:rPr>
          <w:rFonts w:ascii="Times New Roman" w:eastAsia="Calibri" w:hAnsi="Times New Roman" w:cs="Times New Roman"/>
          <w:sz w:val="26"/>
          <w:szCs w:val="26"/>
        </w:rPr>
        <w:t>, в</w:t>
      </w:r>
      <w:r w:rsidR="0086764F" w:rsidRPr="00B13077">
        <w:rPr>
          <w:rFonts w:ascii="Times New Roman" w:eastAsia="Calibri" w:hAnsi="Times New Roman" w:cs="Times New Roman"/>
          <w:sz w:val="26"/>
          <w:szCs w:val="26"/>
        </w:rPr>
        <w:t xml:space="preserve"> период</w:t>
      </w:r>
      <w:r w:rsidR="002F3846">
        <w:rPr>
          <w:rFonts w:ascii="Times New Roman" w:eastAsia="Calibri" w:hAnsi="Times New Roman" w:cs="Times New Roman"/>
          <w:sz w:val="26"/>
          <w:szCs w:val="26"/>
        </w:rPr>
        <w:t xml:space="preserve"> </w:t>
      </w:r>
      <w:r w:rsidR="00507A05" w:rsidRPr="00B13077">
        <w:rPr>
          <w:rFonts w:ascii="Times New Roman" w:eastAsia="Calibri" w:hAnsi="Times New Roman" w:cs="Times New Roman"/>
          <w:sz w:val="26"/>
          <w:szCs w:val="26"/>
        </w:rPr>
        <w:t xml:space="preserve">с </w:t>
      </w:r>
      <w:r w:rsidR="002A0550" w:rsidRPr="00B13077">
        <w:rPr>
          <w:rFonts w:ascii="Times New Roman" w:eastAsia="Calibri" w:hAnsi="Times New Roman" w:cs="Times New Roman"/>
          <w:sz w:val="26"/>
          <w:szCs w:val="26"/>
        </w:rPr>
        <w:t>10</w:t>
      </w:r>
      <w:r w:rsidR="00507A05" w:rsidRPr="00B13077">
        <w:rPr>
          <w:rFonts w:ascii="Times New Roman" w:eastAsia="Calibri" w:hAnsi="Times New Roman" w:cs="Times New Roman"/>
          <w:sz w:val="26"/>
          <w:szCs w:val="26"/>
        </w:rPr>
        <w:t>.</w:t>
      </w:r>
      <w:r w:rsidR="00FC57B2" w:rsidRPr="00B13077">
        <w:rPr>
          <w:rFonts w:ascii="Times New Roman" w:eastAsia="Calibri" w:hAnsi="Times New Roman" w:cs="Times New Roman"/>
          <w:sz w:val="26"/>
          <w:szCs w:val="26"/>
        </w:rPr>
        <w:t>06</w:t>
      </w:r>
      <w:r w:rsidR="00507A05" w:rsidRPr="00B13077">
        <w:rPr>
          <w:rFonts w:ascii="Times New Roman" w:eastAsia="Calibri" w:hAnsi="Times New Roman" w:cs="Times New Roman"/>
          <w:sz w:val="26"/>
          <w:szCs w:val="26"/>
        </w:rPr>
        <w:t>.20</w:t>
      </w:r>
      <w:r w:rsidR="00FC57B2" w:rsidRPr="00B13077">
        <w:rPr>
          <w:rFonts w:ascii="Times New Roman" w:eastAsia="Calibri" w:hAnsi="Times New Roman" w:cs="Times New Roman"/>
          <w:sz w:val="26"/>
          <w:szCs w:val="26"/>
        </w:rPr>
        <w:t>20</w:t>
      </w:r>
      <w:r w:rsidR="00507A05" w:rsidRPr="00B13077">
        <w:rPr>
          <w:rFonts w:ascii="Times New Roman" w:eastAsia="Calibri" w:hAnsi="Times New Roman" w:cs="Times New Roman"/>
          <w:sz w:val="26"/>
          <w:szCs w:val="26"/>
        </w:rPr>
        <w:t xml:space="preserve"> по</w:t>
      </w:r>
      <w:r w:rsidR="002F3846">
        <w:rPr>
          <w:rFonts w:ascii="Times New Roman" w:eastAsia="Calibri" w:hAnsi="Times New Roman" w:cs="Times New Roman"/>
          <w:sz w:val="26"/>
          <w:szCs w:val="26"/>
        </w:rPr>
        <w:t> </w:t>
      </w:r>
      <w:r w:rsidR="002A0550" w:rsidRPr="00B13077">
        <w:rPr>
          <w:rFonts w:ascii="Times New Roman" w:eastAsia="Calibri" w:hAnsi="Times New Roman" w:cs="Times New Roman"/>
          <w:sz w:val="26"/>
          <w:szCs w:val="26"/>
        </w:rPr>
        <w:t>01</w:t>
      </w:r>
      <w:r w:rsidR="00507A05" w:rsidRPr="00B13077">
        <w:rPr>
          <w:rFonts w:ascii="Times New Roman" w:eastAsia="Calibri" w:hAnsi="Times New Roman" w:cs="Times New Roman"/>
          <w:sz w:val="26"/>
          <w:szCs w:val="26"/>
        </w:rPr>
        <w:t>.</w:t>
      </w:r>
      <w:r w:rsidR="00FC57B2" w:rsidRPr="00B13077">
        <w:rPr>
          <w:rFonts w:ascii="Times New Roman" w:eastAsia="Calibri" w:hAnsi="Times New Roman" w:cs="Times New Roman"/>
          <w:sz w:val="26"/>
          <w:szCs w:val="26"/>
        </w:rPr>
        <w:t>0</w:t>
      </w:r>
      <w:r w:rsidR="002A0550" w:rsidRPr="00B13077">
        <w:rPr>
          <w:rFonts w:ascii="Times New Roman" w:eastAsia="Calibri" w:hAnsi="Times New Roman" w:cs="Times New Roman"/>
          <w:sz w:val="26"/>
          <w:szCs w:val="26"/>
        </w:rPr>
        <w:t>7</w:t>
      </w:r>
      <w:r w:rsidR="00507A05" w:rsidRPr="00B13077">
        <w:rPr>
          <w:rFonts w:ascii="Times New Roman" w:eastAsia="Calibri" w:hAnsi="Times New Roman" w:cs="Times New Roman"/>
          <w:sz w:val="26"/>
          <w:szCs w:val="26"/>
        </w:rPr>
        <w:t>.20</w:t>
      </w:r>
      <w:r w:rsidR="00FC57B2" w:rsidRPr="00B13077">
        <w:rPr>
          <w:rFonts w:ascii="Times New Roman" w:eastAsia="Calibri" w:hAnsi="Times New Roman" w:cs="Times New Roman"/>
          <w:sz w:val="26"/>
          <w:szCs w:val="26"/>
        </w:rPr>
        <w:t>20</w:t>
      </w:r>
      <w:r w:rsidR="00BB0040" w:rsidRPr="00B13077">
        <w:rPr>
          <w:rFonts w:ascii="Times New Roman" w:eastAsia="Calibri" w:hAnsi="Times New Roman" w:cs="Times New Roman"/>
          <w:sz w:val="26"/>
          <w:szCs w:val="26"/>
        </w:rPr>
        <w:t>.</w:t>
      </w:r>
    </w:p>
    <w:p w:rsidR="00F057A9" w:rsidRPr="00B13077" w:rsidRDefault="00F057A9" w:rsidP="00BB0040">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Оценка осуществлялась по </w:t>
      </w:r>
      <w:r w:rsidR="00BC4B74" w:rsidRPr="00B13077">
        <w:rPr>
          <w:rFonts w:ascii="Times New Roman" w:eastAsia="Calibri" w:hAnsi="Times New Roman" w:cs="Times New Roman"/>
          <w:sz w:val="26"/>
          <w:szCs w:val="26"/>
        </w:rPr>
        <w:t>103</w:t>
      </w:r>
      <w:r w:rsidRPr="00B13077">
        <w:rPr>
          <w:rFonts w:ascii="Times New Roman" w:eastAsia="Calibri" w:hAnsi="Times New Roman" w:cs="Times New Roman"/>
          <w:sz w:val="26"/>
          <w:szCs w:val="26"/>
        </w:rPr>
        <w:t xml:space="preserve"> показателям.</w:t>
      </w:r>
    </w:p>
    <w:p w:rsidR="00A84BB3" w:rsidRPr="00B13077" w:rsidRDefault="00A84BB3" w:rsidP="00A84BB3">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В соответствии с приказом </w:t>
      </w:r>
      <w:proofErr w:type="spellStart"/>
      <w:r w:rsidRPr="00B13077">
        <w:rPr>
          <w:rFonts w:ascii="Times New Roman" w:eastAsia="Calibri" w:hAnsi="Times New Roman" w:cs="Times New Roman"/>
          <w:sz w:val="26"/>
          <w:szCs w:val="26"/>
        </w:rPr>
        <w:t>Рособнадзора</w:t>
      </w:r>
      <w:proofErr w:type="spellEnd"/>
      <w:r w:rsidR="004346D0" w:rsidRPr="00B13077">
        <w:rPr>
          <w:rFonts w:ascii="Times New Roman" w:eastAsia="Calibri" w:hAnsi="Times New Roman" w:cs="Times New Roman"/>
          <w:sz w:val="26"/>
          <w:szCs w:val="26"/>
        </w:rPr>
        <w:t xml:space="preserve"> от 29.05.</w:t>
      </w:r>
      <w:r w:rsidRPr="00B13077">
        <w:rPr>
          <w:rFonts w:ascii="Times New Roman" w:eastAsia="Calibri" w:hAnsi="Times New Roman" w:cs="Times New Roman"/>
          <w:sz w:val="26"/>
          <w:szCs w:val="26"/>
        </w:rPr>
        <w:t>2014 № 785 «Об</w:t>
      </w:r>
      <w:r w:rsidR="002F3846">
        <w:rPr>
          <w:rFonts w:ascii="Times New Roman" w:eastAsia="Calibri" w:hAnsi="Times New Roman" w:cs="Times New Roman"/>
          <w:sz w:val="26"/>
          <w:szCs w:val="26"/>
        </w:rPr>
        <w:t> </w:t>
      </w:r>
      <w:r w:rsidRPr="00B13077">
        <w:rPr>
          <w:rFonts w:ascii="Times New Roman" w:eastAsia="Calibri" w:hAnsi="Times New Roman" w:cs="Times New Roman"/>
          <w:sz w:val="26"/>
          <w:szCs w:val="26"/>
        </w:rPr>
        <w:t xml:space="preserve">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всех сайтах </w:t>
      </w:r>
      <w:r w:rsidR="004346D0" w:rsidRPr="00B13077">
        <w:rPr>
          <w:rFonts w:ascii="Times New Roman" w:eastAsia="Calibri" w:hAnsi="Times New Roman" w:cs="Times New Roman"/>
          <w:sz w:val="26"/>
          <w:szCs w:val="26"/>
        </w:rPr>
        <w:t xml:space="preserve">образовательных организаций среднего профессионального образования </w:t>
      </w:r>
      <w:r w:rsidRPr="00B13077">
        <w:rPr>
          <w:rFonts w:ascii="Times New Roman" w:eastAsia="Calibri" w:hAnsi="Times New Roman" w:cs="Times New Roman"/>
          <w:sz w:val="26"/>
          <w:szCs w:val="26"/>
        </w:rPr>
        <w:t xml:space="preserve">создан специальный раздел «Сведения об образовательной организации». </w:t>
      </w:r>
    </w:p>
    <w:p w:rsidR="00A84BB3" w:rsidRPr="00B13077" w:rsidRDefault="00A84BB3" w:rsidP="00A84BB3">
      <w:pPr>
        <w:tabs>
          <w:tab w:val="left" w:pos="851"/>
          <w:tab w:val="left" w:pos="1134"/>
        </w:tabs>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Доступ к специальному разделу осуществляется с главной страницы сайта </w:t>
      </w:r>
      <w:r w:rsidR="009704EC" w:rsidRPr="00B13077">
        <w:rPr>
          <w:rFonts w:ascii="Times New Roman" w:eastAsia="Calibri" w:hAnsi="Times New Roman" w:cs="Times New Roman"/>
          <w:sz w:val="26"/>
          <w:szCs w:val="26"/>
        </w:rPr>
        <w:t>образовательной организации</w:t>
      </w:r>
      <w:r w:rsidRPr="00B13077">
        <w:rPr>
          <w:rFonts w:ascii="Times New Roman" w:eastAsia="Calibri" w:hAnsi="Times New Roman" w:cs="Times New Roman"/>
          <w:sz w:val="26"/>
          <w:szCs w:val="26"/>
        </w:rPr>
        <w:t xml:space="preserve"> и доступен любому пользователю без регистрации. </w:t>
      </w:r>
    </w:p>
    <w:p w:rsidR="00BC4B74" w:rsidRPr="00B13077" w:rsidRDefault="00F314D1" w:rsidP="00A84BB3">
      <w:pPr>
        <w:tabs>
          <w:tab w:val="left" w:pos="851"/>
          <w:tab w:val="left" w:pos="1134"/>
        </w:tabs>
        <w:ind w:firstLine="709"/>
        <w:rPr>
          <w:rFonts w:ascii="Times New Roman" w:eastAsia="Calibri" w:hAnsi="Times New Roman" w:cs="Times New Roman"/>
          <w:sz w:val="26"/>
          <w:szCs w:val="26"/>
        </w:rPr>
      </w:pPr>
      <w:r>
        <w:rPr>
          <w:rFonts w:ascii="Times New Roman" w:eastAsia="Calibri" w:hAnsi="Times New Roman" w:cs="Times New Roman"/>
          <w:sz w:val="26"/>
          <w:szCs w:val="26"/>
        </w:rPr>
        <w:lastRenderedPageBreak/>
        <w:t>С</w:t>
      </w:r>
      <w:r w:rsidR="00A84BB3" w:rsidRPr="00B13077">
        <w:rPr>
          <w:rFonts w:ascii="Times New Roman" w:eastAsia="Calibri" w:hAnsi="Times New Roman" w:cs="Times New Roman"/>
          <w:sz w:val="26"/>
          <w:szCs w:val="26"/>
        </w:rPr>
        <w:t>труктура специального раздела, который состоит из 11 подразделов: «Основные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w:t>
      </w:r>
      <w:r w:rsidR="00BC4B74" w:rsidRPr="00B13077">
        <w:rPr>
          <w:rFonts w:ascii="Times New Roman" w:eastAsia="Calibri" w:hAnsi="Times New Roman" w:cs="Times New Roman"/>
          <w:sz w:val="26"/>
          <w:szCs w:val="26"/>
        </w:rPr>
        <w:t xml:space="preserve">», «Вакантные места для приема» </w:t>
      </w:r>
      <w:r w:rsidR="00A10168" w:rsidRPr="00F314D1">
        <w:rPr>
          <w:rFonts w:ascii="Times New Roman" w:eastAsia="Calibri" w:hAnsi="Times New Roman" w:cs="Times New Roman"/>
          <w:sz w:val="26"/>
          <w:szCs w:val="26"/>
        </w:rPr>
        <w:t xml:space="preserve">соответствует </w:t>
      </w:r>
      <w:r w:rsidR="00A10168">
        <w:rPr>
          <w:rFonts w:ascii="Times New Roman" w:eastAsia="Calibri" w:hAnsi="Times New Roman" w:cs="Times New Roman"/>
          <w:sz w:val="26"/>
          <w:szCs w:val="26"/>
        </w:rPr>
        <w:t>требованиям законодательства у</w:t>
      </w:r>
      <w:r w:rsidR="00A10168" w:rsidRPr="00F314D1">
        <w:rPr>
          <w:rFonts w:ascii="Times New Roman" w:eastAsia="Calibri" w:hAnsi="Times New Roman" w:cs="Times New Roman"/>
          <w:sz w:val="26"/>
          <w:szCs w:val="26"/>
        </w:rPr>
        <w:t xml:space="preserve"> 5 образовательных организаций</w:t>
      </w:r>
      <w:r w:rsidR="00BC4B74" w:rsidRPr="00B13077">
        <w:rPr>
          <w:rFonts w:ascii="Times New Roman" w:eastAsia="Calibri" w:hAnsi="Times New Roman" w:cs="Times New Roman"/>
          <w:sz w:val="26"/>
          <w:szCs w:val="26"/>
        </w:rPr>
        <w:t>(ОГПОБУ «Политехнический техникум» - не создан подраздел «Образовательные стандарты», ОГПОБУ «Сельскохозяйственный техникум»</w:t>
      </w:r>
      <w:r w:rsidR="0091131B" w:rsidRPr="00B13077">
        <w:rPr>
          <w:rFonts w:ascii="Times New Roman" w:eastAsia="Calibri" w:hAnsi="Times New Roman" w:cs="Times New Roman"/>
          <w:sz w:val="26"/>
          <w:szCs w:val="26"/>
        </w:rPr>
        <w:t xml:space="preserve"> - не созданы подразделы «Платные образовательные услуги» и «Финансово-хозяйственная деятельность»)</w:t>
      </w:r>
      <w:r>
        <w:rPr>
          <w:rFonts w:ascii="Times New Roman" w:eastAsia="Calibri" w:hAnsi="Times New Roman" w:cs="Times New Roman"/>
          <w:sz w:val="26"/>
          <w:szCs w:val="26"/>
        </w:rPr>
        <w:t>.</w:t>
      </w:r>
    </w:p>
    <w:p w:rsidR="00C83A3E" w:rsidRPr="00B13077" w:rsidRDefault="00C83A3E" w:rsidP="00660862">
      <w:pPr>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Мониторинг показал, что средний показатель по области размещения информация на сайтах образовательных организаций среднего профессионального образования равен 82,</w:t>
      </w:r>
      <w:r w:rsidR="00BD2F92">
        <w:rPr>
          <w:rFonts w:ascii="Times New Roman" w:eastAsia="Calibri" w:hAnsi="Times New Roman" w:cs="Times New Roman"/>
          <w:sz w:val="26"/>
          <w:szCs w:val="26"/>
        </w:rPr>
        <w:t>7</w:t>
      </w:r>
      <w:r w:rsidRPr="00B13077">
        <w:rPr>
          <w:rFonts w:ascii="Times New Roman" w:eastAsia="Calibri" w:hAnsi="Times New Roman" w:cs="Times New Roman"/>
          <w:sz w:val="26"/>
          <w:szCs w:val="26"/>
        </w:rPr>
        <w:t>%.</w:t>
      </w:r>
    </w:p>
    <w:p w:rsidR="00504EBE" w:rsidRPr="00B13077" w:rsidRDefault="00113294" w:rsidP="00660862">
      <w:pPr>
        <w:ind w:firstLine="708"/>
        <w:rPr>
          <w:rFonts w:ascii="Times New Roman" w:eastAsia="Calibri" w:hAnsi="Times New Roman" w:cs="Times New Roman"/>
          <w:sz w:val="26"/>
          <w:szCs w:val="26"/>
        </w:rPr>
      </w:pPr>
      <w:r w:rsidRPr="00B13077">
        <w:rPr>
          <w:rFonts w:ascii="Times New Roman" w:eastAsia="Calibri" w:hAnsi="Times New Roman" w:cs="Times New Roman"/>
          <w:sz w:val="26"/>
          <w:szCs w:val="26"/>
        </w:rPr>
        <w:t>О</w:t>
      </w:r>
      <w:r w:rsidR="005E7A49" w:rsidRPr="00B13077">
        <w:rPr>
          <w:rFonts w:ascii="Times New Roman" w:eastAsia="Calibri" w:hAnsi="Times New Roman" w:cs="Times New Roman"/>
          <w:sz w:val="26"/>
          <w:szCs w:val="26"/>
        </w:rPr>
        <w:t xml:space="preserve">т </w:t>
      </w:r>
      <w:r w:rsidR="00BC4B74" w:rsidRPr="00B13077">
        <w:rPr>
          <w:rFonts w:ascii="Times New Roman" w:eastAsia="Calibri" w:hAnsi="Times New Roman" w:cs="Times New Roman"/>
          <w:sz w:val="26"/>
          <w:szCs w:val="26"/>
        </w:rPr>
        <w:t>6</w:t>
      </w:r>
      <w:r w:rsidR="005E7A49" w:rsidRPr="00B13077">
        <w:rPr>
          <w:rFonts w:ascii="Times New Roman" w:eastAsia="Calibri" w:hAnsi="Times New Roman" w:cs="Times New Roman"/>
          <w:sz w:val="26"/>
          <w:szCs w:val="26"/>
        </w:rPr>
        <w:t xml:space="preserve">0 до </w:t>
      </w:r>
      <w:r w:rsidR="00BC4B74" w:rsidRPr="00B13077">
        <w:rPr>
          <w:rFonts w:ascii="Times New Roman" w:eastAsia="Calibri" w:hAnsi="Times New Roman" w:cs="Times New Roman"/>
          <w:sz w:val="26"/>
          <w:szCs w:val="26"/>
        </w:rPr>
        <w:t>80</w:t>
      </w:r>
      <w:r w:rsidR="005E7A49" w:rsidRPr="00B13077">
        <w:rPr>
          <w:rFonts w:ascii="Times New Roman" w:eastAsia="Calibri" w:hAnsi="Times New Roman" w:cs="Times New Roman"/>
          <w:sz w:val="26"/>
          <w:szCs w:val="26"/>
        </w:rPr>
        <w:t>% информация размещена на сайт</w:t>
      </w:r>
      <w:r w:rsidR="0086764F" w:rsidRPr="00B13077">
        <w:rPr>
          <w:rFonts w:ascii="Times New Roman" w:eastAsia="Calibri" w:hAnsi="Times New Roman" w:cs="Times New Roman"/>
          <w:sz w:val="26"/>
          <w:szCs w:val="26"/>
        </w:rPr>
        <w:t>ах</w:t>
      </w:r>
      <w:r w:rsidR="004B7972">
        <w:rPr>
          <w:rFonts w:ascii="Times New Roman" w:eastAsia="Calibri" w:hAnsi="Times New Roman" w:cs="Times New Roman"/>
          <w:sz w:val="26"/>
          <w:szCs w:val="26"/>
        </w:rPr>
        <w:t xml:space="preserve"> </w:t>
      </w:r>
      <w:r w:rsidR="0091131B" w:rsidRPr="00B13077">
        <w:rPr>
          <w:rFonts w:ascii="Times New Roman" w:eastAsia="Calibri" w:hAnsi="Times New Roman" w:cs="Times New Roman"/>
          <w:sz w:val="26"/>
          <w:szCs w:val="26"/>
        </w:rPr>
        <w:t>2</w:t>
      </w:r>
      <w:r w:rsidR="00C308A6" w:rsidRPr="00B13077">
        <w:rPr>
          <w:rFonts w:ascii="Times New Roman" w:eastAsia="Calibri" w:hAnsi="Times New Roman" w:cs="Times New Roman"/>
          <w:sz w:val="26"/>
          <w:szCs w:val="26"/>
        </w:rPr>
        <w:t xml:space="preserve"> или </w:t>
      </w:r>
      <w:r w:rsidR="0086764F" w:rsidRPr="00B13077">
        <w:rPr>
          <w:rFonts w:ascii="Times New Roman" w:eastAsia="Calibri" w:hAnsi="Times New Roman" w:cs="Times New Roman"/>
          <w:sz w:val="26"/>
          <w:szCs w:val="26"/>
        </w:rPr>
        <w:t>2</w:t>
      </w:r>
      <w:r w:rsidR="0091131B" w:rsidRPr="00B13077">
        <w:rPr>
          <w:rFonts w:ascii="Times New Roman" w:eastAsia="Calibri" w:hAnsi="Times New Roman" w:cs="Times New Roman"/>
          <w:sz w:val="26"/>
          <w:szCs w:val="26"/>
        </w:rPr>
        <w:t>8</w:t>
      </w:r>
      <w:r w:rsidR="0086764F" w:rsidRPr="00B13077">
        <w:rPr>
          <w:rFonts w:ascii="Times New Roman" w:eastAsia="Calibri" w:hAnsi="Times New Roman" w:cs="Times New Roman"/>
          <w:sz w:val="26"/>
          <w:szCs w:val="26"/>
        </w:rPr>
        <w:t>,</w:t>
      </w:r>
      <w:r w:rsidR="0091131B" w:rsidRPr="00B13077">
        <w:rPr>
          <w:rFonts w:ascii="Times New Roman" w:eastAsia="Calibri" w:hAnsi="Times New Roman" w:cs="Times New Roman"/>
          <w:sz w:val="26"/>
          <w:szCs w:val="26"/>
        </w:rPr>
        <w:t>6</w:t>
      </w:r>
      <w:r w:rsidR="00C308A6" w:rsidRPr="00B13077">
        <w:rPr>
          <w:rFonts w:ascii="Times New Roman" w:eastAsia="Calibri" w:hAnsi="Times New Roman" w:cs="Times New Roman"/>
          <w:sz w:val="26"/>
          <w:szCs w:val="26"/>
        </w:rPr>
        <w:t>%</w:t>
      </w:r>
      <w:r w:rsidRPr="00B13077">
        <w:rPr>
          <w:rFonts w:ascii="Times New Roman" w:eastAsia="Calibri" w:hAnsi="Times New Roman" w:cs="Times New Roman"/>
          <w:sz w:val="26"/>
          <w:szCs w:val="26"/>
        </w:rPr>
        <w:t>;</w:t>
      </w:r>
    </w:p>
    <w:p w:rsidR="005E7A49" w:rsidRPr="00B13077" w:rsidRDefault="005E7A49" w:rsidP="00660862">
      <w:pPr>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 xml:space="preserve">от </w:t>
      </w:r>
      <w:r w:rsidR="00BC4B74" w:rsidRPr="00B13077">
        <w:rPr>
          <w:rFonts w:ascii="Times New Roman" w:eastAsia="Calibri" w:hAnsi="Times New Roman" w:cs="Times New Roman"/>
          <w:sz w:val="26"/>
          <w:szCs w:val="26"/>
        </w:rPr>
        <w:t>80</w:t>
      </w:r>
      <w:r w:rsidRPr="00B13077">
        <w:rPr>
          <w:rFonts w:ascii="Times New Roman" w:eastAsia="Calibri" w:hAnsi="Times New Roman" w:cs="Times New Roman"/>
          <w:sz w:val="26"/>
          <w:szCs w:val="26"/>
        </w:rPr>
        <w:t xml:space="preserve"> до </w:t>
      </w:r>
      <w:r w:rsidR="00BC4B74" w:rsidRPr="00B13077">
        <w:rPr>
          <w:rFonts w:ascii="Times New Roman" w:eastAsia="Calibri" w:hAnsi="Times New Roman" w:cs="Times New Roman"/>
          <w:sz w:val="26"/>
          <w:szCs w:val="26"/>
        </w:rPr>
        <w:t>100</w:t>
      </w:r>
      <w:r w:rsidRPr="00B13077">
        <w:rPr>
          <w:rFonts w:ascii="Times New Roman" w:eastAsia="Calibri" w:hAnsi="Times New Roman" w:cs="Times New Roman"/>
          <w:sz w:val="26"/>
          <w:szCs w:val="26"/>
        </w:rPr>
        <w:t xml:space="preserve">% информация размещена на </w:t>
      </w:r>
      <w:r w:rsidR="00C155A8" w:rsidRPr="00B13077">
        <w:rPr>
          <w:rFonts w:ascii="Times New Roman" w:eastAsia="Calibri" w:hAnsi="Times New Roman" w:cs="Times New Roman"/>
          <w:sz w:val="26"/>
          <w:szCs w:val="26"/>
        </w:rPr>
        <w:t>сайт</w:t>
      </w:r>
      <w:r w:rsidR="009C51CF" w:rsidRPr="00B13077">
        <w:rPr>
          <w:rFonts w:ascii="Times New Roman" w:eastAsia="Calibri" w:hAnsi="Times New Roman" w:cs="Times New Roman"/>
          <w:sz w:val="26"/>
          <w:szCs w:val="26"/>
        </w:rPr>
        <w:t xml:space="preserve">ах </w:t>
      </w:r>
      <w:r w:rsidR="0091131B" w:rsidRPr="00B13077">
        <w:rPr>
          <w:rFonts w:ascii="Times New Roman" w:eastAsia="Calibri" w:hAnsi="Times New Roman" w:cs="Times New Roman"/>
          <w:sz w:val="26"/>
          <w:szCs w:val="26"/>
        </w:rPr>
        <w:t xml:space="preserve">5 </w:t>
      </w:r>
      <w:r w:rsidR="00C308A6" w:rsidRPr="00B13077">
        <w:rPr>
          <w:rFonts w:ascii="Times New Roman" w:eastAsia="Calibri" w:hAnsi="Times New Roman" w:cs="Times New Roman"/>
          <w:sz w:val="26"/>
          <w:szCs w:val="26"/>
        </w:rPr>
        <w:t>или</w:t>
      </w:r>
      <w:r w:rsidR="00BD2F92">
        <w:rPr>
          <w:rFonts w:ascii="Times New Roman" w:eastAsia="Calibri" w:hAnsi="Times New Roman" w:cs="Times New Roman"/>
          <w:sz w:val="26"/>
          <w:szCs w:val="26"/>
        </w:rPr>
        <w:t xml:space="preserve"> </w:t>
      </w:r>
      <w:r w:rsidR="0091131B" w:rsidRPr="00B13077">
        <w:rPr>
          <w:rFonts w:ascii="Times New Roman" w:eastAsia="Calibri" w:hAnsi="Times New Roman" w:cs="Times New Roman"/>
          <w:sz w:val="26"/>
          <w:szCs w:val="26"/>
        </w:rPr>
        <w:t>71</w:t>
      </w:r>
      <w:r w:rsidR="009C51CF" w:rsidRPr="00B13077">
        <w:rPr>
          <w:rFonts w:ascii="Times New Roman" w:eastAsia="Calibri" w:hAnsi="Times New Roman" w:cs="Times New Roman"/>
          <w:sz w:val="26"/>
          <w:szCs w:val="26"/>
        </w:rPr>
        <w:t>,</w:t>
      </w:r>
      <w:r w:rsidR="0091131B" w:rsidRPr="00B13077">
        <w:rPr>
          <w:rFonts w:ascii="Times New Roman" w:eastAsia="Calibri" w:hAnsi="Times New Roman" w:cs="Times New Roman"/>
          <w:sz w:val="26"/>
          <w:szCs w:val="26"/>
        </w:rPr>
        <w:t>4</w:t>
      </w:r>
      <w:r w:rsidR="00E474C7" w:rsidRPr="00B13077">
        <w:rPr>
          <w:rFonts w:ascii="Times New Roman" w:eastAsia="Calibri" w:hAnsi="Times New Roman" w:cs="Times New Roman"/>
          <w:sz w:val="26"/>
          <w:szCs w:val="26"/>
        </w:rPr>
        <w:t>%</w:t>
      </w:r>
      <w:r w:rsidR="0091131B" w:rsidRPr="00B13077">
        <w:rPr>
          <w:rFonts w:ascii="Times New Roman" w:eastAsia="Calibri" w:hAnsi="Times New Roman" w:cs="Times New Roman"/>
          <w:sz w:val="26"/>
          <w:szCs w:val="26"/>
        </w:rPr>
        <w:t>.</w:t>
      </w:r>
    </w:p>
    <w:p w:rsidR="005E7A49" w:rsidRPr="00B13077" w:rsidRDefault="00771C6E" w:rsidP="00660862">
      <w:pPr>
        <w:ind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В положительную сторону можно отметить</w:t>
      </w:r>
      <w:r w:rsidR="0091131B" w:rsidRPr="00B13077">
        <w:rPr>
          <w:rFonts w:ascii="Times New Roman" w:eastAsia="Calibri" w:hAnsi="Times New Roman" w:cs="Times New Roman"/>
          <w:sz w:val="26"/>
          <w:szCs w:val="26"/>
        </w:rPr>
        <w:t xml:space="preserve"> ОГПОБУ «БККИ» и ОГПОБУ «Технологический техникум»</w:t>
      </w:r>
      <w:r w:rsidRPr="00B13077">
        <w:rPr>
          <w:rFonts w:ascii="Times New Roman" w:eastAsia="Calibri" w:hAnsi="Times New Roman" w:cs="Times New Roman"/>
          <w:sz w:val="26"/>
          <w:szCs w:val="26"/>
        </w:rPr>
        <w:t xml:space="preserve">, </w:t>
      </w:r>
      <w:r w:rsidR="0094400A" w:rsidRPr="00B13077">
        <w:rPr>
          <w:rFonts w:ascii="Times New Roman" w:eastAsia="Calibri" w:hAnsi="Times New Roman" w:cs="Times New Roman"/>
          <w:sz w:val="26"/>
          <w:szCs w:val="26"/>
        </w:rPr>
        <w:t xml:space="preserve">где </w:t>
      </w:r>
      <w:r w:rsidRPr="00B13077">
        <w:rPr>
          <w:rFonts w:ascii="Times New Roman" w:eastAsia="Calibri" w:hAnsi="Times New Roman" w:cs="Times New Roman"/>
          <w:sz w:val="26"/>
          <w:szCs w:val="26"/>
        </w:rPr>
        <w:t>размещение информации на сайтах составляет</w:t>
      </w:r>
      <w:r w:rsidR="0091131B" w:rsidRPr="00B13077">
        <w:rPr>
          <w:rFonts w:ascii="Times New Roman" w:eastAsia="Calibri" w:hAnsi="Times New Roman" w:cs="Times New Roman"/>
          <w:sz w:val="26"/>
          <w:szCs w:val="26"/>
        </w:rPr>
        <w:br/>
        <w:t>91,7% и 95,1%</w:t>
      </w:r>
      <w:r w:rsidR="009704EC" w:rsidRPr="00B13077">
        <w:rPr>
          <w:rFonts w:ascii="Times New Roman" w:eastAsia="Calibri" w:hAnsi="Times New Roman" w:cs="Times New Roman"/>
          <w:sz w:val="26"/>
          <w:szCs w:val="26"/>
        </w:rPr>
        <w:t xml:space="preserve"> соответственно</w:t>
      </w:r>
      <w:r w:rsidR="0091131B" w:rsidRPr="00B13077">
        <w:rPr>
          <w:rFonts w:ascii="Times New Roman" w:eastAsia="Calibri" w:hAnsi="Times New Roman" w:cs="Times New Roman"/>
          <w:sz w:val="26"/>
          <w:szCs w:val="26"/>
        </w:rPr>
        <w:t>.</w:t>
      </w:r>
    </w:p>
    <w:p w:rsidR="002A0550" w:rsidRPr="00B13077" w:rsidRDefault="002A0550" w:rsidP="00660862">
      <w:pPr>
        <w:ind w:firstLine="709"/>
        <w:rPr>
          <w:rFonts w:ascii="Times New Roman" w:hAnsi="Times New Roman" w:cs="Times New Roman"/>
          <w:sz w:val="26"/>
          <w:szCs w:val="26"/>
        </w:rPr>
      </w:pPr>
    </w:p>
    <w:p w:rsidR="0070400F" w:rsidRPr="00B13077" w:rsidRDefault="0070400F" w:rsidP="0070400F">
      <w:pPr>
        <w:tabs>
          <w:tab w:val="left" w:pos="426"/>
          <w:tab w:val="left" w:pos="709"/>
          <w:tab w:val="left" w:pos="851"/>
          <w:tab w:val="left" w:pos="1134"/>
          <w:tab w:val="left" w:pos="1276"/>
        </w:tabs>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«Основные сведения»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583"/>
        <w:gridCol w:w="3920"/>
        <w:gridCol w:w="1842"/>
        <w:gridCol w:w="3261"/>
      </w:tblGrid>
      <w:tr w:rsidR="00365B2B" w:rsidRPr="00B13077" w:rsidTr="00365B2B">
        <w:tc>
          <w:tcPr>
            <w:tcW w:w="583"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920"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1842"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t>Перечень ОО, у которых отсутствует на сайте информация</w:t>
            </w: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создан</w:t>
            </w:r>
            <w:r w:rsidR="00CB2F79">
              <w:rPr>
                <w:rFonts w:ascii="Times New Roman" w:eastAsia="Times New Roman" w:hAnsi="Times New Roman" w:cs="Times New Roman"/>
                <w:color w:val="000000"/>
                <w:sz w:val="26"/>
                <w:szCs w:val="26"/>
                <w:lang w:eastAsia="ru-RU"/>
              </w:rPr>
              <w:t xml:space="preserve"> </w:t>
            </w:r>
            <w:r w:rsidRPr="00B13077">
              <w:rPr>
                <w:rFonts w:ascii="Times New Roman" w:eastAsia="Times New Roman" w:hAnsi="Times New Roman" w:cs="Times New Roman"/>
                <w:bCs/>
                <w:color w:val="000000"/>
                <w:sz w:val="26"/>
                <w:szCs w:val="26"/>
                <w:lang w:eastAsia="ru-RU"/>
              </w:rPr>
              <w:t>подраздел</w:t>
            </w:r>
            <w:r w:rsidR="00CB2F79">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«Основные сведения»</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vAlign w:val="center"/>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дате создания образовательной организации</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vAlign w:val="center"/>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учредителе, учредителях образовательной организации</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месте нахождения образовательной организации и ее филиалов (при наличии)</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информацию о режиме работы</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71,4%</w:t>
            </w:r>
          </w:p>
        </w:tc>
        <w:tc>
          <w:tcPr>
            <w:tcW w:w="3261" w:type="dxa"/>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Многопрофильный лицей</w:t>
            </w:r>
            <w:r w:rsidR="00B63F02">
              <w:rPr>
                <w:rFonts w:ascii="Times New Roman" w:hAnsi="Times New Roman" w:cs="Times New Roman"/>
                <w:bCs/>
                <w:color w:val="000000"/>
                <w:sz w:val="18"/>
                <w:szCs w:val="18"/>
              </w:rPr>
              <w:t>»</w:t>
            </w: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информацию о графике работы</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28,6%</w:t>
            </w:r>
          </w:p>
        </w:tc>
        <w:tc>
          <w:tcPr>
            <w:tcW w:w="3261" w:type="dxa"/>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ОГПОБУ</w:t>
            </w:r>
            <w:r w:rsidR="00B63F02">
              <w:rPr>
                <w:rFonts w:ascii="Times New Roman" w:hAnsi="Times New Roman" w:cs="Times New Roman"/>
                <w:bCs/>
                <w:color w:val="000000"/>
                <w:sz w:val="18"/>
                <w:szCs w:val="18"/>
              </w:rPr>
              <w:t xml:space="preserve"> «</w:t>
            </w:r>
            <w:r w:rsidRPr="00365B2B">
              <w:rPr>
                <w:rFonts w:ascii="Times New Roman" w:hAnsi="Times New Roman" w:cs="Times New Roman"/>
                <w:bCs/>
                <w:color w:val="000000"/>
                <w:sz w:val="18"/>
                <w:szCs w:val="18"/>
              </w:rPr>
              <w:t>Многопрофильный лицей</w:t>
            </w:r>
            <w:r w:rsidR="00B63F02">
              <w:rPr>
                <w:rFonts w:ascii="Times New Roman" w:hAnsi="Times New Roman" w:cs="Times New Roman"/>
                <w:bCs/>
                <w:color w:val="000000"/>
                <w:sz w:val="18"/>
                <w:szCs w:val="18"/>
              </w:rPr>
              <w:t>»</w:t>
            </w:r>
          </w:p>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ОГПОБУ «Биробиджанский медицинский колледж»</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БККИ</w:t>
            </w:r>
            <w:r w:rsidR="00B63F02">
              <w:rPr>
                <w:rFonts w:ascii="Times New Roman" w:hAnsi="Times New Roman" w:cs="Times New Roman"/>
                <w:bCs/>
                <w:color w:val="000000"/>
                <w:sz w:val="18"/>
                <w:szCs w:val="18"/>
              </w:rPr>
              <w:t>»</w:t>
            </w: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контактных телефонах</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70400F">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365B2B" w:rsidRPr="00B13077" w:rsidRDefault="00365B2B" w:rsidP="005763FC">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адресах электронной почты</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r w:rsidR="00365B2B" w:rsidRPr="00B13077" w:rsidTr="00365B2B">
        <w:tc>
          <w:tcPr>
            <w:tcW w:w="583" w:type="dxa"/>
          </w:tcPr>
          <w:p w:rsidR="00365B2B" w:rsidRPr="00B13077" w:rsidRDefault="00365B2B" w:rsidP="0017353E">
            <w:pPr>
              <w:pStyle w:val="a3"/>
              <w:tabs>
                <w:tab w:val="left" w:pos="426"/>
                <w:tab w:val="left" w:pos="709"/>
                <w:tab w:val="left" w:pos="851"/>
                <w:tab w:val="left" w:pos="1134"/>
                <w:tab w:val="left" w:pos="1276"/>
              </w:tabs>
              <w:ind w:left="360"/>
              <w:rPr>
                <w:rFonts w:ascii="Times New Roman" w:hAnsi="Times New Roman" w:cs="Times New Roman"/>
                <w:sz w:val="26"/>
                <w:szCs w:val="26"/>
              </w:rPr>
            </w:pPr>
          </w:p>
        </w:tc>
        <w:tc>
          <w:tcPr>
            <w:tcW w:w="3920" w:type="dxa"/>
          </w:tcPr>
          <w:p w:rsidR="00365B2B" w:rsidRPr="00B13077" w:rsidRDefault="00365B2B"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1842" w:type="dxa"/>
            <w:vAlign w:val="center"/>
          </w:tcPr>
          <w:p w:rsidR="00365B2B" w:rsidRPr="00B13077" w:rsidRDefault="00365B2B"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87,5%</w:t>
            </w:r>
          </w:p>
        </w:tc>
        <w:tc>
          <w:tcPr>
            <w:tcW w:w="3261" w:type="dxa"/>
          </w:tcPr>
          <w:p w:rsidR="00365B2B" w:rsidRPr="00B13077" w:rsidRDefault="00365B2B" w:rsidP="005763FC">
            <w:pPr>
              <w:jc w:val="center"/>
              <w:rPr>
                <w:rFonts w:ascii="Times New Roman" w:hAnsi="Times New Roman" w:cs="Times New Roman"/>
                <w:color w:val="000000"/>
                <w:sz w:val="26"/>
                <w:szCs w:val="26"/>
              </w:rPr>
            </w:pPr>
          </w:p>
        </w:tc>
      </w:tr>
    </w:tbl>
    <w:p w:rsidR="0070400F" w:rsidRPr="00B13077" w:rsidRDefault="0070400F" w:rsidP="0070400F">
      <w:pPr>
        <w:tabs>
          <w:tab w:val="left" w:pos="426"/>
          <w:tab w:val="left" w:pos="709"/>
          <w:tab w:val="left" w:pos="851"/>
          <w:tab w:val="left" w:pos="1134"/>
          <w:tab w:val="left" w:pos="1276"/>
        </w:tabs>
        <w:ind w:firstLine="567"/>
        <w:rPr>
          <w:rFonts w:ascii="Times New Roman" w:hAnsi="Times New Roman" w:cs="Times New Roman"/>
          <w:sz w:val="26"/>
          <w:szCs w:val="26"/>
        </w:rPr>
      </w:pPr>
      <w:r w:rsidRPr="00B13077">
        <w:rPr>
          <w:rFonts w:ascii="Times New Roman" w:hAnsi="Times New Roman" w:cs="Times New Roman"/>
          <w:sz w:val="26"/>
          <w:szCs w:val="26"/>
        </w:rPr>
        <w:lastRenderedPageBreak/>
        <w:t>Основное замечание к размещению информации на сайте связано с размещением информации о режиме работы и графике работы.</w:t>
      </w:r>
    </w:p>
    <w:p w:rsidR="0070400F" w:rsidRPr="00B13077" w:rsidRDefault="0070400F" w:rsidP="0070400F">
      <w:pPr>
        <w:tabs>
          <w:tab w:val="left" w:pos="426"/>
          <w:tab w:val="left" w:pos="709"/>
          <w:tab w:val="left" w:pos="851"/>
          <w:tab w:val="left" w:pos="1134"/>
          <w:tab w:val="left" w:pos="1276"/>
        </w:tabs>
        <w:ind w:firstLine="567"/>
        <w:rPr>
          <w:rFonts w:ascii="Times New Roman" w:eastAsia="Times New Roman" w:hAnsi="Times New Roman" w:cs="Times New Roman"/>
          <w:sz w:val="26"/>
          <w:szCs w:val="26"/>
          <w:lang w:eastAsia="ru-RU"/>
        </w:rPr>
      </w:pPr>
      <w:r w:rsidRPr="00B13077">
        <w:rPr>
          <w:rFonts w:ascii="Times New Roman" w:hAnsi="Times New Roman" w:cs="Times New Roman"/>
          <w:sz w:val="26"/>
          <w:szCs w:val="26"/>
        </w:rPr>
        <w:t>Так р</w:t>
      </w:r>
      <w:r w:rsidRPr="00B13077">
        <w:rPr>
          <w:rFonts w:ascii="Times New Roman" w:eastAsia="Times New Roman" w:hAnsi="Times New Roman" w:cs="Times New Roman"/>
          <w:sz w:val="26"/>
          <w:szCs w:val="26"/>
          <w:lang w:eastAsia="ru-RU"/>
        </w:rPr>
        <w:t>ежим занятий определяет условия работы, а график – конкретный план. Нормативного разграничения понятий режима и графика работы нет. Для понимания различий можно воспользоваться формулировками, приведенными в толковом словаре русского языка Ожегова</w:t>
      </w:r>
      <w:r w:rsidRPr="00B13077">
        <w:rPr>
          <w:rStyle w:val="aa"/>
          <w:rFonts w:ascii="Times New Roman" w:eastAsia="Times New Roman" w:hAnsi="Times New Roman" w:cs="Times New Roman"/>
          <w:sz w:val="26"/>
          <w:szCs w:val="26"/>
          <w:lang w:eastAsia="ru-RU"/>
        </w:rPr>
        <w:footnoteReference w:id="1"/>
      </w:r>
      <w:r w:rsidRPr="00B13077">
        <w:rPr>
          <w:rFonts w:ascii="Times New Roman" w:eastAsia="Times New Roman" w:hAnsi="Times New Roman" w:cs="Times New Roman"/>
          <w:sz w:val="26"/>
          <w:szCs w:val="26"/>
          <w:lang w:eastAsia="ru-RU"/>
        </w:rPr>
        <w:t>:</w:t>
      </w:r>
    </w:p>
    <w:p w:rsidR="0070400F" w:rsidRPr="00B13077" w:rsidRDefault="0070400F" w:rsidP="0070400F">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режим – это условия деятельности, работы, существования чего-либо. </w:t>
      </w:r>
    </w:p>
    <w:p w:rsidR="0070400F" w:rsidRPr="00B13077" w:rsidRDefault="0070400F" w:rsidP="0070400F">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график - план работ с точными показателями норм и времени выполнения. </w:t>
      </w:r>
    </w:p>
    <w:p w:rsidR="0070400F" w:rsidRPr="00B13077" w:rsidRDefault="0070400F" w:rsidP="0070400F">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Таким образом, можно привести следующие примеры: режим работы: </w:t>
      </w:r>
    </w:p>
    <w:p w:rsidR="0070400F" w:rsidRPr="00B13077" w:rsidRDefault="0070400F" w:rsidP="0070400F">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пятидневная рабочая неделя продолжительностью 9 часов в день. </w:t>
      </w:r>
    </w:p>
    <w:p w:rsidR="0070400F" w:rsidRDefault="0070400F" w:rsidP="0070400F">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график работы: понедельник-пятница с 8.00 до 17.00.</w:t>
      </w:r>
    </w:p>
    <w:p w:rsidR="0070400F" w:rsidRPr="00B13077" w:rsidRDefault="0070400F" w:rsidP="0070400F">
      <w:pPr>
        <w:ind w:firstLine="709"/>
        <w:jc w:val="left"/>
        <w:rPr>
          <w:rFonts w:ascii="Times New Roman" w:eastAsia="Times New Roman" w:hAnsi="Times New Roman" w:cs="Times New Roman"/>
          <w:sz w:val="26"/>
          <w:szCs w:val="26"/>
          <w:lang w:eastAsia="ru-RU"/>
        </w:rPr>
      </w:pPr>
    </w:p>
    <w:p w:rsidR="0070400F" w:rsidRPr="00B13077" w:rsidRDefault="0070400F" w:rsidP="0070400F">
      <w:pPr>
        <w:tabs>
          <w:tab w:val="left" w:pos="426"/>
          <w:tab w:val="left" w:pos="709"/>
          <w:tab w:val="left" w:pos="851"/>
          <w:tab w:val="left" w:pos="1134"/>
          <w:tab w:val="left" w:pos="1276"/>
        </w:tabs>
        <w:ind w:firstLine="709"/>
        <w:rPr>
          <w:rFonts w:ascii="Times New Roman" w:hAnsi="Times New Roman" w:cs="Times New Roman"/>
          <w:sz w:val="26"/>
          <w:szCs w:val="26"/>
        </w:rPr>
      </w:pPr>
      <w:r w:rsidRPr="00B13077">
        <w:rPr>
          <w:rFonts w:ascii="Times New Roman" w:hAnsi="Times New Roman" w:cs="Times New Roman"/>
          <w:b/>
          <w:sz w:val="26"/>
          <w:szCs w:val="26"/>
        </w:rPr>
        <w:t>Подраздел «</w:t>
      </w:r>
      <w:r w:rsidRPr="00B13077">
        <w:rPr>
          <w:rFonts w:ascii="Times New Roman" w:eastAsia="Times New Roman" w:hAnsi="Times New Roman" w:cs="Times New Roman"/>
          <w:b/>
          <w:bCs/>
          <w:color w:val="000000"/>
          <w:sz w:val="26"/>
          <w:szCs w:val="26"/>
          <w:lang w:eastAsia="ru-RU"/>
        </w:rPr>
        <w:t>Структура и органы управления образовательной организации</w:t>
      </w:r>
      <w:r w:rsidRPr="00B13077">
        <w:rPr>
          <w:rFonts w:ascii="Times New Roman" w:hAnsi="Times New Roman" w:cs="Times New Roman"/>
          <w:b/>
          <w:sz w:val="26"/>
          <w:szCs w:val="26"/>
        </w:rPr>
        <w:t>»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510"/>
        <w:gridCol w:w="4134"/>
        <w:gridCol w:w="1701"/>
        <w:gridCol w:w="3261"/>
      </w:tblGrid>
      <w:tr w:rsidR="00365B2B" w:rsidRPr="00B13077" w:rsidTr="00365B2B">
        <w:tc>
          <w:tcPr>
            <w:tcW w:w="510"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4134"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1701" w:type="dxa"/>
            <w:vAlign w:val="center"/>
          </w:tcPr>
          <w:p w:rsidR="00365B2B" w:rsidRPr="00B13077" w:rsidRDefault="00365B2B" w:rsidP="00365B2B">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vAlign w:val="center"/>
          </w:tcPr>
          <w:p w:rsidR="00365B2B" w:rsidRPr="00B13077" w:rsidRDefault="00365B2B" w:rsidP="00365B2B">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t>Перечень ОО, у которых отсутствует на сайте информация</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proofErr w:type="spellStart"/>
            <w:r w:rsidRPr="00B13077">
              <w:rPr>
                <w:rFonts w:ascii="Times New Roman" w:eastAsia="Times New Roman" w:hAnsi="Times New Roman" w:cs="Times New Roman"/>
                <w:bCs/>
                <w:color w:val="000000"/>
                <w:sz w:val="26"/>
                <w:szCs w:val="26"/>
                <w:lang w:eastAsia="ru-RU"/>
              </w:rPr>
              <w:t>подраздел</w:t>
            </w:r>
            <w:r w:rsidRPr="00B13077">
              <w:rPr>
                <w:rFonts w:ascii="Times New Roman" w:eastAsia="Times New Roman" w:hAnsi="Times New Roman" w:cs="Times New Roman"/>
                <w:color w:val="000000"/>
                <w:sz w:val="26"/>
                <w:szCs w:val="26"/>
                <w:lang w:eastAsia="ru-RU"/>
              </w:rPr>
              <w:t>«Структура</w:t>
            </w:r>
            <w:proofErr w:type="spellEnd"/>
            <w:r w:rsidRPr="00B13077">
              <w:rPr>
                <w:rFonts w:ascii="Times New Roman" w:eastAsia="Times New Roman" w:hAnsi="Times New Roman" w:cs="Times New Roman"/>
                <w:color w:val="000000"/>
                <w:sz w:val="26"/>
                <w:szCs w:val="26"/>
                <w:lang w:eastAsia="ru-RU"/>
              </w:rPr>
              <w:t xml:space="preserve"> и органы управления образовательной организации»</w:t>
            </w:r>
          </w:p>
        </w:tc>
        <w:tc>
          <w:tcPr>
            <w:tcW w:w="1701" w:type="dxa"/>
            <w:vAlign w:val="center"/>
          </w:tcPr>
          <w:p w:rsidR="00365B2B" w:rsidRPr="00B13077" w:rsidRDefault="00365B2B" w:rsidP="00365B2B">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tc>
        <w:tc>
          <w:tcPr>
            <w:tcW w:w="3261" w:type="dxa"/>
            <w:vAlign w:val="center"/>
          </w:tcPr>
          <w:p w:rsidR="00365B2B" w:rsidRPr="00B13077" w:rsidRDefault="00365B2B" w:rsidP="00365B2B">
            <w:pPr>
              <w:jc w:val="center"/>
              <w:rPr>
                <w:rFonts w:ascii="Times New Roman" w:hAnsi="Times New Roman" w:cs="Times New Roman"/>
                <w:color w:val="000000"/>
                <w:sz w:val="26"/>
                <w:szCs w:val="26"/>
              </w:rPr>
            </w:pP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структуре управления образовательной организации</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vAlign w:val="center"/>
          </w:tcPr>
          <w:p w:rsidR="00365B2B" w:rsidRPr="00B13077" w:rsidRDefault="00365B2B" w:rsidP="00365B2B">
            <w:pPr>
              <w:jc w:val="center"/>
              <w:rPr>
                <w:rFonts w:ascii="Times New Roman" w:hAnsi="Times New Roman" w:cs="Times New Roman"/>
                <w:sz w:val="26"/>
                <w:szCs w:val="26"/>
              </w:rPr>
            </w:pP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органах управления образовательной организации</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vAlign w:val="center"/>
          </w:tcPr>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наименовании структурных подразделений (органов управления)</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vAlign w:val="center"/>
          </w:tcPr>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руководителях структурных подразделений</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vAlign w:val="center"/>
          </w:tcPr>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местах нахождения структурных подразделений</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71,4%</w:t>
            </w:r>
          </w:p>
        </w:tc>
        <w:tc>
          <w:tcPr>
            <w:tcW w:w="3261" w:type="dxa"/>
            <w:vAlign w:val="center"/>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адреса официальных сайтов структурных подразделений</w:t>
            </w:r>
          </w:p>
        </w:tc>
        <w:tc>
          <w:tcPr>
            <w:tcW w:w="1701" w:type="dxa"/>
            <w:vAlign w:val="center"/>
          </w:tcPr>
          <w:p w:rsidR="00365B2B" w:rsidRPr="00B13077" w:rsidRDefault="00365B2B" w:rsidP="00FF3918">
            <w:pPr>
              <w:jc w:val="center"/>
              <w:rPr>
                <w:rFonts w:ascii="Times New Roman" w:hAnsi="Times New Roman" w:cs="Times New Roman"/>
                <w:sz w:val="26"/>
                <w:szCs w:val="26"/>
              </w:rPr>
            </w:pPr>
            <w:r w:rsidRPr="00B13077">
              <w:rPr>
                <w:rFonts w:ascii="Times New Roman" w:hAnsi="Times New Roman" w:cs="Times New Roman"/>
                <w:sz w:val="26"/>
                <w:szCs w:val="26"/>
              </w:rPr>
              <w:t>57,</w:t>
            </w:r>
            <w:r w:rsidR="00FF3918">
              <w:rPr>
                <w:rFonts w:ascii="Times New Roman" w:hAnsi="Times New Roman" w:cs="Times New Roman"/>
                <w:sz w:val="26"/>
                <w:szCs w:val="26"/>
              </w:rPr>
              <w:t>1</w:t>
            </w:r>
            <w:r w:rsidRPr="00B13077">
              <w:rPr>
                <w:rFonts w:ascii="Times New Roman" w:hAnsi="Times New Roman" w:cs="Times New Roman"/>
                <w:sz w:val="26"/>
                <w:szCs w:val="26"/>
              </w:rPr>
              <w:t>%</w:t>
            </w:r>
          </w:p>
        </w:tc>
        <w:tc>
          <w:tcPr>
            <w:tcW w:w="3261" w:type="dxa"/>
            <w:vAlign w:val="center"/>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Многопрофильный лицей</w:t>
            </w:r>
            <w:r w:rsidR="00B63F02">
              <w:rPr>
                <w:rFonts w:ascii="Times New Roman" w:hAnsi="Times New Roman" w:cs="Times New Roman"/>
                <w:bCs/>
                <w:color w:val="000000"/>
                <w:sz w:val="18"/>
                <w:szCs w:val="18"/>
              </w:rPr>
              <w:t>»</w:t>
            </w:r>
          </w:p>
        </w:tc>
      </w:tr>
      <w:tr w:rsidR="00365B2B" w:rsidRPr="00B13077" w:rsidTr="00365B2B">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адреса электронной почты структурных подразделений</w:t>
            </w:r>
          </w:p>
        </w:tc>
        <w:tc>
          <w:tcPr>
            <w:tcW w:w="1701" w:type="dxa"/>
            <w:vAlign w:val="center"/>
          </w:tcPr>
          <w:p w:rsidR="00365B2B" w:rsidRPr="00B13077" w:rsidRDefault="00365B2B" w:rsidP="00365B2B">
            <w:pPr>
              <w:jc w:val="center"/>
              <w:rPr>
                <w:rFonts w:ascii="Times New Roman" w:hAnsi="Times New Roman" w:cs="Times New Roman"/>
                <w:sz w:val="26"/>
                <w:szCs w:val="26"/>
              </w:rPr>
            </w:pPr>
            <w:r w:rsidRPr="00B13077">
              <w:rPr>
                <w:rFonts w:ascii="Times New Roman" w:hAnsi="Times New Roman" w:cs="Times New Roman"/>
                <w:sz w:val="26"/>
                <w:szCs w:val="26"/>
              </w:rPr>
              <w:t>71,4%</w:t>
            </w:r>
          </w:p>
        </w:tc>
        <w:tc>
          <w:tcPr>
            <w:tcW w:w="3261" w:type="dxa"/>
            <w:vAlign w:val="center"/>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tc>
      </w:tr>
      <w:tr w:rsidR="00365B2B" w:rsidRPr="00B13077" w:rsidTr="00365B2B">
        <w:trPr>
          <w:cantSplit/>
        </w:trPr>
        <w:tc>
          <w:tcPr>
            <w:tcW w:w="510" w:type="dxa"/>
            <w:vAlign w:val="center"/>
          </w:tcPr>
          <w:p w:rsidR="00365B2B" w:rsidRPr="00B13077" w:rsidRDefault="00365B2B" w:rsidP="0070400F">
            <w:pPr>
              <w:pStyle w:val="a3"/>
              <w:numPr>
                <w:ilvl w:val="0"/>
                <w:numId w:val="6"/>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413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701" w:type="dxa"/>
            <w:vAlign w:val="center"/>
          </w:tcPr>
          <w:p w:rsidR="00365B2B" w:rsidRPr="00B13077" w:rsidRDefault="00365B2B" w:rsidP="00A6082B">
            <w:pPr>
              <w:jc w:val="center"/>
              <w:rPr>
                <w:rFonts w:ascii="Times New Roman" w:hAnsi="Times New Roman" w:cs="Times New Roman"/>
                <w:color w:val="FF0000"/>
                <w:sz w:val="26"/>
                <w:szCs w:val="26"/>
              </w:rPr>
            </w:pPr>
            <w:r w:rsidRPr="00B13077">
              <w:rPr>
                <w:rFonts w:ascii="Times New Roman" w:hAnsi="Times New Roman" w:cs="Times New Roman"/>
                <w:sz w:val="26"/>
                <w:szCs w:val="26"/>
              </w:rPr>
              <w:t>57,</w:t>
            </w:r>
            <w:r w:rsidR="00A6082B">
              <w:rPr>
                <w:rFonts w:ascii="Times New Roman" w:hAnsi="Times New Roman" w:cs="Times New Roman"/>
                <w:sz w:val="26"/>
                <w:szCs w:val="26"/>
              </w:rPr>
              <w:t>1</w:t>
            </w:r>
            <w:r w:rsidRPr="00B13077">
              <w:rPr>
                <w:rFonts w:ascii="Times New Roman" w:hAnsi="Times New Roman" w:cs="Times New Roman"/>
                <w:sz w:val="26"/>
                <w:szCs w:val="26"/>
              </w:rPr>
              <w:t>%</w:t>
            </w:r>
          </w:p>
        </w:tc>
        <w:tc>
          <w:tcPr>
            <w:tcW w:w="3261" w:type="dxa"/>
            <w:vAlign w:val="center"/>
          </w:tcPr>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65B2B" w:rsidRDefault="00365B2B" w:rsidP="00365B2B">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p w:rsidR="00365B2B" w:rsidRPr="00365B2B" w:rsidRDefault="00365B2B" w:rsidP="00B63F02">
            <w:pPr>
              <w:jc w:val="center"/>
              <w:rPr>
                <w:rFonts w:ascii="Times New Roman" w:hAnsi="Times New Roman" w:cs="Times New Roman"/>
                <w:bCs/>
                <w:color w:val="000000"/>
                <w:sz w:val="18"/>
                <w:szCs w:val="18"/>
              </w:rPr>
            </w:pPr>
            <w:r w:rsidRPr="00365B2B">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65B2B">
              <w:rPr>
                <w:rFonts w:ascii="Times New Roman" w:hAnsi="Times New Roman" w:cs="Times New Roman"/>
                <w:bCs/>
                <w:color w:val="000000"/>
                <w:sz w:val="18"/>
                <w:szCs w:val="18"/>
              </w:rPr>
              <w:t>Многопрофильный лицей</w:t>
            </w:r>
            <w:r w:rsidR="00B63F02">
              <w:rPr>
                <w:rFonts w:ascii="Times New Roman" w:hAnsi="Times New Roman" w:cs="Times New Roman"/>
                <w:bCs/>
                <w:color w:val="000000"/>
                <w:sz w:val="18"/>
                <w:szCs w:val="18"/>
              </w:rPr>
              <w:t>»</w:t>
            </w:r>
          </w:p>
        </w:tc>
      </w:tr>
      <w:tr w:rsidR="00365B2B" w:rsidRPr="00B13077" w:rsidTr="00365B2B">
        <w:tc>
          <w:tcPr>
            <w:tcW w:w="4644" w:type="dxa"/>
            <w:gridSpan w:val="2"/>
            <w:vAlign w:val="center"/>
          </w:tcPr>
          <w:p w:rsidR="00365B2B" w:rsidRPr="00B13077" w:rsidRDefault="00365B2B"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1701" w:type="dxa"/>
            <w:vAlign w:val="center"/>
          </w:tcPr>
          <w:p w:rsidR="00365B2B" w:rsidRPr="00B13077" w:rsidRDefault="00365B2B" w:rsidP="00365B2B">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79,4%</w:t>
            </w:r>
          </w:p>
        </w:tc>
        <w:tc>
          <w:tcPr>
            <w:tcW w:w="3261" w:type="dxa"/>
            <w:vAlign w:val="center"/>
          </w:tcPr>
          <w:p w:rsidR="00365B2B" w:rsidRPr="00B13077" w:rsidRDefault="00365B2B" w:rsidP="00365B2B">
            <w:pPr>
              <w:jc w:val="center"/>
              <w:rPr>
                <w:rFonts w:ascii="Times New Roman" w:hAnsi="Times New Roman" w:cs="Times New Roman"/>
                <w:color w:val="000000"/>
                <w:sz w:val="26"/>
                <w:szCs w:val="26"/>
              </w:rPr>
            </w:pPr>
          </w:p>
        </w:tc>
      </w:tr>
    </w:tbl>
    <w:p w:rsidR="0070400F" w:rsidRPr="00B13077" w:rsidRDefault="0070400F" w:rsidP="0070400F">
      <w:pPr>
        <w:tabs>
          <w:tab w:val="left" w:pos="426"/>
          <w:tab w:val="left" w:pos="709"/>
          <w:tab w:val="left" w:pos="851"/>
          <w:tab w:val="left" w:pos="1134"/>
          <w:tab w:val="left" w:pos="1276"/>
        </w:tabs>
        <w:ind w:firstLine="709"/>
        <w:rPr>
          <w:rFonts w:ascii="Times New Roman" w:eastAsia="Times New Roman" w:hAnsi="Times New Roman" w:cs="Times New Roman"/>
          <w:color w:val="000000"/>
          <w:sz w:val="26"/>
          <w:szCs w:val="26"/>
          <w:lang w:eastAsia="ru-RU"/>
        </w:rPr>
      </w:pPr>
      <w:r w:rsidRPr="00B13077">
        <w:rPr>
          <w:rFonts w:ascii="Times New Roman" w:hAnsi="Times New Roman" w:cs="Times New Roman"/>
          <w:sz w:val="26"/>
          <w:szCs w:val="26"/>
        </w:rPr>
        <w:t xml:space="preserve">Наиболее проблематичное размещение информации </w:t>
      </w:r>
      <w:proofErr w:type="spellStart"/>
      <w:r w:rsidRPr="00B13077">
        <w:rPr>
          <w:rFonts w:ascii="Times New Roman" w:hAnsi="Times New Roman" w:cs="Times New Roman"/>
          <w:sz w:val="26"/>
          <w:szCs w:val="26"/>
        </w:rPr>
        <w:t>о</w:t>
      </w:r>
      <w:r w:rsidR="009478D3" w:rsidRPr="00B13077">
        <w:rPr>
          <w:rFonts w:ascii="Times New Roman" w:hAnsi="Times New Roman" w:cs="Times New Roman"/>
          <w:sz w:val="26"/>
          <w:szCs w:val="26"/>
        </w:rPr>
        <w:t>бадресах</w:t>
      </w:r>
      <w:proofErr w:type="spellEnd"/>
      <w:r w:rsidR="009478D3" w:rsidRPr="00B13077">
        <w:rPr>
          <w:rFonts w:ascii="Times New Roman" w:hAnsi="Times New Roman" w:cs="Times New Roman"/>
          <w:sz w:val="26"/>
          <w:szCs w:val="26"/>
        </w:rPr>
        <w:t xml:space="preserve"> официальных сайтов структурных подразделений и о сведениях о положениях о структурных подразделениях (об органах управления) с приложением копий указанных положений (при их наличии).</w:t>
      </w:r>
    </w:p>
    <w:p w:rsidR="0070400F" w:rsidRPr="00B13077" w:rsidRDefault="0070400F" w:rsidP="0070400F">
      <w:pPr>
        <w:tabs>
          <w:tab w:val="left" w:pos="426"/>
          <w:tab w:val="left" w:pos="709"/>
          <w:tab w:val="left" w:pos="851"/>
          <w:tab w:val="left" w:pos="1134"/>
          <w:tab w:val="left" w:pos="1276"/>
        </w:tabs>
        <w:ind w:firstLine="709"/>
        <w:rPr>
          <w:rFonts w:ascii="Times New Roman" w:eastAsia="Times New Roman" w:hAnsi="Times New Roman" w:cs="Times New Roman"/>
          <w:color w:val="000000"/>
          <w:sz w:val="26"/>
          <w:szCs w:val="26"/>
          <w:lang w:eastAsia="ru-RU"/>
        </w:rPr>
      </w:pPr>
    </w:p>
    <w:p w:rsidR="0070400F" w:rsidRPr="00B13077" w:rsidRDefault="0070400F" w:rsidP="0070400F">
      <w:pPr>
        <w:pStyle w:val="a3"/>
        <w:ind w:left="0" w:firstLine="709"/>
        <w:rPr>
          <w:rFonts w:ascii="Times New Roman" w:eastAsia="Calibri" w:hAnsi="Times New Roman" w:cs="Times New Roman"/>
          <w:b/>
          <w:sz w:val="26"/>
          <w:szCs w:val="26"/>
        </w:rPr>
      </w:pPr>
      <w:r w:rsidRPr="00B13077">
        <w:rPr>
          <w:rFonts w:ascii="Times New Roman" w:eastAsia="Calibri" w:hAnsi="Times New Roman" w:cs="Times New Roman"/>
          <w:b/>
          <w:sz w:val="26"/>
          <w:szCs w:val="26"/>
        </w:rPr>
        <w:t>Подраздел «Документы» специального раздела «Сведения об образовательной организации»</w:t>
      </w:r>
    </w:p>
    <w:p w:rsidR="0070400F" w:rsidRPr="00B13077" w:rsidRDefault="009478D3" w:rsidP="0070400F">
      <w:pPr>
        <w:pStyle w:val="a3"/>
        <w:ind w:left="0"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t>Фе</w:t>
      </w:r>
      <w:r w:rsidR="00B63F02">
        <w:rPr>
          <w:rFonts w:ascii="Times New Roman" w:eastAsia="Calibri" w:hAnsi="Times New Roman" w:cs="Times New Roman"/>
          <w:sz w:val="26"/>
          <w:szCs w:val="26"/>
        </w:rPr>
        <w:t>деральный закон от 29.12.</w:t>
      </w:r>
      <w:r w:rsidRPr="00B13077">
        <w:rPr>
          <w:rFonts w:ascii="Times New Roman" w:eastAsia="Calibri" w:hAnsi="Times New Roman" w:cs="Times New Roman"/>
          <w:sz w:val="26"/>
          <w:szCs w:val="26"/>
        </w:rPr>
        <w:t xml:space="preserve">2012 № 273-ФЗ «Об образовании в Российской Федерации» </w:t>
      </w:r>
      <w:r w:rsidR="0070400F" w:rsidRPr="00B13077">
        <w:rPr>
          <w:rFonts w:ascii="Times New Roman" w:eastAsia="Calibri" w:hAnsi="Times New Roman" w:cs="Times New Roman"/>
          <w:sz w:val="26"/>
          <w:szCs w:val="26"/>
        </w:rPr>
        <w:t>определяет перечень документов, которые необходимо разместить на сайте образовательной организации. К ним относятся копии:</w:t>
      </w:r>
    </w:p>
    <w:p w:rsidR="0070400F" w:rsidRPr="00B13077" w:rsidRDefault="0070400F" w:rsidP="0070400F">
      <w:pPr>
        <w:pStyle w:val="ConsPlusNormal"/>
        <w:ind w:firstLine="709"/>
        <w:jc w:val="both"/>
        <w:rPr>
          <w:sz w:val="26"/>
          <w:szCs w:val="26"/>
        </w:rPr>
      </w:pPr>
      <w:r w:rsidRPr="00B13077">
        <w:rPr>
          <w:sz w:val="26"/>
          <w:szCs w:val="26"/>
        </w:rPr>
        <w:t>устава образовательной организации;</w:t>
      </w:r>
    </w:p>
    <w:p w:rsidR="0070400F" w:rsidRPr="00B13077" w:rsidRDefault="0070400F" w:rsidP="0070400F">
      <w:pPr>
        <w:pStyle w:val="ConsPlusNormal"/>
        <w:ind w:firstLine="709"/>
        <w:jc w:val="both"/>
        <w:rPr>
          <w:sz w:val="26"/>
          <w:szCs w:val="26"/>
        </w:rPr>
      </w:pPr>
      <w:r w:rsidRPr="00B13077">
        <w:rPr>
          <w:sz w:val="26"/>
          <w:szCs w:val="26"/>
        </w:rPr>
        <w:t>свидетельства о государственной аккредитации;</w:t>
      </w:r>
    </w:p>
    <w:p w:rsidR="0070400F" w:rsidRPr="00B13077" w:rsidRDefault="0070400F" w:rsidP="0070400F">
      <w:pPr>
        <w:pStyle w:val="ConsPlusNormal"/>
        <w:ind w:firstLine="709"/>
        <w:jc w:val="both"/>
        <w:rPr>
          <w:sz w:val="26"/>
          <w:szCs w:val="26"/>
        </w:rPr>
      </w:pPr>
      <w:r w:rsidRPr="00B13077">
        <w:rPr>
          <w:sz w:val="26"/>
          <w:szCs w:val="26"/>
        </w:rPr>
        <w:t>лицензии на осуществление образовательной деятельности (с приложениями);</w:t>
      </w:r>
    </w:p>
    <w:p w:rsidR="0070400F" w:rsidRPr="00B13077" w:rsidRDefault="0070400F" w:rsidP="0070400F">
      <w:pPr>
        <w:pStyle w:val="ConsPlusNormal"/>
        <w:ind w:firstLine="709"/>
        <w:jc w:val="both"/>
        <w:rPr>
          <w:sz w:val="26"/>
          <w:szCs w:val="26"/>
        </w:rPr>
      </w:pPr>
      <w:r w:rsidRPr="00B13077">
        <w:rPr>
          <w:sz w:val="26"/>
          <w:szCs w:val="26"/>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0400F" w:rsidRPr="00B13077" w:rsidRDefault="0070400F" w:rsidP="0070400F">
      <w:pPr>
        <w:pStyle w:val="ConsPlusNormal"/>
        <w:ind w:firstLine="709"/>
        <w:jc w:val="both"/>
        <w:rPr>
          <w:sz w:val="26"/>
          <w:szCs w:val="26"/>
        </w:rPr>
      </w:pPr>
      <w:r w:rsidRPr="00B13077">
        <w:rPr>
          <w:sz w:val="26"/>
          <w:szCs w:val="26"/>
        </w:rPr>
        <w:t xml:space="preserve">локальных нормативных актов, предусмотренных </w:t>
      </w:r>
      <w:hyperlink r:id="rId8" w:history="1">
        <w:r w:rsidRPr="00B13077">
          <w:rPr>
            <w:sz w:val="26"/>
            <w:szCs w:val="26"/>
          </w:rPr>
          <w:t>частью 2 статьи 30</w:t>
        </w:r>
      </w:hyperlink>
      <w:r w:rsidR="009478D3" w:rsidRPr="00B13077">
        <w:rPr>
          <w:rFonts w:eastAsia="Calibri"/>
          <w:sz w:val="26"/>
          <w:szCs w:val="26"/>
        </w:rPr>
        <w:t>Федерального закона</w:t>
      </w:r>
      <w:r w:rsidR="00AC1B15" w:rsidRPr="00B13077">
        <w:rPr>
          <w:rFonts w:eastAsia="Calibri"/>
          <w:sz w:val="26"/>
          <w:szCs w:val="26"/>
        </w:rPr>
        <w:t xml:space="preserve"> от 29.12.</w:t>
      </w:r>
      <w:r w:rsidR="009478D3" w:rsidRPr="00B13077">
        <w:rPr>
          <w:rFonts w:eastAsia="Calibri"/>
          <w:sz w:val="26"/>
          <w:szCs w:val="26"/>
        </w:rPr>
        <w:t xml:space="preserve">2012 № 273-ФЗ «Об образовании в Российской Федерации» </w:t>
      </w:r>
      <w:r w:rsidRPr="00B13077">
        <w:rPr>
          <w:sz w:val="26"/>
          <w:szCs w:val="26"/>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B13077">
          <w:rPr>
            <w:sz w:val="26"/>
            <w:szCs w:val="26"/>
          </w:rPr>
          <w:t>(законными представителями)</w:t>
        </w:r>
      </w:hyperlink>
      <w:r w:rsidR="00013152">
        <w:rPr>
          <w:sz w:val="26"/>
          <w:szCs w:val="26"/>
        </w:rPr>
        <w:t>несовершеннолетних обучающихся);</w:t>
      </w:r>
    </w:p>
    <w:p w:rsidR="0070400F" w:rsidRPr="00B13077" w:rsidRDefault="0070400F" w:rsidP="0070400F">
      <w:pPr>
        <w:pStyle w:val="ConsPlusNormal"/>
        <w:ind w:firstLine="709"/>
        <w:jc w:val="both"/>
        <w:rPr>
          <w:sz w:val="26"/>
          <w:szCs w:val="26"/>
        </w:rPr>
      </w:pPr>
      <w:r w:rsidRPr="00B13077">
        <w:rPr>
          <w:sz w:val="26"/>
          <w:szCs w:val="26"/>
        </w:rPr>
        <w:t>правил внутреннего распорядка обучающихся, правил внутреннего трудового распорядка, коллективного договора;</w:t>
      </w:r>
    </w:p>
    <w:p w:rsidR="0070400F" w:rsidRPr="00B13077" w:rsidRDefault="0070400F" w:rsidP="0070400F">
      <w:pPr>
        <w:pStyle w:val="ConsPlusNormal"/>
        <w:ind w:firstLine="709"/>
        <w:jc w:val="both"/>
        <w:rPr>
          <w:sz w:val="26"/>
          <w:szCs w:val="26"/>
        </w:rPr>
      </w:pPr>
      <w:r w:rsidRPr="00B13077">
        <w:rPr>
          <w:sz w:val="26"/>
          <w:szCs w:val="26"/>
        </w:rPr>
        <w:t xml:space="preserve">отчета о результатах </w:t>
      </w:r>
      <w:proofErr w:type="spellStart"/>
      <w:r w:rsidRPr="00B13077">
        <w:rPr>
          <w:sz w:val="26"/>
          <w:szCs w:val="26"/>
        </w:rPr>
        <w:t>самообследования</w:t>
      </w:r>
      <w:proofErr w:type="spellEnd"/>
      <w:r w:rsidRPr="00B13077">
        <w:rPr>
          <w:sz w:val="26"/>
          <w:szCs w:val="26"/>
        </w:rPr>
        <w:t>;</w:t>
      </w:r>
    </w:p>
    <w:p w:rsidR="0070400F" w:rsidRPr="00B13077" w:rsidRDefault="0070400F" w:rsidP="0070400F">
      <w:pPr>
        <w:pStyle w:val="ConsPlusNormal"/>
        <w:ind w:firstLine="709"/>
        <w:jc w:val="both"/>
        <w:rPr>
          <w:sz w:val="26"/>
          <w:szCs w:val="26"/>
        </w:rPr>
      </w:pPr>
      <w:r w:rsidRPr="00B13077">
        <w:rPr>
          <w:sz w:val="26"/>
          <w:szCs w:val="26"/>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0400F" w:rsidRPr="00B13077" w:rsidRDefault="0070400F" w:rsidP="0070400F">
      <w:pPr>
        <w:pStyle w:val="ConsPlusNormal"/>
        <w:ind w:firstLine="709"/>
        <w:jc w:val="both"/>
        <w:rPr>
          <w:sz w:val="26"/>
          <w:szCs w:val="26"/>
        </w:rPr>
      </w:pPr>
      <w:r w:rsidRPr="00B13077">
        <w:rPr>
          <w:sz w:val="26"/>
          <w:szCs w:val="26"/>
        </w:rPr>
        <w:t>предписаний органов, осуществляющих государственный контроль (надзор) в сфере образования, отчетов об исполнении таких предписаний.</w:t>
      </w:r>
    </w:p>
    <w:tbl>
      <w:tblPr>
        <w:tblStyle w:val="a6"/>
        <w:tblW w:w="9606" w:type="dxa"/>
        <w:tblLook w:val="04A0" w:firstRow="1" w:lastRow="0" w:firstColumn="1" w:lastColumn="0" w:noHBand="0" w:noVBand="1"/>
      </w:tblPr>
      <w:tblGrid>
        <w:gridCol w:w="675"/>
        <w:gridCol w:w="3544"/>
        <w:gridCol w:w="2126"/>
        <w:gridCol w:w="3261"/>
      </w:tblGrid>
      <w:tr w:rsidR="00365B2B" w:rsidRPr="00B13077" w:rsidTr="00365B2B">
        <w:tc>
          <w:tcPr>
            <w:tcW w:w="675"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365B2B" w:rsidRPr="00B13077" w:rsidRDefault="00365B2B" w:rsidP="0017353E">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t>Перечень ОО, у которых отсутствует на сайте информация</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00CB2F79">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«Документы»</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100</w:t>
            </w:r>
            <w:r w:rsidRPr="00B13077">
              <w:rPr>
                <w:rFonts w:ascii="Times New Roman" w:hAnsi="Times New Roman" w:cs="Times New Roman"/>
                <w:color w:val="000000"/>
                <w:sz w:val="26"/>
                <w:szCs w:val="26"/>
              </w:rPr>
              <w:t xml:space="preserve">% </w:t>
            </w:r>
          </w:p>
        </w:tc>
        <w:tc>
          <w:tcPr>
            <w:tcW w:w="3261" w:type="dxa"/>
          </w:tcPr>
          <w:p w:rsidR="00365B2B" w:rsidRPr="00B13077" w:rsidRDefault="00365B2B" w:rsidP="0070400F">
            <w:pPr>
              <w:jc w:val="center"/>
              <w:rPr>
                <w:rFonts w:ascii="Times New Roman" w:hAnsi="Times New Roman" w:cs="Times New Roman"/>
                <w:color w:val="000000"/>
                <w:sz w:val="26"/>
                <w:szCs w:val="26"/>
                <w:lang w:val="en-US"/>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Устава</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100</w:t>
            </w:r>
            <w:r w:rsidRPr="00B13077">
              <w:rPr>
                <w:rFonts w:ascii="Times New Roman" w:hAnsi="Times New Roman" w:cs="Times New Roman"/>
                <w:color w:val="000000"/>
                <w:sz w:val="26"/>
                <w:szCs w:val="26"/>
              </w:rPr>
              <w:t xml:space="preserve">% </w:t>
            </w:r>
          </w:p>
        </w:tc>
        <w:tc>
          <w:tcPr>
            <w:tcW w:w="3261" w:type="dxa"/>
          </w:tcPr>
          <w:p w:rsidR="00365B2B" w:rsidRPr="00B13077" w:rsidRDefault="00365B2B" w:rsidP="0070400F">
            <w:pPr>
              <w:jc w:val="center"/>
              <w:rPr>
                <w:rFonts w:ascii="Times New Roman" w:hAnsi="Times New Roman" w:cs="Times New Roman"/>
                <w:color w:val="000000"/>
                <w:sz w:val="26"/>
                <w:szCs w:val="26"/>
                <w:lang w:val="en-US"/>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лицензии на осуществление образовательной деятельности</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100</w:t>
            </w:r>
            <w:r w:rsidRPr="00B13077">
              <w:rPr>
                <w:rFonts w:ascii="Times New Roman" w:hAnsi="Times New Roman" w:cs="Times New Roman"/>
                <w:color w:val="000000"/>
                <w:sz w:val="26"/>
                <w:szCs w:val="26"/>
              </w:rPr>
              <w:t xml:space="preserve">% </w:t>
            </w:r>
          </w:p>
        </w:tc>
        <w:tc>
          <w:tcPr>
            <w:tcW w:w="3261" w:type="dxa"/>
          </w:tcPr>
          <w:p w:rsidR="00365B2B" w:rsidRPr="00B13077" w:rsidRDefault="00365B2B" w:rsidP="0070400F">
            <w:pPr>
              <w:jc w:val="center"/>
              <w:rPr>
                <w:rFonts w:ascii="Times New Roman" w:hAnsi="Times New Roman" w:cs="Times New Roman"/>
                <w:color w:val="000000"/>
                <w:sz w:val="26"/>
                <w:szCs w:val="26"/>
                <w:lang w:val="en-US"/>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свидетельства о государственной аккредитации (с приложениями)</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100</w:t>
            </w:r>
            <w:r w:rsidRPr="00B13077">
              <w:rPr>
                <w:rFonts w:ascii="Times New Roman" w:hAnsi="Times New Roman" w:cs="Times New Roman"/>
                <w:color w:val="000000"/>
                <w:sz w:val="26"/>
                <w:szCs w:val="26"/>
              </w:rPr>
              <w:t xml:space="preserve">% </w:t>
            </w:r>
          </w:p>
        </w:tc>
        <w:tc>
          <w:tcPr>
            <w:tcW w:w="3261" w:type="dxa"/>
          </w:tcPr>
          <w:p w:rsidR="00365B2B" w:rsidRPr="00B13077" w:rsidRDefault="00365B2B" w:rsidP="0070400F">
            <w:pPr>
              <w:jc w:val="center"/>
              <w:rPr>
                <w:rFonts w:ascii="Times New Roman" w:hAnsi="Times New Roman" w:cs="Times New Roman"/>
                <w:color w:val="000000"/>
                <w:sz w:val="26"/>
                <w:szCs w:val="26"/>
                <w:lang w:val="en-US"/>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План ФХД или бюджетная смета</w:t>
            </w:r>
          </w:p>
        </w:tc>
        <w:tc>
          <w:tcPr>
            <w:tcW w:w="2126" w:type="dxa"/>
            <w:vAlign w:val="center"/>
          </w:tcPr>
          <w:p w:rsidR="00365B2B" w:rsidRPr="00B13077" w:rsidRDefault="00365B2B" w:rsidP="00AC1B15">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71,</w:t>
            </w:r>
            <w:r w:rsidRPr="00B13077">
              <w:rPr>
                <w:rFonts w:ascii="Times New Roman" w:hAnsi="Times New Roman" w:cs="Times New Roman"/>
                <w:color w:val="000000"/>
                <w:sz w:val="26"/>
                <w:szCs w:val="26"/>
                <w:lang w:val="en-US"/>
              </w:rPr>
              <w:t>4</w:t>
            </w:r>
            <w:r w:rsidRPr="00B13077">
              <w:rPr>
                <w:rFonts w:ascii="Times New Roman" w:hAnsi="Times New Roman" w:cs="Times New Roman"/>
                <w:color w:val="000000"/>
                <w:sz w:val="26"/>
                <w:szCs w:val="26"/>
              </w:rPr>
              <w:t xml:space="preserve">% </w:t>
            </w:r>
          </w:p>
        </w:tc>
        <w:tc>
          <w:tcPr>
            <w:tcW w:w="3261" w:type="dxa"/>
          </w:tcPr>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Политехнический техникум</w:t>
            </w:r>
            <w:r w:rsidR="00B63F02">
              <w:rPr>
                <w:rFonts w:ascii="Times New Roman" w:hAnsi="Times New Roman" w:cs="Times New Roman"/>
                <w:bCs/>
                <w:color w:val="000000"/>
                <w:sz w:val="18"/>
                <w:szCs w:val="18"/>
              </w:rPr>
              <w:t>»</w:t>
            </w:r>
          </w:p>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ОГПОБУ «Биробиджанский медицинский колледж»</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Локальный нормативный </w:t>
            </w:r>
            <w:proofErr w:type="spellStart"/>
            <w:r w:rsidRPr="00B13077">
              <w:rPr>
                <w:rFonts w:ascii="Times New Roman" w:eastAsia="Times New Roman" w:hAnsi="Times New Roman" w:cs="Times New Roman"/>
                <w:color w:val="000000"/>
                <w:sz w:val="26"/>
                <w:szCs w:val="26"/>
                <w:lang w:eastAsia="ru-RU"/>
              </w:rPr>
              <w:t>акто</w:t>
            </w:r>
            <w:proofErr w:type="spellEnd"/>
            <w:r w:rsidRPr="00B13077">
              <w:rPr>
                <w:rFonts w:ascii="Times New Roman" w:eastAsia="Times New Roman" w:hAnsi="Times New Roman" w:cs="Times New Roman"/>
                <w:color w:val="000000"/>
                <w:sz w:val="26"/>
                <w:szCs w:val="26"/>
                <w:lang w:eastAsia="ru-RU"/>
              </w:rPr>
              <w:t xml:space="preserve"> правилах приема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71,4% </w:t>
            </w:r>
          </w:p>
        </w:tc>
        <w:tc>
          <w:tcPr>
            <w:tcW w:w="3261" w:type="dxa"/>
          </w:tcPr>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Сельскохозяйственный техникум</w:t>
            </w:r>
            <w:r w:rsidR="00B63F02">
              <w:rPr>
                <w:rFonts w:ascii="Times New Roman" w:hAnsi="Times New Roman" w:cs="Times New Roman"/>
                <w:bCs/>
                <w:color w:val="000000"/>
                <w:sz w:val="18"/>
                <w:szCs w:val="18"/>
              </w:rPr>
              <w:t>»</w:t>
            </w:r>
          </w:p>
          <w:p w:rsidR="00365B2B" w:rsidRPr="00375134" w:rsidRDefault="00365B2B" w:rsidP="00B63F02">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B63F02">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Технический колледж</w:t>
            </w:r>
            <w:r w:rsidR="00B63F02">
              <w:rPr>
                <w:rFonts w:ascii="Times New Roman" w:hAnsi="Times New Roman" w:cs="Times New Roman"/>
                <w:bCs/>
                <w:color w:val="000000"/>
                <w:sz w:val="18"/>
                <w:szCs w:val="18"/>
              </w:rPr>
              <w:t>»</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режиме занятий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71,4% </w:t>
            </w:r>
          </w:p>
        </w:tc>
        <w:tc>
          <w:tcPr>
            <w:tcW w:w="3261" w:type="dxa"/>
          </w:tcPr>
          <w:p w:rsidR="00365B2B" w:rsidRPr="009F5BAD" w:rsidRDefault="00365B2B" w:rsidP="0070400F">
            <w:pPr>
              <w:jc w:val="center"/>
              <w:rPr>
                <w:rFonts w:ascii="Times New Roman" w:hAnsi="Times New Roman" w:cs="Times New Roman"/>
                <w:color w:val="000000"/>
                <w:sz w:val="18"/>
                <w:szCs w:val="18"/>
              </w:rPr>
            </w:pPr>
            <w:r w:rsidRPr="009F5BAD">
              <w:rPr>
                <w:rFonts w:ascii="Times New Roman" w:hAnsi="Times New Roman" w:cs="Times New Roman"/>
                <w:color w:val="000000"/>
                <w:sz w:val="18"/>
                <w:szCs w:val="18"/>
              </w:rPr>
              <w:t xml:space="preserve">ОГПОБУ </w:t>
            </w:r>
            <w:r w:rsidR="006E0A47">
              <w:rPr>
                <w:rFonts w:ascii="Times New Roman" w:hAnsi="Times New Roman" w:cs="Times New Roman"/>
                <w:color w:val="000000"/>
                <w:sz w:val="18"/>
                <w:szCs w:val="18"/>
              </w:rPr>
              <w:t>«</w:t>
            </w:r>
            <w:r w:rsidRPr="009F5BAD">
              <w:rPr>
                <w:rFonts w:ascii="Times New Roman" w:hAnsi="Times New Roman" w:cs="Times New Roman"/>
                <w:color w:val="000000"/>
                <w:sz w:val="18"/>
                <w:szCs w:val="18"/>
              </w:rPr>
              <w:t>Сельскохозяйственный техникум</w:t>
            </w:r>
            <w:r w:rsidR="006E0A47">
              <w:rPr>
                <w:rFonts w:ascii="Times New Roman" w:hAnsi="Times New Roman" w:cs="Times New Roman"/>
                <w:color w:val="000000"/>
                <w:sz w:val="18"/>
                <w:szCs w:val="18"/>
              </w:rPr>
              <w:t>»</w:t>
            </w:r>
          </w:p>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ОГПОБУ «Биробиджанский медицинский колледж»</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формах, периодичности и порядке текущего контроля и промежуточной аттестации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85,7% </w:t>
            </w:r>
          </w:p>
        </w:tc>
        <w:tc>
          <w:tcPr>
            <w:tcW w:w="3261" w:type="dxa"/>
          </w:tcPr>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ОГПОБУ «Биробиджанский медицинский колледж»</w:t>
            </w:r>
          </w:p>
          <w:p w:rsidR="00365B2B" w:rsidRPr="00375134" w:rsidRDefault="00365B2B" w:rsidP="0070400F">
            <w:pPr>
              <w:jc w:val="center"/>
              <w:rPr>
                <w:rFonts w:ascii="Times New Roman" w:hAnsi="Times New Roman" w:cs="Times New Roman"/>
                <w:color w:val="000000"/>
                <w:sz w:val="26"/>
                <w:szCs w:val="26"/>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порядке и основаниях перевода, отчисления и восстановления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71,4% </w:t>
            </w:r>
          </w:p>
        </w:tc>
        <w:tc>
          <w:tcPr>
            <w:tcW w:w="3261" w:type="dxa"/>
          </w:tcPr>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ОГПОБУ</w:t>
            </w:r>
            <w:r w:rsidR="006E0A47">
              <w:rPr>
                <w:rFonts w:ascii="Times New Roman" w:hAnsi="Times New Roman" w:cs="Times New Roman"/>
                <w:bCs/>
                <w:color w:val="000000"/>
                <w:sz w:val="18"/>
                <w:szCs w:val="18"/>
              </w:rPr>
              <w:t xml:space="preserve"> «</w:t>
            </w:r>
            <w:r w:rsidRPr="00375134">
              <w:rPr>
                <w:rFonts w:ascii="Times New Roman" w:hAnsi="Times New Roman" w:cs="Times New Roman"/>
                <w:bCs/>
                <w:color w:val="000000"/>
                <w:sz w:val="18"/>
                <w:szCs w:val="18"/>
              </w:rPr>
              <w:t>Политехнический техникум</w:t>
            </w:r>
            <w:r w:rsidR="006E0A47">
              <w:rPr>
                <w:rFonts w:ascii="Times New Roman" w:hAnsi="Times New Roman" w:cs="Times New Roman"/>
                <w:bCs/>
                <w:color w:val="000000"/>
                <w:sz w:val="18"/>
                <w:szCs w:val="18"/>
              </w:rPr>
              <w:t>»</w:t>
            </w:r>
          </w:p>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6E0A47">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Сельскохозяйственный техникум</w:t>
            </w:r>
            <w:r w:rsidR="006E0A47">
              <w:rPr>
                <w:rFonts w:ascii="Times New Roman" w:hAnsi="Times New Roman" w:cs="Times New Roman"/>
                <w:bCs/>
                <w:color w:val="000000"/>
                <w:sz w:val="18"/>
                <w:szCs w:val="18"/>
              </w:rPr>
              <w:t>»</w:t>
            </w:r>
          </w:p>
          <w:p w:rsidR="00365B2B" w:rsidRPr="00375134" w:rsidRDefault="00365B2B" w:rsidP="00365B2B">
            <w:pPr>
              <w:jc w:val="center"/>
              <w:rPr>
                <w:rFonts w:ascii="Times New Roman" w:hAnsi="Times New Roman" w:cs="Times New Roman"/>
                <w:bCs/>
                <w:color w:val="000000"/>
                <w:sz w:val="18"/>
                <w:szCs w:val="18"/>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порядке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100% </w:t>
            </w:r>
          </w:p>
        </w:tc>
        <w:tc>
          <w:tcPr>
            <w:tcW w:w="3261" w:type="dxa"/>
          </w:tcPr>
          <w:p w:rsidR="00365B2B" w:rsidRPr="00375134" w:rsidRDefault="00365B2B" w:rsidP="0070400F">
            <w:pPr>
              <w:jc w:val="center"/>
              <w:rPr>
                <w:rFonts w:ascii="Times New Roman" w:hAnsi="Times New Roman" w:cs="Times New Roman"/>
                <w:color w:val="000000"/>
                <w:sz w:val="26"/>
                <w:szCs w:val="26"/>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Правила внутреннего распорядка обучающихся</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100% </w:t>
            </w:r>
          </w:p>
        </w:tc>
        <w:tc>
          <w:tcPr>
            <w:tcW w:w="3261" w:type="dxa"/>
          </w:tcPr>
          <w:p w:rsidR="00365B2B" w:rsidRPr="00375134" w:rsidRDefault="00365B2B" w:rsidP="0070400F">
            <w:pPr>
              <w:jc w:val="center"/>
              <w:rPr>
                <w:rFonts w:ascii="Times New Roman" w:hAnsi="Times New Roman" w:cs="Times New Roman"/>
                <w:color w:val="000000"/>
                <w:sz w:val="26"/>
                <w:szCs w:val="26"/>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Правила внутреннего трудового распорядка и копия Коллективного договора</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85,7 % </w:t>
            </w:r>
          </w:p>
        </w:tc>
        <w:tc>
          <w:tcPr>
            <w:tcW w:w="3261" w:type="dxa"/>
          </w:tcPr>
          <w:p w:rsidR="00365B2B" w:rsidRPr="00794B7E" w:rsidRDefault="00794B7E" w:rsidP="00794B7E">
            <w:pPr>
              <w:rPr>
                <w:rFonts w:ascii="Times New Roman" w:hAnsi="Times New Roman" w:cs="Times New Roman"/>
                <w:color w:val="000000"/>
                <w:sz w:val="18"/>
                <w:szCs w:val="18"/>
              </w:rPr>
            </w:pPr>
            <w:r w:rsidRPr="00794B7E">
              <w:rPr>
                <w:rFonts w:ascii="Times New Roman" w:hAnsi="Times New Roman" w:cs="Times New Roman"/>
                <w:color w:val="000000"/>
                <w:sz w:val="18"/>
                <w:szCs w:val="18"/>
              </w:rPr>
              <w:t>информация размещена частично</w:t>
            </w:r>
          </w:p>
          <w:p w:rsidR="00794B7E" w:rsidRDefault="00794B7E" w:rsidP="00794B7E">
            <w:pPr>
              <w:rPr>
                <w:rFonts w:ascii="Times New Roman" w:hAnsi="Times New Roman" w:cs="Times New Roman"/>
                <w:color w:val="000000"/>
                <w:sz w:val="18"/>
                <w:szCs w:val="18"/>
              </w:rPr>
            </w:pPr>
            <w:r w:rsidRPr="00794B7E">
              <w:rPr>
                <w:rFonts w:ascii="Times New Roman" w:hAnsi="Times New Roman" w:cs="Times New Roman"/>
                <w:color w:val="000000"/>
                <w:sz w:val="18"/>
                <w:szCs w:val="18"/>
              </w:rPr>
              <w:t xml:space="preserve">ОГПОБУ </w:t>
            </w:r>
            <w:r w:rsidR="006E0A47">
              <w:rPr>
                <w:rFonts w:ascii="Times New Roman" w:hAnsi="Times New Roman" w:cs="Times New Roman"/>
                <w:color w:val="000000"/>
                <w:sz w:val="18"/>
                <w:szCs w:val="18"/>
              </w:rPr>
              <w:t>«</w:t>
            </w:r>
            <w:r w:rsidRPr="00794B7E">
              <w:rPr>
                <w:rFonts w:ascii="Times New Roman" w:hAnsi="Times New Roman" w:cs="Times New Roman"/>
                <w:color w:val="000000"/>
                <w:sz w:val="18"/>
                <w:szCs w:val="18"/>
              </w:rPr>
              <w:t>Политехнический техникум</w:t>
            </w:r>
            <w:r w:rsidR="006E0A47">
              <w:rPr>
                <w:rFonts w:ascii="Times New Roman" w:hAnsi="Times New Roman" w:cs="Times New Roman"/>
                <w:color w:val="000000"/>
                <w:sz w:val="18"/>
                <w:szCs w:val="18"/>
              </w:rPr>
              <w:t>»</w:t>
            </w:r>
          </w:p>
          <w:p w:rsidR="00794B7E" w:rsidRPr="00794B7E" w:rsidRDefault="00794B7E" w:rsidP="006E0A47">
            <w:pPr>
              <w:rPr>
                <w:rFonts w:ascii="Times New Roman" w:hAnsi="Times New Roman" w:cs="Times New Roman"/>
                <w:color w:val="000000"/>
                <w:sz w:val="18"/>
                <w:szCs w:val="18"/>
              </w:rPr>
            </w:pPr>
            <w:r w:rsidRPr="00794B7E">
              <w:rPr>
                <w:rFonts w:ascii="Times New Roman" w:hAnsi="Times New Roman" w:cs="Times New Roman"/>
                <w:color w:val="000000"/>
                <w:sz w:val="18"/>
                <w:szCs w:val="18"/>
              </w:rPr>
              <w:t xml:space="preserve">ОГПОБУ </w:t>
            </w:r>
            <w:r w:rsidR="006E0A47">
              <w:rPr>
                <w:rFonts w:ascii="Times New Roman" w:hAnsi="Times New Roman" w:cs="Times New Roman"/>
                <w:color w:val="000000"/>
                <w:sz w:val="18"/>
                <w:szCs w:val="18"/>
              </w:rPr>
              <w:t>«</w:t>
            </w:r>
            <w:r w:rsidRPr="00794B7E">
              <w:rPr>
                <w:rFonts w:ascii="Times New Roman" w:hAnsi="Times New Roman" w:cs="Times New Roman"/>
                <w:color w:val="000000"/>
                <w:sz w:val="18"/>
                <w:szCs w:val="18"/>
              </w:rPr>
              <w:t>Технический колледж</w:t>
            </w:r>
            <w:r w:rsidR="006E0A47">
              <w:rPr>
                <w:rFonts w:ascii="Times New Roman" w:hAnsi="Times New Roman" w:cs="Times New Roman"/>
                <w:color w:val="000000"/>
                <w:sz w:val="18"/>
                <w:szCs w:val="18"/>
              </w:rPr>
              <w:t>»</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Отчет о результатах </w:t>
            </w:r>
            <w:proofErr w:type="spellStart"/>
            <w:r w:rsidRPr="00B13077">
              <w:rPr>
                <w:rFonts w:ascii="Times New Roman" w:eastAsia="Times New Roman" w:hAnsi="Times New Roman" w:cs="Times New Roman"/>
                <w:color w:val="000000"/>
                <w:sz w:val="26"/>
                <w:szCs w:val="26"/>
                <w:lang w:eastAsia="ru-RU"/>
              </w:rPr>
              <w:t>самообследования</w:t>
            </w:r>
            <w:proofErr w:type="spellEnd"/>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85,7%</w:t>
            </w:r>
          </w:p>
        </w:tc>
        <w:tc>
          <w:tcPr>
            <w:tcW w:w="3261" w:type="dxa"/>
          </w:tcPr>
          <w:p w:rsidR="00375134" w:rsidRPr="00375134" w:rsidRDefault="00375134" w:rsidP="00375134">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6E0A47">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Многопрофильный лицей</w:t>
            </w:r>
            <w:r w:rsidR="006E0A47">
              <w:rPr>
                <w:rFonts w:ascii="Times New Roman" w:hAnsi="Times New Roman" w:cs="Times New Roman"/>
                <w:bCs/>
                <w:color w:val="000000"/>
                <w:sz w:val="18"/>
                <w:szCs w:val="18"/>
              </w:rPr>
              <w:t>»</w:t>
            </w:r>
          </w:p>
          <w:p w:rsidR="00365B2B" w:rsidRPr="00375134" w:rsidRDefault="00365B2B" w:rsidP="0070400F">
            <w:pPr>
              <w:jc w:val="center"/>
              <w:rPr>
                <w:rFonts w:ascii="Times New Roman" w:hAnsi="Times New Roman" w:cs="Times New Roman"/>
                <w:color w:val="000000"/>
                <w:sz w:val="26"/>
                <w:szCs w:val="26"/>
              </w:rPr>
            </w:pP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Документ о порядке оказания платных образовательных </w:t>
            </w:r>
            <w:r w:rsidRPr="00B13077">
              <w:rPr>
                <w:rFonts w:ascii="Times New Roman" w:eastAsia="Times New Roman" w:hAnsi="Times New Roman" w:cs="Times New Roman"/>
                <w:color w:val="000000"/>
                <w:sz w:val="26"/>
                <w:szCs w:val="26"/>
                <w:lang w:eastAsia="ru-RU"/>
              </w:rPr>
              <w:lastRenderedPageBreak/>
              <w:t>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lastRenderedPageBreak/>
              <w:t xml:space="preserve">85,7% </w:t>
            </w:r>
          </w:p>
        </w:tc>
        <w:tc>
          <w:tcPr>
            <w:tcW w:w="3261" w:type="dxa"/>
          </w:tcPr>
          <w:p w:rsidR="00365B2B" w:rsidRPr="00375134" w:rsidRDefault="00375134" w:rsidP="006E0A47">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6E0A47">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Технический колледж</w:t>
            </w:r>
            <w:r w:rsidR="006E0A47">
              <w:rPr>
                <w:rFonts w:ascii="Times New Roman" w:hAnsi="Times New Roman" w:cs="Times New Roman"/>
                <w:bCs/>
                <w:color w:val="000000"/>
                <w:sz w:val="18"/>
                <w:szCs w:val="18"/>
              </w:rPr>
              <w:t>»</w:t>
            </w:r>
          </w:p>
        </w:tc>
      </w:tr>
      <w:tr w:rsidR="00365B2B" w:rsidRPr="00B13077" w:rsidTr="00365B2B">
        <w:tc>
          <w:tcPr>
            <w:tcW w:w="675" w:type="dxa"/>
            <w:vAlign w:val="center"/>
          </w:tcPr>
          <w:p w:rsidR="00365B2B" w:rsidRPr="00B13077" w:rsidRDefault="00365B2B" w:rsidP="0070400F">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365B2B" w:rsidRPr="00B13077" w:rsidRDefault="00365B2B"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Предписания органов, осуществляющих государственный контроль (надзор) в сфере образования, отчеты об исполнении таких предписаний</w:t>
            </w:r>
          </w:p>
        </w:tc>
        <w:tc>
          <w:tcPr>
            <w:tcW w:w="2126" w:type="dxa"/>
            <w:vAlign w:val="center"/>
          </w:tcPr>
          <w:p w:rsidR="00365B2B" w:rsidRPr="00B13077" w:rsidRDefault="00365B2B"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71,4% </w:t>
            </w:r>
          </w:p>
        </w:tc>
        <w:tc>
          <w:tcPr>
            <w:tcW w:w="3261" w:type="dxa"/>
          </w:tcPr>
          <w:p w:rsidR="00365B2B" w:rsidRPr="00375134" w:rsidRDefault="00365B2B" w:rsidP="00365B2B">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ОГПОБУ «Биробиджанский медицинский колледж»</w:t>
            </w:r>
          </w:p>
          <w:p w:rsidR="00375134" w:rsidRPr="00375134" w:rsidRDefault="00375134" w:rsidP="006E0A47">
            <w:pPr>
              <w:jc w:val="center"/>
              <w:rPr>
                <w:rFonts w:ascii="Times New Roman" w:hAnsi="Times New Roman" w:cs="Times New Roman"/>
                <w:bCs/>
                <w:color w:val="000000"/>
                <w:sz w:val="18"/>
                <w:szCs w:val="18"/>
              </w:rPr>
            </w:pPr>
            <w:r w:rsidRPr="00375134">
              <w:rPr>
                <w:rFonts w:ascii="Times New Roman" w:hAnsi="Times New Roman" w:cs="Times New Roman"/>
                <w:bCs/>
                <w:color w:val="000000"/>
                <w:sz w:val="18"/>
                <w:szCs w:val="18"/>
              </w:rPr>
              <w:t xml:space="preserve">ОГПОБУ </w:t>
            </w:r>
            <w:r w:rsidR="006E0A47">
              <w:rPr>
                <w:rFonts w:ascii="Times New Roman" w:hAnsi="Times New Roman" w:cs="Times New Roman"/>
                <w:bCs/>
                <w:color w:val="000000"/>
                <w:sz w:val="18"/>
                <w:szCs w:val="18"/>
              </w:rPr>
              <w:t>«</w:t>
            </w:r>
            <w:r w:rsidRPr="00375134">
              <w:rPr>
                <w:rFonts w:ascii="Times New Roman" w:hAnsi="Times New Roman" w:cs="Times New Roman"/>
                <w:bCs/>
                <w:color w:val="000000"/>
                <w:sz w:val="18"/>
                <w:szCs w:val="18"/>
              </w:rPr>
              <w:t>Сельскохозяйственный техникум</w:t>
            </w:r>
            <w:r w:rsidR="006E0A47">
              <w:rPr>
                <w:rFonts w:ascii="Times New Roman" w:hAnsi="Times New Roman" w:cs="Times New Roman"/>
                <w:bCs/>
                <w:color w:val="000000"/>
                <w:sz w:val="18"/>
                <w:szCs w:val="18"/>
              </w:rPr>
              <w:t>»</w:t>
            </w:r>
          </w:p>
        </w:tc>
      </w:tr>
      <w:tr w:rsidR="00365B2B" w:rsidRPr="00B13077" w:rsidTr="00365B2B">
        <w:tc>
          <w:tcPr>
            <w:tcW w:w="4219" w:type="dxa"/>
            <w:gridSpan w:val="2"/>
            <w:vAlign w:val="center"/>
          </w:tcPr>
          <w:p w:rsidR="00365B2B" w:rsidRPr="00B13077" w:rsidRDefault="00365B2B"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365B2B" w:rsidRPr="00B13077" w:rsidRDefault="00365B2B" w:rsidP="00667FC0">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8</w:t>
            </w:r>
            <w:r w:rsidR="00667FC0">
              <w:rPr>
                <w:rFonts w:ascii="Times New Roman" w:hAnsi="Times New Roman" w:cs="Times New Roman"/>
                <w:color w:val="000000"/>
                <w:sz w:val="26"/>
                <w:szCs w:val="26"/>
              </w:rPr>
              <w:t>6,7</w:t>
            </w:r>
            <w:r w:rsidRPr="00B13077">
              <w:rPr>
                <w:rFonts w:ascii="Times New Roman" w:hAnsi="Times New Roman" w:cs="Times New Roman"/>
                <w:color w:val="000000"/>
                <w:sz w:val="26"/>
                <w:szCs w:val="26"/>
              </w:rPr>
              <w:t>%</w:t>
            </w:r>
          </w:p>
        </w:tc>
        <w:tc>
          <w:tcPr>
            <w:tcW w:w="3261" w:type="dxa"/>
          </w:tcPr>
          <w:p w:rsidR="00365B2B" w:rsidRPr="00B13077" w:rsidRDefault="00365B2B" w:rsidP="0070400F">
            <w:pPr>
              <w:jc w:val="center"/>
              <w:rPr>
                <w:rFonts w:ascii="Times New Roman" w:hAnsi="Times New Roman" w:cs="Times New Roman"/>
                <w:color w:val="000000"/>
                <w:sz w:val="26"/>
                <w:szCs w:val="26"/>
              </w:rPr>
            </w:pPr>
          </w:p>
        </w:tc>
      </w:tr>
    </w:tbl>
    <w:p w:rsidR="0070400F" w:rsidRPr="00B13077" w:rsidRDefault="0070400F" w:rsidP="0070400F">
      <w:pPr>
        <w:pStyle w:val="ConsPlusNormal"/>
        <w:ind w:firstLine="540"/>
        <w:jc w:val="both"/>
        <w:rPr>
          <w:b/>
          <w:sz w:val="26"/>
          <w:szCs w:val="26"/>
        </w:rPr>
      </w:pPr>
    </w:p>
    <w:p w:rsidR="0070400F" w:rsidRPr="00B13077" w:rsidRDefault="0070400F" w:rsidP="00013152">
      <w:pPr>
        <w:pStyle w:val="ConsPlusNormal"/>
        <w:ind w:firstLine="540"/>
        <w:jc w:val="both"/>
        <w:rPr>
          <w:b/>
          <w:sz w:val="26"/>
          <w:szCs w:val="26"/>
        </w:rPr>
      </w:pPr>
      <w:r w:rsidRPr="00B13077">
        <w:rPr>
          <w:b/>
          <w:sz w:val="26"/>
          <w:szCs w:val="26"/>
        </w:rPr>
        <w:t>Подраздел «Образование» специального раздела «Сведения об образовательной организации»</w:t>
      </w:r>
    </w:p>
    <w:p w:rsidR="00013152" w:rsidRPr="00013152" w:rsidRDefault="0070400F" w:rsidP="00013152">
      <w:pPr>
        <w:pStyle w:val="ConsPlusNormal"/>
        <w:ind w:firstLine="540"/>
        <w:jc w:val="both"/>
        <w:rPr>
          <w:sz w:val="26"/>
          <w:szCs w:val="26"/>
        </w:rPr>
      </w:pPr>
      <w:r w:rsidRPr="00B13077">
        <w:rPr>
          <w:sz w:val="26"/>
          <w:szCs w:val="26"/>
        </w:rPr>
        <w:t xml:space="preserve">Подраздел «Образование» в соответствии с требованиями приказа </w:t>
      </w:r>
      <w:proofErr w:type="spellStart"/>
      <w:r w:rsidR="00AC1B15" w:rsidRPr="00B13077">
        <w:rPr>
          <w:rFonts w:eastAsia="Calibri"/>
          <w:sz w:val="26"/>
          <w:szCs w:val="26"/>
        </w:rPr>
        <w:t>Рособрнадзора</w:t>
      </w:r>
      <w:proofErr w:type="spellEnd"/>
      <w:r w:rsidR="00AC1B15" w:rsidRPr="00B13077">
        <w:rPr>
          <w:rFonts w:eastAsia="Calibri"/>
          <w:sz w:val="26"/>
          <w:szCs w:val="26"/>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sidR="00013152" w:rsidRPr="00013152">
        <w:rPr>
          <w:sz w:val="26"/>
          <w:szCs w:val="26"/>
        </w:rPr>
        <w:t>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13152" w:rsidRPr="00013152" w:rsidRDefault="00013152" w:rsidP="00013152">
      <w:pPr>
        <w:pStyle w:val="ConsPlusNormal"/>
        <w:ind w:firstLine="540"/>
        <w:jc w:val="both"/>
        <w:rPr>
          <w:sz w:val="26"/>
          <w:szCs w:val="26"/>
        </w:rPr>
      </w:pPr>
      <w:r w:rsidRPr="00013152">
        <w:rPr>
          <w:sz w:val="26"/>
          <w:szCs w:val="26"/>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13152" w:rsidRPr="00013152" w:rsidRDefault="00013152" w:rsidP="00013152">
      <w:pPr>
        <w:pStyle w:val="ConsPlusNormal"/>
        <w:ind w:firstLine="540"/>
        <w:jc w:val="both"/>
        <w:rPr>
          <w:sz w:val="26"/>
          <w:szCs w:val="26"/>
        </w:rPr>
      </w:pPr>
      <w:r w:rsidRPr="00013152">
        <w:rPr>
          <w:sz w:val="26"/>
          <w:szCs w:val="26"/>
        </w:rPr>
        <w:t>а) уровень образования;</w:t>
      </w:r>
    </w:p>
    <w:p w:rsidR="00013152" w:rsidRPr="00013152" w:rsidRDefault="00013152" w:rsidP="00013152">
      <w:pPr>
        <w:pStyle w:val="ConsPlusNormal"/>
        <w:ind w:firstLine="540"/>
        <w:jc w:val="both"/>
        <w:rPr>
          <w:sz w:val="26"/>
          <w:szCs w:val="26"/>
        </w:rPr>
      </w:pPr>
      <w:r w:rsidRPr="00013152">
        <w:rPr>
          <w:sz w:val="26"/>
          <w:szCs w:val="26"/>
        </w:rPr>
        <w:t>б) код и наименование профессии, специальности, направления подготовки;</w:t>
      </w:r>
    </w:p>
    <w:p w:rsidR="00013152" w:rsidRDefault="00013152" w:rsidP="0070400F">
      <w:pPr>
        <w:pStyle w:val="ConsPlusNormal"/>
        <w:ind w:firstLine="540"/>
        <w:jc w:val="both"/>
        <w:rPr>
          <w:sz w:val="26"/>
          <w:szCs w:val="26"/>
        </w:rPr>
      </w:pPr>
      <w:r w:rsidRPr="00013152">
        <w:rPr>
          <w:sz w:val="26"/>
          <w:szCs w:val="26"/>
        </w:rPr>
        <w:t>о результатах приема по каждой профессии, специальности среднего профессионального образования (при н</w:t>
      </w:r>
      <w:r>
        <w:rPr>
          <w:sz w:val="26"/>
          <w:szCs w:val="26"/>
        </w:rPr>
        <w:t>аличии вступительных испытаний)</w:t>
      </w:r>
      <w:r w:rsidRPr="00013152">
        <w:rPr>
          <w:sz w:val="26"/>
          <w:szCs w:val="26"/>
        </w:rPr>
        <w:t>, а также о результатах перевода, восстановления и отчисления.</w:t>
      </w:r>
    </w:p>
    <w:p w:rsidR="00013152" w:rsidRDefault="00013152" w:rsidP="0070400F">
      <w:pPr>
        <w:pStyle w:val="ConsPlusNormal"/>
        <w:ind w:firstLine="540"/>
        <w:jc w:val="both"/>
        <w:rPr>
          <w:sz w:val="26"/>
          <w:szCs w:val="26"/>
        </w:rPr>
      </w:pPr>
    </w:p>
    <w:p w:rsidR="00013152" w:rsidRPr="00B13077" w:rsidRDefault="00013152" w:rsidP="0070400F">
      <w:pPr>
        <w:pStyle w:val="ConsPlusNormal"/>
        <w:ind w:firstLine="540"/>
        <w:jc w:val="both"/>
        <w:rPr>
          <w:sz w:val="26"/>
          <w:szCs w:val="26"/>
        </w:rPr>
      </w:pP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00CB2F79">
              <w:rPr>
                <w:rFonts w:ascii="Times New Roman" w:eastAsia="Times New Roman" w:hAnsi="Times New Roman" w:cs="Times New Roman"/>
                <w:bCs/>
                <w:color w:val="000000"/>
                <w:sz w:val="26"/>
                <w:szCs w:val="26"/>
                <w:lang w:eastAsia="ru-RU"/>
              </w:rPr>
              <w:t xml:space="preserve"> </w:t>
            </w:r>
            <w:bookmarkStart w:id="0" w:name="_GoBack"/>
            <w:bookmarkEnd w:id="0"/>
            <w:r w:rsidRPr="00B13077">
              <w:rPr>
                <w:rFonts w:ascii="Times New Roman" w:eastAsia="Times New Roman" w:hAnsi="Times New Roman" w:cs="Times New Roman"/>
                <w:color w:val="000000"/>
                <w:sz w:val="26"/>
                <w:szCs w:val="26"/>
                <w:lang w:eastAsia="ru-RU"/>
              </w:rPr>
              <w:t>«Образование»</w:t>
            </w:r>
          </w:p>
        </w:tc>
        <w:tc>
          <w:tcPr>
            <w:tcW w:w="2126" w:type="dxa"/>
            <w:vAlign w:val="center"/>
          </w:tcPr>
          <w:p w:rsidR="00A306BD" w:rsidRPr="00B13077" w:rsidRDefault="00794B7E" w:rsidP="0070400F">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r w:rsidR="00A306BD" w:rsidRPr="00B13077">
              <w:rPr>
                <w:rFonts w:ascii="Times New Roman" w:hAnsi="Times New Roman" w:cs="Times New Roman"/>
                <w:color w:val="000000"/>
                <w:sz w:val="26"/>
                <w:szCs w:val="26"/>
              </w:rPr>
              <w:t xml:space="preserve">% </w:t>
            </w:r>
          </w:p>
        </w:tc>
        <w:tc>
          <w:tcPr>
            <w:tcW w:w="3261" w:type="dxa"/>
          </w:tcPr>
          <w:p w:rsidR="00A306BD" w:rsidRPr="00B13077" w:rsidRDefault="00A306BD" w:rsidP="0070400F">
            <w:pPr>
              <w:jc w:val="center"/>
              <w:rPr>
                <w:rFonts w:ascii="Times New Roman" w:hAnsi="Times New Roman" w:cs="Times New Roman"/>
                <w:color w:val="000000"/>
                <w:sz w:val="26"/>
                <w:szCs w:val="26"/>
              </w:rPr>
            </w:pP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AC1B15">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реализуемых уровнях образования </w:t>
            </w:r>
          </w:p>
        </w:tc>
        <w:tc>
          <w:tcPr>
            <w:tcW w:w="2126" w:type="dxa"/>
            <w:vAlign w:val="center"/>
          </w:tcPr>
          <w:p w:rsidR="00A306BD" w:rsidRPr="00B13077" w:rsidRDefault="000F5F3C" w:rsidP="0070400F">
            <w:pPr>
              <w:jc w:val="center"/>
              <w:rPr>
                <w:rFonts w:ascii="Times New Roman" w:hAnsi="Times New Roman" w:cs="Times New Roman"/>
                <w:color w:val="000000"/>
                <w:sz w:val="26"/>
                <w:szCs w:val="26"/>
              </w:rPr>
            </w:pPr>
            <w:r>
              <w:rPr>
                <w:rFonts w:ascii="Times New Roman" w:hAnsi="Times New Roman" w:cs="Times New Roman"/>
                <w:sz w:val="26"/>
                <w:szCs w:val="26"/>
              </w:rPr>
              <w:t>85,7</w:t>
            </w:r>
            <w:r w:rsidR="00A306BD" w:rsidRPr="00B13077">
              <w:rPr>
                <w:rFonts w:ascii="Times New Roman" w:hAnsi="Times New Roman" w:cs="Times New Roman"/>
                <w:sz w:val="26"/>
                <w:szCs w:val="26"/>
              </w:rPr>
              <w:t xml:space="preserve">% </w:t>
            </w:r>
          </w:p>
        </w:tc>
        <w:tc>
          <w:tcPr>
            <w:tcW w:w="3261" w:type="dxa"/>
          </w:tcPr>
          <w:p w:rsidR="00A306BD" w:rsidRPr="00794B7E" w:rsidRDefault="00794B7E" w:rsidP="006E0A47">
            <w:pPr>
              <w:jc w:val="center"/>
              <w:rPr>
                <w:rFonts w:ascii="Times New Roman" w:hAnsi="Times New Roman" w:cs="Times New Roman"/>
                <w:sz w:val="18"/>
                <w:szCs w:val="18"/>
              </w:rPr>
            </w:pPr>
            <w:r w:rsidRPr="00794B7E">
              <w:rPr>
                <w:rFonts w:ascii="Times New Roman" w:hAnsi="Times New Roman" w:cs="Times New Roman"/>
                <w:sz w:val="18"/>
                <w:szCs w:val="18"/>
              </w:rPr>
              <w:t xml:space="preserve">ОГПОБУ </w:t>
            </w:r>
            <w:r w:rsidR="006E0A47">
              <w:rPr>
                <w:rFonts w:ascii="Times New Roman" w:hAnsi="Times New Roman" w:cs="Times New Roman"/>
                <w:sz w:val="18"/>
                <w:szCs w:val="18"/>
              </w:rPr>
              <w:t>«</w:t>
            </w:r>
            <w:r w:rsidRPr="00794B7E">
              <w:rPr>
                <w:rFonts w:ascii="Times New Roman" w:hAnsi="Times New Roman" w:cs="Times New Roman"/>
                <w:sz w:val="18"/>
                <w:szCs w:val="18"/>
              </w:rPr>
              <w:t>Политехнический техникум</w:t>
            </w:r>
            <w:r w:rsidR="006E0A47">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AC1B15">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формах обучения </w:t>
            </w:r>
          </w:p>
        </w:tc>
        <w:tc>
          <w:tcPr>
            <w:tcW w:w="2126" w:type="dxa"/>
            <w:vAlign w:val="center"/>
          </w:tcPr>
          <w:p w:rsidR="00A306BD" w:rsidRPr="00B13077" w:rsidRDefault="000F5F3C" w:rsidP="0070400F">
            <w:pPr>
              <w:jc w:val="center"/>
              <w:rPr>
                <w:rFonts w:ascii="Times New Roman" w:hAnsi="Times New Roman" w:cs="Times New Roman"/>
                <w:color w:val="000000"/>
                <w:sz w:val="26"/>
                <w:szCs w:val="26"/>
              </w:rPr>
            </w:pPr>
            <w:r>
              <w:rPr>
                <w:rFonts w:ascii="Times New Roman" w:hAnsi="Times New Roman" w:cs="Times New Roman"/>
                <w:sz w:val="26"/>
                <w:szCs w:val="26"/>
              </w:rPr>
              <w:t>85,7</w:t>
            </w:r>
            <w:r w:rsidR="00A306BD" w:rsidRPr="00B13077">
              <w:rPr>
                <w:rFonts w:ascii="Times New Roman" w:hAnsi="Times New Roman" w:cs="Times New Roman"/>
                <w:sz w:val="26"/>
                <w:szCs w:val="26"/>
              </w:rPr>
              <w:t>%</w:t>
            </w:r>
          </w:p>
        </w:tc>
        <w:tc>
          <w:tcPr>
            <w:tcW w:w="3261" w:type="dxa"/>
          </w:tcPr>
          <w:p w:rsidR="00A306BD" w:rsidRPr="00794B7E"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ОГПОБУ «Биробиджанский медицинский колледж»</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нормативных сроках обучения </w:t>
            </w:r>
          </w:p>
        </w:tc>
        <w:tc>
          <w:tcPr>
            <w:tcW w:w="2126" w:type="dxa"/>
            <w:vAlign w:val="center"/>
          </w:tcPr>
          <w:p w:rsidR="00A306BD" w:rsidRPr="00B13077" w:rsidRDefault="00FF3918" w:rsidP="0070400F">
            <w:pPr>
              <w:jc w:val="center"/>
              <w:rPr>
                <w:rFonts w:ascii="Times New Roman" w:hAnsi="Times New Roman" w:cs="Times New Roman"/>
                <w:color w:val="000000"/>
                <w:sz w:val="26"/>
                <w:szCs w:val="26"/>
              </w:rPr>
            </w:pPr>
            <w:r>
              <w:rPr>
                <w:rFonts w:ascii="Times New Roman" w:hAnsi="Times New Roman" w:cs="Times New Roman"/>
                <w:sz w:val="26"/>
                <w:szCs w:val="26"/>
              </w:rPr>
              <w:t>85,7</w:t>
            </w:r>
            <w:r w:rsidR="00A306BD" w:rsidRPr="00B13077">
              <w:rPr>
                <w:rFonts w:ascii="Times New Roman" w:hAnsi="Times New Roman" w:cs="Times New Roman"/>
                <w:sz w:val="26"/>
                <w:szCs w:val="26"/>
              </w:rPr>
              <w:t xml:space="preserve">% </w:t>
            </w:r>
          </w:p>
        </w:tc>
        <w:tc>
          <w:tcPr>
            <w:tcW w:w="3261" w:type="dxa"/>
          </w:tcPr>
          <w:p w:rsidR="00A306BD" w:rsidRPr="00794B7E"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ОГПОБУ «Биробиджанский медицинский колледж»</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AC1B15">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описании образовательной программы с приложением ее копии </w:t>
            </w:r>
          </w:p>
        </w:tc>
        <w:tc>
          <w:tcPr>
            <w:tcW w:w="2126" w:type="dxa"/>
            <w:vAlign w:val="center"/>
          </w:tcPr>
          <w:p w:rsidR="00A306BD" w:rsidRPr="00B13077" w:rsidRDefault="00FF3918" w:rsidP="0070400F">
            <w:pPr>
              <w:jc w:val="center"/>
              <w:rPr>
                <w:rFonts w:ascii="Times New Roman" w:hAnsi="Times New Roman" w:cs="Times New Roman"/>
                <w:color w:val="000000"/>
                <w:sz w:val="26"/>
                <w:szCs w:val="26"/>
              </w:rPr>
            </w:pPr>
            <w:r>
              <w:rPr>
                <w:rFonts w:ascii="Times New Roman" w:hAnsi="Times New Roman" w:cs="Times New Roman"/>
                <w:sz w:val="26"/>
                <w:szCs w:val="26"/>
              </w:rPr>
              <w:t>64</w:t>
            </w:r>
            <w:r w:rsidR="00A306BD" w:rsidRPr="00B13077">
              <w:rPr>
                <w:rFonts w:ascii="Times New Roman" w:hAnsi="Times New Roman" w:cs="Times New Roman"/>
                <w:sz w:val="26"/>
                <w:szCs w:val="26"/>
              </w:rPr>
              <w:t>,3%</w:t>
            </w:r>
          </w:p>
        </w:tc>
        <w:tc>
          <w:tcPr>
            <w:tcW w:w="3261" w:type="dxa"/>
          </w:tcPr>
          <w:p w:rsidR="006E0A47"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A306BD" w:rsidRPr="00794B7E" w:rsidRDefault="006E0A47" w:rsidP="00B63F02">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БККИ</w:t>
            </w:r>
            <w:r w:rsidR="00B63F02">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учебном плане с приложением его копии </w:t>
            </w:r>
          </w:p>
        </w:tc>
        <w:tc>
          <w:tcPr>
            <w:tcW w:w="2126" w:type="dxa"/>
            <w:vAlign w:val="center"/>
          </w:tcPr>
          <w:p w:rsidR="00A306BD" w:rsidRPr="00B13077" w:rsidRDefault="00FF3918" w:rsidP="000F5F3C">
            <w:pPr>
              <w:jc w:val="center"/>
              <w:rPr>
                <w:rFonts w:ascii="Times New Roman" w:hAnsi="Times New Roman" w:cs="Times New Roman"/>
                <w:color w:val="000000"/>
                <w:sz w:val="26"/>
                <w:szCs w:val="26"/>
              </w:rPr>
            </w:pPr>
            <w:r>
              <w:rPr>
                <w:rFonts w:ascii="Times New Roman" w:hAnsi="Times New Roman" w:cs="Times New Roman"/>
                <w:sz w:val="26"/>
                <w:szCs w:val="26"/>
              </w:rPr>
              <w:t>100</w:t>
            </w:r>
            <w:r w:rsidR="00A306BD" w:rsidRPr="00B13077">
              <w:rPr>
                <w:rFonts w:ascii="Times New Roman" w:hAnsi="Times New Roman" w:cs="Times New Roman"/>
                <w:sz w:val="26"/>
                <w:szCs w:val="26"/>
              </w:rPr>
              <w:t xml:space="preserve">% </w:t>
            </w:r>
          </w:p>
        </w:tc>
        <w:tc>
          <w:tcPr>
            <w:tcW w:w="3261" w:type="dxa"/>
          </w:tcPr>
          <w:p w:rsidR="00A306BD" w:rsidRPr="00B13077" w:rsidRDefault="00A306BD" w:rsidP="0070400F">
            <w:pPr>
              <w:jc w:val="center"/>
              <w:rPr>
                <w:rFonts w:ascii="Times New Roman" w:hAnsi="Times New Roman" w:cs="Times New Roman"/>
                <w:sz w:val="26"/>
                <w:szCs w:val="26"/>
              </w:rPr>
            </w:pP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аннотации к рабочим программам дисциплин (по каждой дисциплине в составе образовательной программы) с приложением их копий (при наличии) </w:t>
            </w:r>
          </w:p>
        </w:tc>
        <w:tc>
          <w:tcPr>
            <w:tcW w:w="2126" w:type="dxa"/>
            <w:vAlign w:val="center"/>
          </w:tcPr>
          <w:p w:rsidR="00A306BD" w:rsidRPr="00B13077" w:rsidRDefault="00667FC0" w:rsidP="00667FC0">
            <w:pPr>
              <w:jc w:val="center"/>
              <w:rPr>
                <w:rFonts w:ascii="Times New Roman" w:hAnsi="Times New Roman" w:cs="Times New Roman"/>
                <w:color w:val="000000"/>
                <w:sz w:val="26"/>
                <w:szCs w:val="26"/>
              </w:rPr>
            </w:pPr>
            <w:r>
              <w:rPr>
                <w:rFonts w:ascii="Times New Roman" w:hAnsi="Times New Roman" w:cs="Times New Roman"/>
                <w:sz w:val="26"/>
                <w:szCs w:val="26"/>
              </w:rPr>
              <w:t>78</w:t>
            </w:r>
            <w:r w:rsidR="00A306BD" w:rsidRPr="00B13077">
              <w:rPr>
                <w:rFonts w:ascii="Times New Roman" w:hAnsi="Times New Roman" w:cs="Times New Roman"/>
                <w:sz w:val="26"/>
                <w:szCs w:val="26"/>
              </w:rPr>
              <w:t>,</w:t>
            </w:r>
            <w:r>
              <w:rPr>
                <w:rFonts w:ascii="Times New Roman" w:hAnsi="Times New Roman" w:cs="Times New Roman"/>
                <w:sz w:val="26"/>
                <w:szCs w:val="26"/>
              </w:rPr>
              <w:t>6</w:t>
            </w:r>
            <w:r w:rsidR="00A306BD" w:rsidRPr="00B13077">
              <w:rPr>
                <w:rFonts w:ascii="Times New Roman" w:hAnsi="Times New Roman" w:cs="Times New Roman"/>
                <w:sz w:val="26"/>
                <w:szCs w:val="26"/>
              </w:rPr>
              <w:t xml:space="preserve">% </w:t>
            </w:r>
          </w:p>
        </w:tc>
        <w:tc>
          <w:tcPr>
            <w:tcW w:w="3261" w:type="dxa"/>
          </w:tcPr>
          <w:p w:rsidR="00A306BD" w:rsidRPr="006E0A47" w:rsidRDefault="006E0A47" w:rsidP="00B63F02">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Технологический техникум</w:t>
            </w:r>
            <w:r w:rsidR="00B63F02">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календарном учебном графике с приложением его копии </w:t>
            </w:r>
          </w:p>
        </w:tc>
        <w:tc>
          <w:tcPr>
            <w:tcW w:w="2126" w:type="dxa"/>
            <w:vAlign w:val="center"/>
          </w:tcPr>
          <w:p w:rsidR="00A306BD" w:rsidRPr="00B13077" w:rsidRDefault="00667FC0" w:rsidP="00667FC0">
            <w:pPr>
              <w:jc w:val="center"/>
              <w:rPr>
                <w:rFonts w:ascii="Times New Roman" w:hAnsi="Times New Roman" w:cs="Times New Roman"/>
                <w:color w:val="000000"/>
                <w:sz w:val="26"/>
                <w:szCs w:val="26"/>
              </w:rPr>
            </w:pPr>
            <w:r>
              <w:rPr>
                <w:rFonts w:ascii="Times New Roman" w:hAnsi="Times New Roman" w:cs="Times New Roman"/>
                <w:sz w:val="26"/>
                <w:szCs w:val="26"/>
              </w:rPr>
              <w:t>71</w:t>
            </w:r>
            <w:r w:rsidR="00A306BD" w:rsidRPr="00B13077">
              <w:rPr>
                <w:rFonts w:ascii="Times New Roman" w:hAnsi="Times New Roman" w:cs="Times New Roman"/>
                <w:sz w:val="26"/>
                <w:szCs w:val="26"/>
              </w:rPr>
              <w:t>,</w:t>
            </w:r>
            <w:r>
              <w:rPr>
                <w:rFonts w:ascii="Times New Roman" w:hAnsi="Times New Roman" w:cs="Times New Roman"/>
                <w:sz w:val="26"/>
                <w:szCs w:val="26"/>
              </w:rPr>
              <w:t>4</w:t>
            </w:r>
            <w:r w:rsidR="00A306BD" w:rsidRPr="00B13077">
              <w:rPr>
                <w:rFonts w:ascii="Times New Roman" w:hAnsi="Times New Roman" w:cs="Times New Roman"/>
                <w:sz w:val="26"/>
                <w:szCs w:val="26"/>
              </w:rPr>
              <w:t xml:space="preserve">% </w:t>
            </w:r>
          </w:p>
        </w:tc>
        <w:tc>
          <w:tcPr>
            <w:tcW w:w="3261" w:type="dxa"/>
          </w:tcPr>
          <w:p w:rsidR="00A306BD"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6E0A47" w:rsidRPr="006E0A47" w:rsidRDefault="006E0A47" w:rsidP="00B63F02">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методических и об иных документах, разработанных образовательной организацией для обеспечения образовательного процесса </w:t>
            </w:r>
          </w:p>
        </w:tc>
        <w:tc>
          <w:tcPr>
            <w:tcW w:w="2126" w:type="dxa"/>
            <w:vAlign w:val="center"/>
          </w:tcPr>
          <w:p w:rsidR="00A306BD" w:rsidRPr="00B13077" w:rsidRDefault="00667FC0" w:rsidP="0070400F">
            <w:pPr>
              <w:jc w:val="center"/>
              <w:rPr>
                <w:rFonts w:ascii="Times New Roman" w:hAnsi="Times New Roman" w:cs="Times New Roman"/>
                <w:color w:val="000000"/>
                <w:sz w:val="26"/>
                <w:szCs w:val="26"/>
              </w:rPr>
            </w:pPr>
            <w:r>
              <w:rPr>
                <w:rFonts w:ascii="Times New Roman" w:hAnsi="Times New Roman" w:cs="Times New Roman"/>
                <w:sz w:val="26"/>
                <w:szCs w:val="26"/>
              </w:rPr>
              <w:t>14,3</w:t>
            </w:r>
            <w:r w:rsidR="00A306BD" w:rsidRPr="00B13077">
              <w:rPr>
                <w:rFonts w:ascii="Times New Roman" w:hAnsi="Times New Roman" w:cs="Times New Roman"/>
                <w:sz w:val="26"/>
                <w:szCs w:val="26"/>
              </w:rPr>
              <w:t xml:space="preserve">% </w:t>
            </w:r>
          </w:p>
        </w:tc>
        <w:tc>
          <w:tcPr>
            <w:tcW w:w="3261" w:type="dxa"/>
          </w:tcPr>
          <w:p w:rsidR="006E0A47"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ОГ</w:t>
            </w:r>
            <w:r>
              <w:rPr>
                <w:rFonts w:ascii="Times New Roman" w:hAnsi="Times New Roman" w:cs="Times New Roman"/>
                <w:sz w:val="18"/>
                <w:szCs w:val="18"/>
              </w:rPr>
              <w:t xml:space="preserve">ПОБУ </w:t>
            </w:r>
            <w:r w:rsidR="00B63F02">
              <w:rPr>
                <w:rFonts w:ascii="Times New Roman" w:hAnsi="Times New Roman" w:cs="Times New Roman"/>
                <w:sz w:val="18"/>
                <w:szCs w:val="18"/>
              </w:rPr>
              <w:t>«</w:t>
            </w:r>
            <w:r>
              <w:rPr>
                <w:rFonts w:ascii="Times New Roman" w:hAnsi="Times New Roman" w:cs="Times New Roman"/>
                <w:sz w:val="18"/>
                <w:szCs w:val="18"/>
              </w:rPr>
              <w:t>Технологический техникум</w:t>
            </w:r>
            <w:r w:rsidR="00B63F02">
              <w:rPr>
                <w:rFonts w:ascii="Times New Roman" w:hAnsi="Times New Roman" w:cs="Times New Roman"/>
                <w:sz w:val="18"/>
                <w:szCs w:val="18"/>
              </w:rPr>
              <w:t>»</w:t>
            </w:r>
          </w:p>
          <w:p w:rsidR="006E0A47" w:rsidRDefault="006E0A47" w:rsidP="0070400F">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6E0A47" w:rsidRDefault="006E0A47" w:rsidP="006E0A47">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6E0A47" w:rsidRDefault="006E0A47" w:rsidP="006E0A47">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6E0A47" w:rsidRDefault="006E0A47" w:rsidP="006E0A47">
            <w:pPr>
              <w:jc w:val="center"/>
              <w:rPr>
                <w:rFonts w:ascii="Times New Roman" w:hAnsi="Times New Roman" w:cs="Times New Roman"/>
                <w:sz w:val="18"/>
                <w:szCs w:val="18"/>
              </w:rPr>
            </w:pPr>
            <w:r w:rsidRPr="006E0A47">
              <w:rPr>
                <w:rFonts w:ascii="Times New Roman" w:hAnsi="Times New Roman" w:cs="Times New Roman"/>
                <w:sz w:val="18"/>
                <w:szCs w:val="18"/>
              </w:rPr>
              <w:t>ОГПОБУ «Биробиджанский медицинский колледж»</w:t>
            </w:r>
          </w:p>
          <w:p w:rsidR="00A306BD" w:rsidRPr="006E0A47" w:rsidRDefault="006E0A47" w:rsidP="00B63F02">
            <w:pPr>
              <w:jc w:val="center"/>
              <w:rPr>
                <w:rFonts w:ascii="Times New Roman" w:hAnsi="Times New Roman" w:cs="Times New Roman"/>
                <w:sz w:val="18"/>
                <w:szCs w:val="18"/>
              </w:rPr>
            </w:pPr>
            <w:r w:rsidRPr="006E0A47">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6E0A47">
              <w:rPr>
                <w:rFonts w:ascii="Times New Roman" w:hAnsi="Times New Roman" w:cs="Times New Roman"/>
                <w:sz w:val="18"/>
                <w:szCs w:val="18"/>
              </w:rPr>
              <w:t>БККИ</w:t>
            </w:r>
            <w:r w:rsidR="00B63F02">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w:t>
            </w:r>
            <w:r w:rsidRPr="00B13077">
              <w:rPr>
                <w:rFonts w:ascii="Times New Roman" w:hAnsi="Times New Roman" w:cs="Times New Roman"/>
                <w:sz w:val="26"/>
                <w:szCs w:val="26"/>
              </w:rPr>
              <w:lastRenderedPageBreak/>
              <w:t xml:space="preserve">счет средств физических и (или) юридических лиц </w:t>
            </w:r>
          </w:p>
        </w:tc>
        <w:tc>
          <w:tcPr>
            <w:tcW w:w="2126" w:type="dxa"/>
            <w:vAlign w:val="center"/>
          </w:tcPr>
          <w:p w:rsidR="00A306BD" w:rsidRPr="00B13077" w:rsidRDefault="00667FC0" w:rsidP="0070400F">
            <w:pPr>
              <w:jc w:val="center"/>
              <w:rPr>
                <w:rFonts w:ascii="Times New Roman" w:hAnsi="Times New Roman" w:cs="Times New Roman"/>
                <w:color w:val="000000"/>
                <w:sz w:val="26"/>
                <w:szCs w:val="26"/>
              </w:rPr>
            </w:pPr>
            <w:r>
              <w:rPr>
                <w:rFonts w:ascii="Times New Roman" w:hAnsi="Times New Roman" w:cs="Times New Roman"/>
                <w:sz w:val="26"/>
                <w:szCs w:val="26"/>
              </w:rPr>
              <w:lastRenderedPageBreak/>
              <w:t>100</w:t>
            </w:r>
            <w:r w:rsidR="00A306BD" w:rsidRPr="00B13077">
              <w:rPr>
                <w:rFonts w:ascii="Times New Roman" w:hAnsi="Times New Roman" w:cs="Times New Roman"/>
                <w:sz w:val="26"/>
                <w:szCs w:val="26"/>
              </w:rPr>
              <w:t xml:space="preserve">% </w:t>
            </w:r>
          </w:p>
        </w:tc>
        <w:tc>
          <w:tcPr>
            <w:tcW w:w="3261" w:type="dxa"/>
          </w:tcPr>
          <w:p w:rsidR="00A306BD" w:rsidRPr="006E0A47" w:rsidRDefault="00A306BD" w:rsidP="0070400F">
            <w:pPr>
              <w:jc w:val="center"/>
              <w:rPr>
                <w:rFonts w:ascii="Times New Roman" w:hAnsi="Times New Roman" w:cs="Times New Roman"/>
                <w:sz w:val="18"/>
                <w:szCs w:val="18"/>
              </w:rPr>
            </w:pP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языках, на которых осуществляется образование (обучение) </w:t>
            </w:r>
          </w:p>
        </w:tc>
        <w:tc>
          <w:tcPr>
            <w:tcW w:w="2126" w:type="dxa"/>
            <w:vAlign w:val="center"/>
          </w:tcPr>
          <w:p w:rsidR="00A306BD" w:rsidRPr="00B13077" w:rsidRDefault="00667FC0" w:rsidP="0070400F">
            <w:pPr>
              <w:jc w:val="center"/>
              <w:rPr>
                <w:rFonts w:ascii="Times New Roman" w:hAnsi="Times New Roman" w:cs="Times New Roman"/>
                <w:color w:val="000000"/>
                <w:sz w:val="26"/>
                <w:szCs w:val="26"/>
              </w:rPr>
            </w:pPr>
            <w:r>
              <w:rPr>
                <w:rFonts w:ascii="Times New Roman" w:hAnsi="Times New Roman" w:cs="Times New Roman"/>
                <w:sz w:val="26"/>
                <w:szCs w:val="26"/>
              </w:rPr>
              <w:t>100</w:t>
            </w:r>
            <w:r w:rsidR="00A306BD" w:rsidRPr="00B13077">
              <w:rPr>
                <w:rFonts w:ascii="Times New Roman" w:hAnsi="Times New Roman" w:cs="Times New Roman"/>
                <w:sz w:val="26"/>
                <w:szCs w:val="26"/>
              </w:rPr>
              <w:t xml:space="preserve">% </w:t>
            </w:r>
          </w:p>
        </w:tc>
        <w:tc>
          <w:tcPr>
            <w:tcW w:w="3261" w:type="dxa"/>
          </w:tcPr>
          <w:p w:rsidR="00A306BD" w:rsidRPr="00B13077" w:rsidRDefault="00A306BD" w:rsidP="0070400F">
            <w:pPr>
              <w:jc w:val="center"/>
              <w:rPr>
                <w:rFonts w:ascii="Times New Roman" w:hAnsi="Times New Roman" w:cs="Times New Roman"/>
                <w:sz w:val="26"/>
                <w:szCs w:val="26"/>
              </w:rPr>
            </w:pP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об уровне образования</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sz w:val="26"/>
                <w:szCs w:val="26"/>
                <w:lang w:val="en-US"/>
              </w:rPr>
              <w:t>85</w:t>
            </w:r>
            <w:r w:rsidRPr="00B13077">
              <w:rPr>
                <w:rFonts w:ascii="Times New Roman" w:hAnsi="Times New Roman" w:cs="Times New Roman"/>
                <w:sz w:val="26"/>
                <w:szCs w:val="26"/>
              </w:rPr>
              <w:t>,7%</w:t>
            </w:r>
          </w:p>
        </w:tc>
        <w:tc>
          <w:tcPr>
            <w:tcW w:w="3261" w:type="dxa"/>
          </w:tcPr>
          <w:p w:rsidR="00B63F02" w:rsidRDefault="00561E6A" w:rsidP="00B63F02">
            <w:pPr>
              <w:rPr>
                <w:rFonts w:ascii="Times New Roman" w:hAnsi="Times New Roman" w:cs="Times New Roman"/>
                <w:sz w:val="18"/>
                <w:szCs w:val="18"/>
                <w:lang w:val="en-US"/>
              </w:rPr>
            </w:pPr>
            <w:r w:rsidRPr="00561E6A">
              <w:rPr>
                <w:rFonts w:ascii="Times New Roman" w:hAnsi="Times New Roman" w:cs="Times New Roman"/>
                <w:sz w:val="18"/>
                <w:szCs w:val="18"/>
                <w:lang w:val="en-US"/>
              </w:rPr>
              <w:t xml:space="preserve">ОГПОБУ </w:t>
            </w:r>
            <w:r w:rsidR="00B63F02">
              <w:rPr>
                <w:rFonts w:ascii="Times New Roman" w:hAnsi="Times New Roman" w:cs="Times New Roman"/>
                <w:sz w:val="18"/>
                <w:szCs w:val="18"/>
              </w:rPr>
              <w:t>«</w:t>
            </w:r>
            <w:proofErr w:type="spellStart"/>
            <w:r w:rsidRPr="00561E6A">
              <w:rPr>
                <w:rFonts w:ascii="Times New Roman" w:hAnsi="Times New Roman" w:cs="Times New Roman"/>
                <w:sz w:val="18"/>
                <w:szCs w:val="18"/>
                <w:lang w:val="en-US"/>
              </w:rPr>
              <w:t>Политехнический</w:t>
            </w:r>
            <w:proofErr w:type="spellEnd"/>
          </w:p>
          <w:p w:rsidR="00A306BD" w:rsidRPr="00B63F02" w:rsidRDefault="00561E6A" w:rsidP="00B63F02">
            <w:pPr>
              <w:jc w:val="center"/>
              <w:rPr>
                <w:rFonts w:ascii="Times New Roman" w:hAnsi="Times New Roman" w:cs="Times New Roman"/>
                <w:sz w:val="18"/>
                <w:szCs w:val="18"/>
              </w:rPr>
            </w:pPr>
            <w:proofErr w:type="spellStart"/>
            <w:r w:rsidRPr="00561E6A">
              <w:rPr>
                <w:rFonts w:ascii="Times New Roman" w:hAnsi="Times New Roman" w:cs="Times New Roman"/>
                <w:sz w:val="18"/>
                <w:szCs w:val="18"/>
                <w:lang w:val="en-US"/>
              </w:rPr>
              <w:t>техникум</w:t>
            </w:r>
            <w:proofErr w:type="spellEnd"/>
            <w:r w:rsidR="00B63F02">
              <w:rPr>
                <w:rFonts w:ascii="Times New Roman" w:hAnsi="Times New Roman" w:cs="Times New Roman"/>
                <w:sz w:val="18"/>
                <w:szCs w:val="18"/>
              </w:rPr>
              <w:t>»</w:t>
            </w: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код и наименование профессии, специальности, направления подготовки</w:t>
            </w:r>
          </w:p>
        </w:tc>
        <w:tc>
          <w:tcPr>
            <w:tcW w:w="2126" w:type="dxa"/>
            <w:vAlign w:val="center"/>
          </w:tcPr>
          <w:p w:rsidR="00A306BD" w:rsidRPr="00B13077" w:rsidRDefault="00A306BD" w:rsidP="00682C5B">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561E6A" w:rsidRDefault="00A306BD" w:rsidP="00682C5B">
            <w:pPr>
              <w:jc w:val="center"/>
              <w:rPr>
                <w:rFonts w:ascii="Times New Roman" w:hAnsi="Times New Roman" w:cs="Times New Roman"/>
                <w:sz w:val="18"/>
                <w:szCs w:val="18"/>
              </w:rPr>
            </w:pPr>
          </w:p>
        </w:tc>
      </w:tr>
      <w:tr w:rsidR="00A306BD" w:rsidRPr="00B13077" w:rsidTr="00A306BD">
        <w:tc>
          <w:tcPr>
            <w:tcW w:w="675" w:type="dxa"/>
            <w:vAlign w:val="center"/>
          </w:tcPr>
          <w:p w:rsidR="00A306BD" w:rsidRPr="00B13077" w:rsidRDefault="00A306BD" w:rsidP="0070400F">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013152">
            <w:pPr>
              <w:rPr>
                <w:rFonts w:ascii="Times New Roman" w:hAnsi="Times New Roman" w:cs="Times New Roman"/>
                <w:sz w:val="26"/>
                <w:szCs w:val="26"/>
              </w:rPr>
            </w:pPr>
            <w:r w:rsidRPr="00B13077">
              <w:rPr>
                <w:rFonts w:ascii="Times New Roman" w:hAnsi="Times New Roman" w:cs="Times New Roman"/>
                <w:sz w:val="26"/>
                <w:szCs w:val="26"/>
              </w:rPr>
              <w:t>информация о результатах приема по каждой профессии, специальности среднего профессионального образования (при наличии вступительных испытаний), а также о результатах перевода, восстановления и отчисления</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sz w:val="26"/>
                <w:szCs w:val="26"/>
              </w:rPr>
              <w:t>42,9%</w:t>
            </w:r>
          </w:p>
        </w:tc>
        <w:tc>
          <w:tcPr>
            <w:tcW w:w="3261" w:type="dxa"/>
          </w:tcPr>
          <w:p w:rsidR="00561E6A" w:rsidRDefault="00561E6A" w:rsidP="0070400F">
            <w:pPr>
              <w:jc w:val="center"/>
              <w:rPr>
                <w:rFonts w:ascii="Times New Roman" w:hAnsi="Times New Roman" w:cs="Times New Roman"/>
                <w:sz w:val="18"/>
                <w:szCs w:val="18"/>
              </w:rPr>
            </w:pPr>
            <w:r w:rsidRPr="00561E6A">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561E6A">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561E6A" w:rsidRDefault="00561E6A" w:rsidP="0070400F">
            <w:pPr>
              <w:jc w:val="center"/>
              <w:rPr>
                <w:rFonts w:ascii="Times New Roman" w:hAnsi="Times New Roman" w:cs="Times New Roman"/>
                <w:sz w:val="18"/>
                <w:szCs w:val="18"/>
              </w:rPr>
            </w:pPr>
            <w:r w:rsidRPr="00561E6A">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561E6A">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A306BD" w:rsidRDefault="00561E6A" w:rsidP="0070400F">
            <w:pPr>
              <w:jc w:val="center"/>
              <w:rPr>
                <w:rFonts w:ascii="Times New Roman" w:hAnsi="Times New Roman" w:cs="Times New Roman"/>
                <w:sz w:val="18"/>
                <w:szCs w:val="18"/>
              </w:rPr>
            </w:pPr>
            <w:r w:rsidRPr="00561E6A">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561E6A">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561E6A" w:rsidRPr="00561E6A" w:rsidRDefault="00561E6A" w:rsidP="00B63F02">
            <w:pPr>
              <w:jc w:val="center"/>
              <w:rPr>
                <w:rFonts w:ascii="Times New Roman" w:hAnsi="Times New Roman" w:cs="Times New Roman"/>
                <w:sz w:val="18"/>
                <w:szCs w:val="18"/>
              </w:rPr>
            </w:pPr>
            <w:r w:rsidRPr="00561E6A">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561E6A">
              <w:rPr>
                <w:rFonts w:ascii="Times New Roman" w:hAnsi="Times New Roman" w:cs="Times New Roman"/>
                <w:sz w:val="18"/>
                <w:szCs w:val="18"/>
              </w:rPr>
              <w:t>БККИ</w:t>
            </w:r>
            <w:r w:rsidR="00B63F02">
              <w:rPr>
                <w:rFonts w:ascii="Times New Roman" w:hAnsi="Times New Roman" w:cs="Times New Roman"/>
                <w:sz w:val="18"/>
                <w:szCs w:val="18"/>
              </w:rPr>
              <w:t>»</w:t>
            </w:r>
          </w:p>
        </w:tc>
      </w:tr>
      <w:tr w:rsidR="00A306BD" w:rsidRPr="00B13077" w:rsidTr="00A306BD">
        <w:tc>
          <w:tcPr>
            <w:tcW w:w="4219" w:type="dxa"/>
            <w:gridSpan w:val="2"/>
            <w:vAlign w:val="center"/>
          </w:tcPr>
          <w:p w:rsidR="00A306BD" w:rsidRPr="00B13077" w:rsidRDefault="00A306BD"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A306BD" w:rsidRPr="00B13077" w:rsidRDefault="00A306BD" w:rsidP="00667FC0">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7</w:t>
            </w:r>
            <w:r w:rsidR="00667FC0">
              <w:rPr>
                <w:rFonts w:ascii="Times New Roman" w:hAnsi="Times New Roman" w:cs="Times New Roman"/>
                <w:color w:val="000000"/>
                <w:sz w:val="26"/>
                <w:szCs w:val="26"/>
              </w:rPr>
              <w:t>9</w:t>
            </w:r>
            <w:r w:rsidRPr="00B13077">
              <w:rPr>
                <w:rFonts w:ascii="Times New Roman" w:hAnsi="Times New Roman" w:cs="Times New Roman"/>
                <w:color w:val="000000"/>
                <w:sz w:val="26"/>
                <w:szCs w:val="26"/>
              </w:rPr>
              <w:t>,6%</w:t>
            </w:r>
          </w:p>
        </w:tc>
        <w:tc>
          <w:tcPr>
            <w:tcW w:w="3261" w:type="dxa"/>
          </w:tcPr>
          <w:p w:rsidR="00A306BD" w:rsidRPr="00B13077" w:rsidRDefault="00A306BD" w:rsidP="0070400F">
            <w:pPr>
              <w:jc w:val="center"/>
              <w:rPr>
                <w:rFonts w:ascii="Times New Roman" w:hAnsi="Times New Roman" w:cs="Times New Roman"/>
                <w:color w:val="000000"/>
                <w:sz w:val="26"/>
                <w:szCs w:val="26"/>
              </w:rPr>
            </w:pPr>
          </w:p>
        </w:tc>
      </w:tr>
    </w:tbl>
    <w:p w:rsidR="0070400F" w:rsidRPr="00B13077" w:rsidRDefault="0070400F" w:rsidP="0070400F">
      <w:pPr>
        <w:pStyle w:val="ConsPlusNormal"/>
        <w:ind w:firstLine="540"/>
        <w:jc w:val="both"/>
        <w:rPr>
          <w:sz w:val="26"/>
          <w:szCs w:val="26"/>
        </w:rPr>
      </w:pPr>
      <w:r w:rsidRPr="00B13077">
        <w:rPr>
          <w:sz w:val="26"/>
          <w:szCs w:val="26"/>
        </w:rPr>
        <w:t xml:space="preserve">Одним из недостатков при размещении информации в подразделе «Образование» являются низкий процент размещения информации о методических и об иных документах, разработанных образовательной организацией для обеспечения образовательного процесса, информация размещена на </w:t>
      </w:r>
      <w:r w:rsidR="00667FC0">
        <w:rPr>
          <w:sz w:val="26"/>
          <w:szCs w:val="26"/>
        </w:rPr>
        <w:t>14</w:t>
      </w:r>
      <w:r w:rsidRPr="00B13077">
        <w:rPr>
          <w:sz w:val="26"/>
          <w:szCs w:val="26"/>
        </w:rPr>
        <w:t>,</w:t>
      </w:r>
      <w:r w:rsidR="00667FC0">
        <w:rPr>
          <w:sz w:val="26"/>
          <w:szCs w:val="26"/>
        </w:rPr>
        <w:t>3</w:t>
      </w:r>
      <w:r w:rsidRPr="00B13077">
        <w:rPr>
          <w:sz w:val="26"/>
          <w:szCs w:val="26"/>
        </w:rPr>
        <w:t>%сайтов.</w:t>
      </w:r>
    </w:p>
    <w:p w:rsidR="0070400F" w:rsidRPr="00B13077" w:rsidRDefault="0070400F" w:rsidP="0070400F">
      <w:pPr>
        <w:pStyle w:val="ConsPlusNormal"/>
        <w:ind w:firstLine="540"/>
        <w:jc w:val="both"/>
        <w:rPr>
          <w:sz w:val="26"/>
          <w:szCs w:val="26"/>
        </w:rPr>
      </w:pPr>
    </w:p>
    <w:p w:rsidR="00FC76E3" w:rsidRPr="00B13077" w:rsidRDefault="00FC76E3" w:rsidP="00FC76E3">
      <w:pPr>
        <w:pStyle w:val="ConsPlusNormal"/>
        <w:ind w:firstLine="540"/>
        <w:jc w:val="both"/>
        <w:rPr>
          <w:b/>
          <w:sz w:val="26"/>
          <w:szCs w:val="26"/>
        </w:rPr>
      </w:pPr>
      <w:r w:rsidRPr="00B13077">
        <w:rPr>
          <w:b/>
          <w:sz w:val="26"/>
          <w:szCs w:val="26"/>
        </w:rPr>
        <w:t>Подраздел «Образовательные стандарты»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FC76E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FC76E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FC76E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FC76E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853D25">
            <w:pPr>
              <w:pStyle w:val="ConsPlusNormal"/>
              <w:jc w:val="both"/>
              <w:rPr>
                <w:sz w:val="26"/>
                <w:szCs w:val="26"/>
                <w:lang w:val="en-US"/>
              </w:rPr>
            </w:pPr>
            <w:r w:rsidRPr="00B13077">
              <w:rPr>
                <w:sz w:val="26"/>
                <w:szCs w:val="26"/>
                <w:lang w:val="en-US"/>
              </w:rPr>
              <w:t>1.</w:t>
            </w:r>
          </w:p>
        </w:tc>
        <w:tc>
          <w:tcPr>
            <w:tcW w:w="3544" w:type="dxa"/>
          </w:tcPr>
          <w:p w:rsidR="00A306BD" w:rsidRPr="00B13077" w:rsidRDefault="00A306BD" w:rsidP="0070400F">
            <w:pPr>
              <w:pStyle w:val="ConsPlusNormal"/>
              <w:jc w:val="both"/>
              <w:rPr>
                <w:sz w:val="26"/>
                <w:szCs w:val="26"/>
              </w:rPr>
            </w:pPr>
            <w:r w:rsidRPr="00B13077">
              <w:rPr>
                <w:sz w:val="26"/>
                <w:szCs w:val="26"/>
              </w:rPr>
              <w:t>создан подраздел «Образовательные стандарты»</w:t>
            </w:r>
          </w:p>
        </w:tc>
        <w:tc>
          <w:tcPr>
            <w:tcW w:w="2126" w:type="dxa"/>
          </w:tcPr>
          <w:p w:rsidR="00A306BD" w:rsidRPr="00B13077" w:rsidRDefault="006E0A47" w:rsidP="00B13077">
            <w:pPr>
              <w:pStyle w:val="ConsPlusNormal"/>
              <w:jc w:val="center"/>
              <w:rPr>
                <w:sz w:val="26"/>
                <w:szCs w:val="26"/>
                <w:lang w:val="en-US"/>
              </w:rPr>
            </w:pPr>
            <w:r>
              <w:rPr>
                <w:sz w:val="26"/>
                <w:szCs w:val="26"/>
                <w:lang w:val="en-US"/>
              </w:rPr>
              <w:t>85,</w:t>
            </w:r>
            <w:r w:rsidR="00A306BD" w:rsidRPr="00B13077">
              <w:rPr>
                <w:sz w:val="26"/>
                <w:szCs w:val="26"/>
                <w:lang w:val="en-US"/>
              </w:rPr>
              <w:t>7%</w:t>
            </w:r>
          </w:p>
        </w:tc>
        <w:tc>
          <w:tcPr>
            <w:tcW w:w="3261" w:type="dxa"/>
          </w:tcPr>
          <w:p w:rsidR="006E0A47" w:rsidRDefault="006E0A47" w:rsidP="006E0A47">
            <w:pPr>
              <w:pStyle w:val="ConsPlusNormal"/>
              <w:jc w:val="center"/>
              <w:rPr>
                <w:sz w:val="18"/>
                <w:szCs w:val="18"/>
                <w:lang w:val="en-US"/>
              </w:rPr>
            </w:pPr>
            <w:r w:rsidRPr="006E0A47">
              <w:rPr>
                <w:sz w:val="18"/>
                <w:szCs w:val="18"/>
                <w:lang w:val="en-US"/>
              </w:rPr>
              <w:t xml:space="preserve">ОГПОБУ </w:t>
            </w:r>
          </w:p>
          <w:p w:rsidR="00A306BD" w:rsidRPr="006E0A47" w:rsidRDefault="006E0A47" w:rsidP="006E0A47">
            <w:pPr>
              <w:pStyle w:val="ConsPlusNormal"/>
              <w:jc w:val="center"/>
              <w:rPr>
                <w:sz w:val="18"/>
                <w:szCs w:val="18"/>
              </w:rPr>
            </w:pPr>
            <w:r>
              <w:rPr>
                <w:sz w:val="18"/>
                <w:szCs w:val="18"/>
              </w:rPr>
              <w:t>«</w:t>
            </w:r>
            <w:proofErr w:type="spellStart"/>
            <w:r w:rsidRPr="006E0A47">
              <w:rPr>
                <w:sz w:val="18"/>
                <w:szCs w:val="18"/>
                <w:lang w:val="en-US"/>
              </w:rPr>
              <w:t>Политехнический</w:t>
            </w:r>
            <w:proofErr w:type="spellEnd"/>
            <w:r w:rsidRPr="006E0A47">
              <w:rPr>
                <w:sz w:val="18"/>
                <w:szCs w:val="18"/>
                <w:lang w:val="en-US"/>
              </w:rPr>
              <w:t xml:space="preserve"> </w:t>
            </w:r>
            <w:proofErr w:type="spellStart"/>
            <w:r w:rsidRPr="006E0A47">
              <w:rPr>
                <w:sz w:val="18"/>
                <w:szCs w:val="18"/>
                <w:lang w:val="en-US"/>
              </w:rPr>
              <w:t>техникум</w:t>
            </w:r>
            <w:proofErr w:type="spellEnd"/>
            <w:r>
              <w:rPr>
                <w:sz w:val="18"/>
                <w:szCs w:val="18"/>
              </w:rPr>
              <w:t>»</w:t>
            </w:r>
          </w:p>
        </w:tc>
      </w:tr>
      <w:tr w:rsidR="00A306BD" w:rsidRPr="00B13077" w:rsidTr="00A306BD">
        <w:tc>
          <w:tcPr>
            <w:tcW w:w="675" w:type="dxa"/>
          </w:tcPr>
          <w:p w:rsidR="00A306BD" w:rsidRPr="00B13077" w:rsidRDefault="00A306BD" w:rsidP="0070400F">
            <w:pPr>
              <w:pStyle w:val="ConsPlusNormal"/>
              <w:jc w:val="both"/>
              <w:rPr>
                <w:sz w:val="26"/>
                <w:szCs w:val="26"/>
                <w:lang w:val="en-US"/>
              </w:rPr>
            </w:pPr>
            <w:r w:rsidRPr="00B13077">
              <w:rPr>
                <w:sz w:val="26"/>
                <w:szCs w:val="26"/>
                <w:lang w:val="en-US"/>
              </w:rPr>
              <w:t>2.</w:t>
            </w:r>
          </w:p>
        </w:tc>
        <w:tc>
          <w:tcPr>
            <w:tcW w:w="3544" w:type="dxa"/>
          </w:tcPr>
          <w:p w:rsidR="00A306BD" w:rsidRPr="00B13077" w:rsidRDefault="00A306BD" w:rsidP="0070400F">
            <w:pPr>
              <w:pStyle w:val="ConsPlusNormal"/>
              <w:jc w:val="both"/>
              <w:rPr>
                <w:sz w:val="26"/>
                <w:szCs w:val="26"/>
              </w:rPr>
            </w:pPr>
            <w:r w:rsidRPr="00B13077">
              <w:rPr>
                <w:sz w:val="26"/>
                <w:szCs w:val="26"/>
              </w:rPr>
              <w:t>информация о федеральных государственных образовательных стандартах и об образовательных стандартах (с приложением их копий или гиперссылки на соответствующие документы на сайте Министерства просвещения РФ)</w:t>
            </w:r>
          </w:p>
        </w:tc>
        <w:tc>
          <w:tcPr>
            <w:tcW w:w="2126" w:type="dxa"/>
          </w:tcPr>
          <w:p w:rsidR="00A306BD" w:rsidRPr="00B13077" w:rsidRDefault="006E0A47" w:rsidP="00B13077">
            <w:pPr>
              <w:pStyle w:val="ConsPlusNormal"/>
              <w:jc w:val="center"/>
              <w:rPr>
                <w:sz w:val="26"/>
                <w:szCs w:val="26"/>
                <w:lang w:val="en-US"/>
              </w:rPr>
            </w:pPr>
            <w:r>
              <w:rPr>
                <w:sz w:val="26"/>
                <w:szCs w:val="26"/>
                <w:lang w:val="en-US"/>
              </w:rPr>
              <w:t>85,</w:t>
            </w:r>
            <w:r w:rsidR="00A306BD" w:rsidRPr="00B13077">
              <w:rPr>
                <w:sz w:val="26"/>
                <w:szCs w:val="26"/>
                <w:lang w:val="en-US"/>
              </w:rPr>
              <w:t>7%</w:t>
            </w:r>
          </w:p>
        </w:tc>
        <w:tc>
          <w:tcPr>
            <w:tcW w:w="3261" w:type="dxa"/>
          </w:tcPr>
          <w:p w:rsidR="006E0A47" w:rsidRDefault="006E0A47" w:rsidP="00B13077">
            <w:pPr>
              <w:pStyle w:val="ConsPlusNormal"/>
              <w:jc w:val="center"/>
              <w:rPr>
                <w:sz w:val="18"/>
                <w:szCs w:val="18"/>
                <w:lang w:val="en-US"/>
              </w:rPr>
            </w:pPr>
            <w:r w:rsidRPr="006E0A47">
              <w:rPr>
                <w:sz w:val="18"/>
                <w:szCs w:val="18"/>
                <w:lang w:val="en-US"/>
              </w:rPr>
              <w:t xml:space="preserve">ОГПОБУ </w:t>
            </w:r>
          </w:p>
          <w:p w:rsidR="00A306BD" w:rsidRPr="006E0A47" w:rsidRDefault="006E0A47" w:rsidP="00B13077">
            <w:pPr>
              <w:pStyle w:val="ConsPlusNormal"/>
              <w:jc w:val="center"/>
              <w:rPr>
                <w:sz w:val="18"/>
                <w:szCs w:val="18"/>
                <w:lang w:val="en-US"/>
              </w:rPr>
            </w:pPr>
            <w:r w:rsidRPr="006E0A47">
              <w:rPr>
                <w:sz w:val="18"/>
                <w:szCs w:val="18"/>
                <w:lang w:val="en-US"/>
              </w:rPr>
              <w:t>«</w:t>
            </w:r>
            <w:proofErr w:type="spellStart"/>
            <w:r w:rsidRPr="006E0A47">
              <w:rPr>
                <w:sz w:val="18"/>
                <w:szCs w:val="18"/>
                <w:lang w:val="en-US"/>
              </w:rPr>
              <w:t>Политехнический</w:t>
            </w:r>
            <w:proofErr w:type="spellEnd"/>
            <w:r w:rsidRPr="006E0A47">
              <w:rPr>
                <w:sz w:val="18"/>
                <w:szCs w:val="18"/>
                <w:lang w:val="en-US"/>
              </w:rPr>
              <w:t xml:space="preserve"> </w:t>
            </w:r>
            <w:proofErr w:type="spellStart"/>
            <w:r w:rsidRPr="006E0A47">
              <w:rPr>
                <w:sz w:val="18"/>
                <w:szCs w:val="18"/>
                <w:lang w:val="en-US"/>
              </w:rPr>
              <w:t>техникум</w:t>
            </w:r>
            <w:proofErr w:type="spellEnd"/>
            <w:r w:rsidRPr="006E0A47">
              <w:rPr>
                <w:sz w:val="18"/>
                <w:szCs w:val="18"/>
                <w:lang w:val="en-US"/>
              </w:rPr>
              <w:t>»</w:t>
            </w:r>
          </w:p>
        </w:tc>
      </w:tr>
      <w:tr w:rsidR="00A306BD" w:rsidRPr="00B13077" w:rsidTr="00A306BD">
        <w:tc>
          <w:tcPr>
            <w:tcW w:w="4219" w:type="dxa"/>
            <w:gridSpan w:val="2"/>
          </w:tcPr>
          <w:p w:rsidR="00A306BD" w:rsidRPr="00B13077" w:rsidRDefault="00A306BD" w:rsidP="00FC76E3">
            <w:pPr>
              <w:pStyle w:val="ConsPlusNormal"/>
              <w:jc w:val="right"/>
              <w:rPr>
                <w:b/>
                <w:sz w:val="26"/>
                <w:szCs w:val="26"/>
              </w:rPr>
            </w:pPr>
            <w:r w:rsidRPr="00B13077">
              <w:rPr>
                <w:rFonts w:eastAsia="Times New Roman"/>
                <w:color w:val="000000"/>
                <w:sz w:val="26"/>
                <w:szCs w:val="26"/>
                <w:lang w:eastAsia="ru-RU"/>
              </w:rPr>
              <w:t>Среднее по области</w:t>
            </w:r>
          </w:p>
        </w:tc>
        <w:tc>
          <w:tcPr>
            <w:tcW w:w="2126" w:type="dxa"/>
          </w:tcPr>
          <w:p w:rsidR="00A306BD" w:rsidRPr="00B13077" w:rsidRDefault="00A306BD" w:rsidP="00B13077">
            <w:pPr>
              <w:pStyle w:val="ConsPlusNormal"/>
              <w:jc w:val="center"/>
              <w:rPr>
                <w:sz w:val="26"/>
                <w:szCs w:val="26"/>
                <w:lang w:val="en-US"/>
              </w:rPr>
            </w:pPr>
            <w:r w:rsidRPr="00B13077">
              <w:rPr>
                <w:sz w:val="26"/>
                <w:szCs w:val="26"/>
                <w:lang w:val="en-US"/>
              </w:rPr>
              <w:t>85.7%</w:t>
            </w:r>
          </w:p>
        </w:tc>
        <w:tc>
          <w:tcPr>
            <w:tcW w:w="3261" w:type="dxa"/>
          </w:tcPr>
          <w:p w:rsidR="00A306BD" w:rsidRPr="00B13077" w:rsidRDefault="00A306BD" w:rsidP="00B13077">
            <w:pPr>
              <w:pStyle w:val="ConsPlusNormal"/>
              <w:jc w:val="center"/>
              <w:rPr>
                <w:sz w:val="26"/>
                <w:szCs w:val="26"/>
                <w:lang w:val="en-US"/>
              </w:rPr>
            </w:pPr>
          </w:p>
        </w:tc>
      </w:tr>
    </w:tbl>
    <w:p w:rsidR="00FC76E3" w:rsidRPr="00B13077" w:rsidRDefault="00FC76E3" w:rsidP="0070400F">
      <w:pPr>
        <w:pStyle w:val="ConsPlusNormal"/>
        <w:ind w:firstLine="540"/>
        <w:jc w:val="both"/>
        <w:rPr>
          <w:b/>
          <w:sz w:val="26"/>
          <w:szCs w:val="26"/>
        </w:rPr>
      </w:pPr>
    </w:p>
    <w:p w:rsidR="0070400F" w:rsidRPr="00B13077" w:rsidRDefault="0070400F" w:rsidP="0070400F">
      <w:pPr>
        <w:pStyle w:val="ConsPlusNormal"/>
        <w:ind w:firstLine="540"/>
        <w:jc w:val="both"/>
        <w:rPr>
          <w:b/>
          <w:sz w:val="26"/>
          <w:szCs w:val="26"/>
        </w:rPr>
      </w:pPr>
      <w:r w:rsidRPr="00B13077">
        <w:rPr>
          <w:b/>
          <w:sz w:val="26"/>
          <w:szCs w:val="26"/>
        </w:rPr>
        <w:t>Подраздел «Руководство. Педагогический (научно-педагогический) состав»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 xml:space="preserve">подраздел </w:t>
            </w:r>
            <w:r w:rsidRPr="00B13077">
              <w:rPr>
                <w:rFonts w:ascii="Times New Roman" w:eastAsia="Times New Roman" w:hAnsi="Times New Roman" w:cs="Times New Roman"/>
                <w:color w:val="000000"/>
                <w:sz w:val="26"/>
                <w:szCs w:val="26"/>
                <w:lang w:eastAsia="ru-RU"/>
              </w:rPr>
              <w:t>«Руководство. Педагогический (научно-педагогический) состав»</w:t>
            </w:r>
          </w:p>
        </w:tc>
        <w:tc>
          <w:tcPr>
            <w:tcW w:w="2126" w:type="dxa"/>
            <w:vAlign w:val="center"/>
          </w:tcPr>
          <w:p w:rsidR="00A306BD" w:rsidRPr="00B13077" w:rsidRDefault="00A306BD"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100% </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фамилии, имени, отчестве (при наличии) руководителя, его заместителей, должность руководителя, его заместителей</w:t>
            </w:r>
          </w:p>
        </w:tc>
        <w:tc>
          <w:tcPr>
            <w:tcW w:w="2126" w:type="dxa"/>
            <w:vAlign w:val="center"/>
          </w:tcPr>
          <w:p w:rsidR="00A306BD" w:rsidRPr="00B13077" w:rsidRDefault="00A306BD"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100% </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контактных телефонах руководителя, его заместителей</w:t>
            </w:r>
          </w:p>
        </w:tc>
        <w:tc>
          <w:tcPr>
            <w:tcW w:w="2126" w:type="dxa"/>
            <w:vAlign w:val="center"/>
          </w:tcPr>
          <w:p w:rsidR="00A306BD" w:rsidRPr="00B13077" w:rsidRDefault="00A306BD"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85,7%</w:t>
            </w:r>
          </w:p>
        </w:tc>
        <w:tc>
          <w:tcPr>
            <w:tcW w:w="3261" w:type="dxa"/>
          </w:tcPr>
          <w:p w:rsidR="00A306BD" w:rsidRPr="00561E6A" w:rsidRDefault="00561E6A" w:rsidP="00B63F02">
            <w:pPr>
              <w:jc w:val="center"/>
              <w:rPr>
                <w:rFonts w:ascii="Times New Roman" w:hAnsi="Times New Roman" w:cs="Times New Roman"/>
                <w:color w:val="000000"/>
                <w:sz w:val="18"/>
                <w:szCs w:val="18"/>
              </w:rPr>
            </w:pPr>
            <w:r w:rsidRPr="00561E6A">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561E6A">
              <w:rPr>
                <w:rFonts w:ascii="Times New Roman" w:hAnsi="Times New Roman" w:cs="Times New Roman"/>
                <w:color w:val="000000"/>
                <w:sz w:val="18"/>
                <w:szCs w:val="18"/>
              </w:rPr>
              <w:t>Политехнический техникум</w:t>
            </w:r>
            <w:r w:rsidR="00B63F02">
              <w:rPr>
                <w:rFonts w:ascii="Times New Roman" w:hAnsi="Times New Roman" w:cs="Times New Roman"/>
                <w:color w:val="000000"/>
                <w:sz w:val="18"/>
                <w:szCs w:val="18"/>
              </w:rPr>
              <w:t>»</w:t>
            </w: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адресах электронной почты руководителя, его заместителей </w:t>
            </w:r>
          </w:p>
        </w:tc>
        <w:tc>
          <w:tcPr>
            <w:tcW w:w="2126" w:type="dxa"/>
            <w:vAlign w:val="center"/>
          </w:tcPr>
          <w:p w:rsidR="00A306BD" w:rsidRPr="00B13077" w:rsidRDefault="00A306BD"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85,7%</w:t>
            </w:r>
          </w:p>
        </w:tc>
        <w:tc>
          <w:tcPr>
            <w:tcW w:w="3261" w:type="dxa"/>
          </w:tcPr>
          <w:p w:rsidR="00A306BD" w:rsidRPr="00561E6A" w:rsidRDefault="00561E6A" w:rsidP="00B63F02">
            <w:pPr>
              <w:jc w:val="center"/>
              <w:rPr>
                <w:rFonts w:ascii="Times New Roman" w:hAnsi="Times New Roman" w:cs="Times New Roman"/>
                <w:color w:val="000000"/>
                <w:sz w:val="18"/>
                <w:szCs w:val="18"/>
              </w:rPr>
            </w:pPr>
            <w:r w:rsidRPr="00561E6A">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561E6A">
              <w:rPr>
                <w:rFonts w:ascii="Times New Roman" w:hAnsi="Times New Roman" w:cs="Times New Roman"/>
                <w:color w:val="000000"/>
                <w:sz w:val="18"/>
                <w:szCs w:val="18"/>
              </w:rPr>
              <w:t>Политехнический техникум</w:t>
            </w:r>
            <w:r w:rsidR="00B63F02">
              <w:rPr>
                <w:rFonts w:ascii="Times New Roman" w:hAnsi="Times New Roman" w:cs="Times New Roman"/>
                <w:color w:val="000000"/>
                <w:sz w:val="18"/>
                <w:szCs w:val="18"/>
              </w:rPr>
              <w:t>»</w:t>
            </w:r>
          </w:p>
        </w:tc>
      </w:tr>
      <w:tr w:rsidR="00A306BD" w:rsidRPr="00561E6A" w:rsidTr="00A306BD">
        <w:tc>
          <w:tcPr>
            <w:tcW w:w="4219" w:type="dxa"/>
            <w:gridSpan w:val="2"/>
            <w:vAlign w:val="center"/>
          </w:tcPr>
          <w:p w:rsidR="00A306BD" w:rsidRPr="00B13077" w:rsidRDefault="00A306BD"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A306BD" w:rsidRPr="00B13077" w:rsidRDefault="00A306BD" w:rsidP="00750729">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92,9%</w:t>
            </w:r>
          </w:p>
        </w:tc>
        <w:tc>
          <w:tcPr>
            <w:tcW w:w="3261" w:type="dxa"/>
          </w:tcPr>
          <w:p w:rsidR="00A306BD" w:rsidRPr="00561E6A" w:rsidRDefault="00A306BD" w:rsidP="00750729">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фамилии, имени, отчестве (при наличии) педагогического работника </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об уровне образования педагогических работников</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занимаемой педагогическим работником должности</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преподаваемых педагогическим работником дисциплинах</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квалификации педагогических работников</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85,7%</w:t>
            </w:r>
          </w:p>
        </w:tc>
        <w:tc>
          <w:tcPr>
            <w:tcW w:w="3261" w:type="dxa"/>
          </w:tcPr>
          <w:p w:rsidR="00A306BD" w:rsidRPr="00561E6A" w:rsidRDefault="00561E6A" w:rsidP="00B63F02">
            <w:pPr>
              <w:jc w:val="center"/>
              <w:rPr>
                <w:rFonts w:ascii="Times New Roman" w:hAnsi="Times New Roman" w:cs="Times New Roman"/>
                <w:color w:val="000000"/>
                <w:sz w:val="18"/>
                <w:szCs w:val="18"/>
              </w:rPr>
            </w:pPr>
            <w:r w:rsidRPr="00561E6A">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561E6A">
              <w:rPr>
                <w:rFonts w:ascii="Times New Roman" w:hAnsi="Times New Roman" w:cs="Times New Roman"/>
                <w:color w:val="000000"/>
                <w:sz w:val="18"/>
                <w:szCs w:val="18"/>
              </w:rPr>
              <w:t>Многопрофильный лицей</w:t>
            </w:r>
            <w:r w:rsidR="00B63F02">
              <w:rPr>
                <w:rFonts w:ascii="Times New Roman" w:hAnsi="Times New Roman" w:cs="Times New Roman"/>
                <w:color w:val="000000"/>
                <w:sz w:val="18"/>
                <w:szCs w:val="18"/>
              </w:rPr>
              <w:t>»</w:t>
            </w: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повышении квалификации и (или) профессиональной переподготовке (при наличии) педагогических работников</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85,7%</w:t>
            </w:r>
          </w:p>
        </w:tc>
        <w:tc>
          <w:tcPr>
            <w:tcW w:w="3261" w:type="dxa"/>
          </w:tcPr>
          <w:p w:rsidR="00A306BD" w:rsidRPr="00561E6A" w:rsidRDefault="00561E6A" w:rsidP="00B63F02">
            <w:pPr>
              <w:jc w:val="center"/>
              <w:rPr>
                <w:rFonts w:ascii="Times New Roman" w:hAnsi="Times New Roman" w:cs="Times New Roman"/>
                <w:color w:val="000000"/>
                <w:sz w:val="18"/>
                <w:szCs w:val="18"/>
              </w:rPr>
            </w:pPr>
            <w:r w:rsidRPr="00561E6A">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561E6A">
              <w:rPr>
                <w:rFonts w:ascii="Times New Roman" w:hAnsi="Times New Roman" w:cs="Times New Roman"/>
                <w:color w:val="000000"/>
                <w:sz w:val="18"/>
                <w:szCs w:val="18"/>
              </w:rPr>
              <w:t>Многопрофильный лицей</w:t>
            </w:r>
            <w:r w:rsidR="00B63F02">
              <w:rPr>
                <w:rFonts w:ascii="Times New Roman" w:hAnsi="Times New Roman" w:cs="Times New Roman"/>
                <w:color w:val="000000"/>
                <w:sz w:val="18"/>
                <w:szCs w:val="18"/>
              </w:rPr>
              <w:t>»</w:t>
            </w: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об общем стаже работы педагогических работников</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561E6A" w:rsidTr="00A306BD">
        <w:tc>
          <w:tcPr>
            <w:tcW w:w="675" w:type="dxa"/>
            <w:vAlign w:val="center"/>
          </w:tcPr>
          <w:p w:rsidR="00A306BD" w:rsidRPr="00B13077" w:rsidRDefault="00A306BD" w:rsidP="0070400F">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стаже работы по специальности педагогических работников</w:t>
            </w:r>
          </w:p>
        </w:tc>
        <w:tc>
          <w:tcPr>
            <w:tcW w:w="2126" w:type="dxa"/>
            <w:vAlign w:val="center"/>
          </w:tcPr>
          <w:p w:rsidR="00A306BD" w:rsidRPr="00B13077" w:rsidRDefault="00A306BD" w:rsidP="0070400F">
            <w:pPr>
              <w:jc w:val="center"/>
              <w:rPr>
                <w:rFonts w:ascii="Times New Roman" w:hAnsi="Times New Roman" w:cs="Times New Roman"/>
                <w:sz w:val="26"/>
                <w:szCs w:val="26"/>
              </w:rPr>
            </w:pPr>
            <w:r w:rsidRPr="00B13077">
              <w:rPr>
                <w:rFonts w:ascii="Times New Roman" w:hAnsi="Times New Roman" w:cs="Times New Roman"/>
                <w:color w:val="000000"/>
                <w:sz w:val="26"/>
                <w:szCs w:val="26"/>
              </w:rPr>
              <w:t>100%</w:t>
            </w:r>
          </w:p>
        </w:tc>
        <w:tc>
          <w:tcPr>
            <w:tcW w:w="3261" w:type="dxa"/>
          </w:tcPr>
          <w:p w:rsidR="00A306BD" w:rsidRPr="00561E6A" w:rsidRDefault="00A306BD" w:rsidP="0070400F">
            <w:pPr>
              <w:jc w:val="center"/>
              <w:rPr>
                <w:rFonts w:ascii="Times New Roman" w:hAnsi="Times New Roman" w:cs="Times New Roman"/>
                <w:color w:val="000000"/>
                <w:sz w:val="18"/>
                <w:szCs w:val="18"/>
              </w:rPr>
            </w:pPr>
          </w:p>
        </w:tc>
      </w:tr>
      <w:tr w:rsidR="00A306BD" w:rsidRPr="00B13077" w:rsidTr="00A306BD">
        <w:tc>
          <w:tcPr>
            <w:tcW w:w="4219" w:type="dxa"/>
            <w:gridSpan w:val="2"/>
            <w:vAlign w:val="center"/>
          </w:tcPr>
          <w:p w:rsidR="00A306BD" w:rsidRPr="00B13077" w:rsidRDefault="00A306BD"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A306BD" w:rsidRPr="00B13077" w:rsidRDefault="00A306BD" w:rsidP="0070400F">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96,4%</w:t>
            </w:r>
          </w:p>
        </w:tc>
        <w:tc>
          <w:tcPr>
            <w:tcW w:w="3261" w:type="dxa"/>
          </w:tcPr>
          <w:p w:rsidR="00A306BD" w:rsidRPr="00B13077" w:rsidRDefault="00A306BD" w:rsidP="0070400F">
            <w:pPr>
              <w:jc w:val="center"/>
              <w:rPr>
                <w:rFonts w:ascii="Times New Roman" w:hAnsi="Times New Roman" w:cs="Times New Roman"/>
                <w:color w:val="000000"/>
                <w:sz w:val="26"/>
                <w:szCs w:val="26"/>
              </w:rPr>
            </w:pPr>
          </w:p>
        </w:tc>
      </w:tr>
    </w:tbl>
    <w:p w:rsidR="0070400F" w:rsidRPr="00B13077" w:rsidRDefault="0070400F" w:rsidP="0070400F">
      <w:pPr>
        <w:ind w:firstLine="709"/>
        <w:rPr>
          <w:rFonts w:ascii="Times New Roman" w:hAnsi="Times New Roman" w:cs="Times New Roman"/>
          <w:b/>
          <w:sz w:val="26"/>
          <w:szCs w:val="26"/>
        </w:rPr>
      </w:pPr>
    </w:p>
    <w:p w:rsidR="0070400F" w:rsidRPr="00B13077" w:rsidRDefault="0070400F" w:rsidP="0070400F">
      <w:pPr>
        <w:ind w:firstLine="709"/>
        <w:rPr>
          <w:rFonts w:ascii="Times New Roman" w:hAnsi="Times New Roman" w:cs="Times New Roman"/>
          <w:b/>
          <w:sz w:val="26"/>
          <w:szCs w:val="26"/>
        </w:rPr>
      </w:pPr>
      <w:r w:rsidRPr="00B13077">
        <w:rPr>
          <w:rFonts w:ascii="Times New Roman" w:hAnsi="Times New Roman" w:cs="Times New Roman"/>
          <w:b/>
          <w:sz w:val="26"/>
          <w:szCs w:val="26"/>
        </w:rPr>
        <w:lastRenderedPageBreak/>
        <w:t>Подраздел «Материально-техническое обеспечение и оснащенность образовательного процесса»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Pr="00B13077">
              <w:rPr>
                <w:rFonts w:ascii="Times New Roman" w:eastAsia="Times New Roman" w:hAnsi="Times New Roman" w:cs="Times New Roman"/>
                <w:color w:val="000000"/>
                <w:sz w:val="26"/>
                <w:szCs w:val="26"/>
                <w:lang w:eastAsia="ru-RU"/>
              </w:rPr>
              <w:t xml:space="preserve"> «Материально-техническое обеспечение и оснащенность образовательного процесса»</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100</w:t>
            </w:r>
            <w:r w:rsidRPr="00B13077">
              <w:rPr>
                <w:rFonts w:ascii="Times New Roman" w:hAnsi="Times New Roman" w:cs="Times New Roman"/>
                <w:color w:val="000000"/>
                <w:sz w:val="26"/>
                <w:szCs w:val="26"/>
              </w:rPr>
              <w:t xml:space="preserve">% </w:t>
            </w:r>
          </w:p>
        </w:tc>
        <w:tc>
          <w:tcPr>
            <w:tcW w:w="3261" w:type="dxa"/>
          </w:tcPr>
          <w:p w:rsidR="00A306BD" w:rsidRPr="00561E6A" w:rsidRDefault="00A306BD" w:rsidP="005763FC">
            <w:pPr>
              <w:jc w:val="center"/>
              <w:rPr>
                <w:rFonts w:ascii="Times New Roman" w:hAnsi="Times New Roman" w:cs="Times New Roman"/>
                <w:color w:val="000000"/>
                <w:sz w:val="18"/>
                <w:szCs w:val="18"/>
                <w:lang w:val="en-US"/>
              </w:rPr>
            </w:pP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материально-техническом обеспечении образовательной деятельности, содержащая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126" w:type="dxa"/>
            <w:vAlign w:val="center"/>
          </w:tcPr>
          <w:p w:rsidR="00A306BD" w:rsidRPr="00B13077" w:rsidRDefault="00A306BD" w:rsidP="001C2579">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78</w:t>
            </w:r>
            <w:r w:rsidRPr="00B13077">
              <w:rPr>
                <w:rFonts w:ascii="Times New Roman" w:hAnsi="Times New Roman" w:cs="Times New Roman"/>
                <w:color w:val="000000"/>
                <w:sz w:val="26"/>
                <w:szCs w:val="26"/>
              </w:rPr>
              <w:t>,</w:t>
            </w:r>
            <w:r w:rsidRPr="00B13077">
              <w:rPr>
                <w:rFonts w:ascii="Times New Roman" w:hAnsi="Times New Roman" w:cs="Times New Roman"/>
                <w:color w:val="000000"/>
                <w:sz w:val="26"/>
                <w:szCs w:val="26"/>
                <w:lang w:val="en-US"/>
              </w:rPr>
              <w:t>6</w:t>
            </w:r>
            <w:r w:rsidRPr="00B13077">
              <w:rPr>
                <w:rFonts w:ascii="Times New Roman" w:hAnsi="Times New Roman" w:cs="Times New Roman"/>
                <w:color w:val="000000"/>
                <w:sz w:val="26"/>
                <w:szCs w:val="26"/>
              </w:rPr>
              <w:t xml:space="preserve">% </w:t>
            </w:r>
          </w:p>
        </w:tc>
        <w:tc>
          <w:tcPr>
            <w:tcW w:w="3261" w:type="dxa"/>
          </w:tcPr>
          <w:p w:rsidR="00A306BD" w:rsidRDefault="00BD2F92" w:rsidP="001C2579">
            <w:pPr>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размещена частично</w:t>
            </w:r>
          </w:p>
          <w:p w:rsidR="00BD2F92" w:rsidRDefault="00BD2F92" w:rsidP="00BD2F92">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D2F92">
              <w:rPr>
                <w:rFonts w:ascii="Times New Roman" w:hAnsi="Times New Roman" w:cs="Times New Roman"/>
                <w:color w:val="000000"/>
                <w:sz w:val="18"/>
                <w:szCs w:val="18"/>
              </w:rPr>
              <w:t>Технический колледж</w:t>
            </w:r>
            <w:r w:rsidR="00B63F02">
              <w:rPr>
                <w:rFonts w:ascii="Times New Roman" w:hAnsi="Times New Roman" w:cs="Times New Roman"/>
                <w:color w:val="000000"/>
                <w:sz w:val="18"/>
                <w:szCs w:val="18"/>
              </w:rPr>
              <w:t>»</w:t>
            </w:r>
          </w:p>
          <w:p w:rsidR="00BD2F92" w:rsidRDefault="00BD2F92" w:rsidP="00BD2F92">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D2F92">
              <w:rPr>
                <w:rFonts w:ascii="Times New Roman" w:hAnsi="Times New Roman" w:cs="Times New Roman"/>
                <w:color w:val="000000"/>
                <w:sz w:val="18"/>
                <w:szCs w:val="18"/>
              </w:rPr>
              <w:t>Многопрофильный лицей</w:t>
            </w:r>
            <w:r w:rsidR="00B63F02">
              <w:rPr>
                <w:rFonts w:ascii="Times New Roman" w:hAnsi="Times New Roman" w:cs="Times New Roman"/>
                <w:color w:val="000000"/>
                <w:sz w:val="18"/>
                <w:szCs w:val="18"/>
              </w:rPr>
              <w:t>»</w:t>
            </w:r>
          </w:p>
          <w:p w:rsidR="00BD2F92" w:rsidRPr="00BD2F92" w:rsidRDefault="00BD2F92" w:rsidP="00BD2F92">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ОГПОБУ «Биробиджанский медицинский колледж»</w:t>
            </w: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об обеспечении доступа в здания образовательной организации инвалидов и лиц с ограниченными возможностями здоровья</w:t>
            </w:r>
          </w:p>
        </w:tc>
        <w:tc>
          <w:tcPr>
            <w:tcW w:w="2126" w:type="dxa"/>
            <w:vAlign w:val="center"/>
          </w:tcPr>
          <w:p w:rsidR="00A306BD" w:rsidRPr="00B13077" w:rsidRDefault="00BD2F92" w:rsidP="001C2579">
            <w:pPr>
              <w:jc w:val="center"/>
              <w:rPr>
                <w:rFonts w:ascii="Times New Roman" w:hAnsi="Times New Roman" w:cs="Times New Roman"/>
                <w:sz w:val="26"/>
                <w:szCs w:val="26"/>
              </w:rPr>
            </w:pPr>
            <w:r>
              <w:rPr>
                <w:rFonts w:ascii="Times New Roman" w:hAnsi="Times New Roman" w:cs="Times New Roman"/>
                <w:sz w:val="26"/>
                <w:szCs w:val="26"/>
              </w:rPr>
              <w:t>71,4</w:t>
            </w:r>
            <w:r w:rsidR="00A306BD" w:rsidRPr="00B13077">
              <w:rPr>
                <w:rFonts w:ascii="Times New Roman" w:hAnsi="Times New Roman" w:cs="Times New Roman"/>
                <w:sz w:val="26"/>
                <w:szCs w:val="26"/>
              </w:rPr>
              <w:t>%</w:t>
            </w:r>
          </w:p>
        </w:tc>
        <w:tc>
          <w:tcPr>
            <w:tcW w:w="3261" w:type="dxa"/>
          </w:tcPr>
          <w:p w:rsidR="00BD2F92" w:rsidRDefault="00BD2F92" w:rsidP="00BD2F9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A306BD" w:rsidRPr="00561E6A" w:rsidRDefault="00BD2F92" w:rsidP="00B63F0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Многопрофильный лицей</w:t>
            </w:r>
            <w:r w:rsidR="00B63F02">
              <w:rPr>
                <w:rFonts w:ascii="Times New Roman" w:hAnsi="Times New Roman" w:cs="Times New Roman"/>
                <w:sz w:val="18"/>
                <w:szCs w:val="18"/>
              </w:rPr>
              <w:t>»</w:t>
            </w: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50</w:t>
            </w:r>
            <w:r w:rsidRPr="00B13077">
              <w:rPr>
                <w:rFonts w:ascii="Times New Roman" w:hAnsi="Times New Roman" w:cs="Times New Roman"/>
                <w:sz w:val="26"/>
                <w:szCs w:val="26"/>
              </w:rPr>
              <w:t>%</w:t>
            </w:r>
          </w:p>
        </w:tc>
        <w:tc>
          <w:tcPr>
            <w:tcW w:w="3261" w:type="dxa"/>
          </w:tcPr>
          <w:p w:rsidR="00A306BD" w:rsidRPr="00B63F02" w:rsidRDefault="00BD2F92" w:rsidP="005763FC">
            <w:pPr>
              <w:jc w:val="center"/>
              <w:rPr>
                <w:rFonts w:ascii="Times New Roman" w:hAnsi="Times New Roman" w:cs="Times New Roman"/>
                <w:color w:val="000000"/>
                <w:sz w:val="18"/>
                <w:szCs w:val="18"/>
              </w:rPr>
            </w:pPr>
            <w:r w:rsidRPr="00B63F0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63F02">
              <w:rPr>
                <w:rFonts w:ascii="Times New Roman" w:hAnsi="Times New Roman" w:cs="Times New Roman"/>
                <w:color w:val="000000"/>
                <w:sz w:val="18"/>
                <w:szCs w:val="18"/>
              </w:rPr>
              <w:t>Политехнический техникум</w:t>
            </w:r>
            <w:r w:rsidR="00B63F02">
              <w:rPr>
                <w:rFonts w:ascii="Times New Roman" w:hAnsi="Times New Roman" w:cs="Times New Roman"/>
                <w:color w:val="000000"/>
                <w:sz w:val="18"/>
                <w:szCs w:val="18"/>
              </w:rPr>
              <w:t>»</w:t>
            </w:r>
          </w:p>
          <w:p w:rsidR="00BD2F92" w:rsidRPr="00B63F02" w:rsidRDefault="00BD2F92" w:rsidP="005763FC">
            <w:pPr>
              <w:jc w:val="center"/>
              <w:rPr>
                <w:rFonts w:ascii="Times New Roman" w:hAnsi="Times New Roman" w:cs="Times New Roman"/>
                <w:color w:val="000000"/>
                <w:sz w:val="18"/>
                <w:szCs w:val="18"/>
              </w:rPr>
            </w:pPr>
            <w:r w:rsidRPr="00B63F0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63F02">
              <w:rPr>
                <w:rFonts w:ascii="Times New Roman" w:hAnsi="Times New Roman" w:cs="Times New Roman"/>
                <w:color w:val="000000"/>
                <w:sz w:val="18"/>
                <w:szCs w:val="18"/>
              </w:rPr>
              <w:t>Технический колледж</w:t>
            </w:r>
            <w:r w:rsidR="00B63F02">
              <w:rPr>
                <w:rFonts w:ascii="Times New Roman" w:hAnsi="Times New Roman" w:cs="Times New Roman"/>
                <w:color w:val="000000"/>
                <w:sz w:val="18"/>
                <w:szCs w:val="18"/>
              </w:rPr>
              <w:t>»</w:t>
            </w:r>
          </w:p>
          <w:p w:rsidR="00BD2F92" w:rsidRPr="00B63F02" w:rsidRDefault="00BD2F92" w:rsidP="005763FC">
            <w:pPr>
              <w:jc w:val="center"/>
              <w:rPr>
                <w:rFonts w:ascii="Times New Roman" w:hAnsi="Times New Roman" w:cs="Times New Roman"/>
                <w:color w:val="000000"/>
                <w:sz w:val="18"/>
                <w:szCs w:val="18"/>
              </w:rPr>
            </w:pPr>
          </w:p>
          <w:p w:rsidR="00BD2F92" w:rsidRDefault="00BD2F92" w:rsidP="00576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размещена частично</w:t>
            </w:r>
          </w:p>
          <w:p w:rsidR="00BD2F92" w:rsidRDefault="00BD2F92" w:rsidP="005763FC">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D2F92">
              <w:rPr>
                <w:rFonts w:ascii="Times New Roman" w:hAnsi="Times New Roman" w:cs="Times New Roman"/>
                <w:color w:val="000000"/>
                <w:sz w:val="18"/>
                <w:szCs w:val="18"/>
              </w:rPr>
              <w:t>Сельскохозяйственный техникум</w:t>
            </w:r>
            <w:r w:rsidR="00B63F02">
              <w:rPr>
                <w:rFonts w:ascii="Times New Roman" w:hAnsi="Times New Roman" w:cs="Times New Roman"/>
                <w:color w:val="000000"/>
                <w:sz w:val="18"/>
                <w:szCs w:val="18"/>
              </w:rPr>
              <w:t>»</w:t>
            </w:r>
          </w:p>
          <w:p w:rsidR="00BD2F92" w:rsidRDefault="00BD2F92" w:rsidP="005763FC">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 xml:space="preserve">ОГПОБУ </w:t>
            </w:r>
            <w:r w:rsidR="00B63F02">
              <w:rPr>
                <w:rFonts w:ascii="Times New Roman" w:hAnsi="Times New Roman" w:cs="Times New Roman"/>
                <w:color w:val="000000"/>
                <w:sz w:val="18"/>
                <w:szCs w:val="18"/>
              </w:rPr>
              <w:t>«</w:t>
            </w:r>
            <w:r w:rsidRPr="00BD2F92">
              <w:rPr>
                <w:rFonts w:ascii="Times New Roman" w:hAnsi="Times New Roman" w:cs="Times New Roman"/>
                <w:color w:val="000000"/>
                <w:sz w:val="18"/>
                <w:szCs w:val="18"/>
              </w:rPr>
              <w:t>Многопрофильный лицей</w:t>
            </w:r>
            <w:r w:rsidR="00B63F02">
              <w:rPr>
                <w:rFonts w:ascii="Times New Roman" w:hAnsi="Times New Roman" w:cs="Times New Roman"/>
                <w:color w:val="000000"/>
                <w:sz w:val="18"/>
                <w:szCs w:val="18"/>
              </w:rPr>
              <w:t>»</w:t>
            </w:r>
          </w:p>
          <w:p w:rsidR="00BD2F92" w:rsidRPr="00BD2F92" w:rsidRDefault="00BD2F92" w:rsidP="005763FC">
            <w:pPr>
              <w:jc w:val="center"/>
              <w:rPr>
                <w:rFonts w:ascii="Times New Roman" w:hAnsi="Times New Roman" w:cs="Times New Roman"/>
                <w:color w:val="000000"/>
                <w:sz w:val="18"/>
                <w:szCs w:val="18"/>
              </w:rPr>
            </w:pPr>
            <w:r w:rsidRPr="00BD2F92">
              <w:rPr>
                <w:rFonts w:ascii="Times New Roman" w:hAnsi="Times New Roman" w:cs="Times New Roman"/>
                <w:color w:val="000000"/>
                <w:sz w:val="18"/>
                <w:szCs w:val="18"/>
              </w:rPr>
              <w:t>ОГПОБУ «Биробиджанский медицинский колледж»</w:t>
            </w: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w:t>
            </w:r>
            <w:r w:rsidRPr="00B13077">
              <w:rPr>
                <w:rFonts w:ascii="Times New Roman" w:hAnsi="Times New Roman" w:cs="Times New Roman"/>
                <w:sz w:val="26"/>
                <w:szCs w:val="26"/>
              </w:rPr>
              <w:lastRenderedPageBreak/>
              <w:t>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2126" w:type="dxa"/>
            <w:vAlign w:val="center"/>
          </w:tcPr>
          <w:p w:rsidR="00A306BD" w:rsidRPr="00B13077" w:rsidRDefault="00A306BD" w:rsidP="001C2579">
            <w:pPr>
              <w:jc w:val="center"/>
              <w:rPr>
                <w:rFonts w:ascii="Times New Roman" w:hAnsi="Times New Roman" w:cs="Times New Roman"/>
                <w:sz w:val="26"/>
                <w:szCs w:val="26"/>
              </w:rPr>
            </w:pPr>
            <w:r w:rsidRPr="00B13077">
              <w:rPr>
                <w:rFonts w:ascii="Times New Roman" w:hAnsi="Times New Roman" w:cs="Times New Roman"/>
                <w:sz w:val="26"/>
                <w:szCs w:val="26"/>
                <w:lang w:val="en-US"/>
              </w:rPr>
              <w:lastRenderedPageBreak/>
              <w:t>57</w:t>
            </w:r>
            <w:r w:rsidRPr="00B13077">
              <w:rPr>
                <w:rFonts w:ascii="Times New Roman" w:hAnsi="Times New Roman" w:cs="Times New Roman"/>
                <w:sz w:val="26"/>
                <w:szCs w:val="26"/>
              </w:rPr>
              <w:t>,</w:t>
            </w:r>
            <w:r w:rsidRPr="00B13077">
              <w:rPr>
                <w:rFonts w:ascii="Times New Roman" w:hAnsi="Times New Roman" w:cs="Times New Roman"/>
                <w:sz w:val="26"/>
                <w:szCs w:val="26"/>
                <w:lang w:val="en-US"/>
              </w:rPr>
              <w:t>1</w:t>
            </w:r>
            <w:r w:rsidRPr="00B13077">
              <w:rPr>
                <w:rFonts w:ascii="Times New Roman" w:hAnsi="Times New Roman" w:cs="Times New Roman"/>
                <w:sz w:val="26"/>
                <w:szCs w:val="26"/>
              </w:rPr>
              <w:t>%</w:t>
            </w:r>
          </w:p>
        </w:tc>
        <w:tc>
          <w:tcPr>
            <w:tcW w:w="3261" w:type="dxa"/>
          </w:tcPr>
          <w:p w:rsidR="00A306BD" w:rsidRPr="00B63F02" w:rsidRDefault="00BD2F92" w:rsidP="001C2579">
            <w:pPr>
              <w:jc w:val="center"/>
              <w:rPr>
                <w:rFonts w:ascii="Times New Roman" w:hAnsi="Times New Roman" w:cs="Times New Roman"/>
                <w:sz w:val="18"/>
                <w:szCs w:val="18"/>
              </w:rPr>
            </w:pPr>
            <w:r w:rsidRPr="00B63F0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63F02">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BD2F92" w:rsidRDefault="00BD2F92" w:rsidP="001C2579">
            <w:pPr>
              <w:jc w:val="center"/>
              <w:rPr>
                <w:rFonts w:ascii="Times New Roman" w:hAnsi="Times New Roman" w:cs="Times New Roman"/>
                <w:sz w:val="18"/>
                <w:szCs w:val="18"/>
              </w:rPr>
            </w:pPr>
            <w:r w:rsidRPr="00B63F0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63F02">
              <w:rPr>
                <w:rFonts w:ascii="Times New Roman" w:hAnsi="Times New Roman" w:cs="Times New Roman"/>
                <w:sz w:val="18"/>
                <w:szCs w:val="18"/>
              </w:rPr>
              <w:t>Многопрофильный лицей</w:t>
            </w:r>
            <w:r w:rsidR="00B63F02">
              <w:rPr>
                <w:rFonts w:ascii="Times New Roman" w:hAnsi="Times New Roman" w:cs="Times New Roman"/>
                <w:sz w:val="18"/>
                <w:szCs w:val="18"/>
              </w:rPr>
              <w:t>»</w:t>
            </w:r>
          </w:p>
          <w:p w:rsidR="00B63F02" w:rsidRPr="00B63F02" w:rsidRDefault="00B63F02" w:rsidP="001C2579">
            <w:pPr>
              <w:jc w:val="center"/>
              <w:rPr>
                <w:rFonts w:ascii="Times New Roman" w:hAnsi="Times New Roman" w:cs="Times New Roman"/>
                <w:sz w:val="18"/>
                <w:szCs w:val="18"/>
              </w:rPr>
            </w:pPr>
          </w:p>
          <w:p w:rsidR="00BD2F92" w:rsidRDefault="00BD2F92" w:rsidP="001C2579">
            <w:pPr>
              <w:jc w:val="center"/>
              <w:rPr>
                <w:rFonts w:ascii="Times New Roman" w:hAnsi="Times New Roman" w:cs="Times New Roman"/>
                <w:sz w:val="18"/>
                <w:szCs w:val="18"/>
              </w:rPr>
            </w:pPr>
            <w:r>
              <w:rPr>
                <w:rFonts w:ascii="Times New Roman" w:hAnsi="Times New Roman" w:cs="Times New Roman"/>
                <w:sz w:val="18"/>
                <w:szCs w:val="18"/>
              </w:rPr>
              <w:t>информация размещена частично</w:t>
            </w:r>
          </w:p>
          <w:p w:rsidR="00BD2F92" w:rsidRDefault="00BD2F92" w:rsidP="001C2579">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BD2F92" w:rsidRPr="00BD2F92" w:rsidRDefault="00BD2F92" w:rsidP="00B63F0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tc>
      </w:tr>
      <w:tr w:rsidR="00A306BD" w:rsidRPr="00561E6A" w:rsidTr="00A306BD">
        <w:tc>
          <w:tcPr>
            <w:tcW w:w="675" w:type="dxa"/>
            <w:vAlign w:val="center"/>
          </w:tcPr>
          <w:p w:rsidR="00A306BD" w:rsidRPr="00B13077" w:rsidRDefault="00A306BD" w:rsidP="0070400F">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126" w:type="dxa"/>
            <w:vAlign w:val="center"/>
          </w:tcPr>
          <w:p w:rsidR="00A306BD" w:rsidRPr="00B13077" w:rsidRDefault="00A306BD" w:rsidP="001C2579">
            <w:pPr>
              <w:jc w:val="center"/>
              <w:rPr>
                <w:rFonts w:ascii="Times New Roman" w:hAnsi="Times New Roman" w:cs="Times New Roman"/>
                <w:sz w:val="26"/>
                <w:szCs w:val="26"/>
              </w:rPr>
            </w:pPr>
            <w:r w:rsidRPr="00B13077">
              <w:rPr>
                <w:rFonts w:ascii="Times New Roman" w:hAnsi="Times New Roman" w:cs="Times New Roman"/>
                <w:sz w:val="26"/>
                <w:szCs w:val="26"/>
                <w:lang w:val="en-US"/>
              </w:rPr>
              <w:t>42</w:t>
            </w:r>
            <w:r w:rsidRPr="00B13077">
              <w:rPr>
                <w:rFonts w:ascii="Times New Roman" w:hAnsi="Times New Roman" w:cs="Times New Roman"/>
                <w:sz w:val="26"/>
                <w:szCs w:val="26"/>
              </w:rPr>
              <w:t>,</w:t>
            </w:r>
            <w:r w:rsidRPr="00B13077">
              <w:rPr>
                <w:rFonts w:ascii="Times New Roman" w:hAnsi="Times New Roman" w:cs="Times New Roman"/>
                <w:sz w:val="26"/>
                <w:szCs w:val="26"/>
                <w:lang w:val="en-US"/>
              </w:rPr>
              <w:t>9</w:t>
            </w:r>
            <w:r w:rsidRPr="00B13077">
              <w:rPr>
                <w:rFonts w:ascii="Times New Roman" w:hAnsi="Times New Roman" w:cs="Times New Roman"/>
                <w:sz w:val="26"/>
                <w:szCs w:val="26"/>
              </w:rPr>
              <w:t>%</w:t>
            </w:r>
          </w:p>
        </w:tc>
        <w:tc>
          <w:tcPr>
            <w:tcW w:w="3261" w:type="dxa"/>
          </w:tcPr>
          <w:p w:rsidR="00BD2F92" w:rsidRDefault="00BD2F92" w:rsidP="00BD2F9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Технологический техникум</w:t>
            </w:r>
            <w:r w:rsidR="00B63F02">
              <w:rPr>
                <w:rFonts w:ascii="Times New Roman" w:hAnsi="Times New Roman" w:cs="Times New Roman"/>
                <w:sz w:val="18"/>
                <w:szCs w:val="18"/>
              </w:rPr>
              <w:t>»</w:t>
            </w:r>
          </w:p>
          <w:p w:rsidR="00A306BD" w:rsidRDefault="00BD2F92" w:rsidP="00BD2F9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BD2F92" w:rsidRDefault="00BD2F92" w:rsidP="00BD2F9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B63F02" w:rsidRDefault="00B63F02" w:rsidP="00BD2F92">
            <w:pPr>
              <w:jc w:val="center"/>
              <w:rPr>
                <w:rFonts w:ascii="Times New Roman" w:hAnsi="Times New Roman" w:cs="Times New Roman"/>
                <w:sz w:val="18"/>
                <w:szCs w:val="18"/>
              </w:rPr>
            </w:pPr>
          </w:p>
          <w:p w:rsidR="00BD2F92" w:rsidRDefault="00BD2F92" w:rsidP="00BD2F92">
            <w:pPr>
              <w:jc w:val="center"/>
              <w:rPr>
                <w:rFonts w:ascii="Times New Roman" w:hAnsi="Times New Roman" w:cs="Times New Roman"/>
                <w:sz w:val="18"/>
                <w:szCs w:val="18"/>
              </w:rPr>
            </w:pPr>
            <w:r>
              <w:rPr>
                <w:rFonts w:ascii="Times New Roman" w:hAnsi="Times New Roman" w:cs="Times New Roman"/>
                <w:sz w:val="18"/>
                <w:szCs w:val="18"/>
              </w:rPr>
              <w:t>информация размещена частично</w:t>
            </w:r>
          </w:p>
          <w:p w:rsidR="00BD2F92" w:rsidRDefault="00BD2F92" w:rsidP="00BD2F9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BD2F92" w:rsidRPr="00BD2F92" w:rsidRDefault="00BD2F92" w:rsidP="00B63F02">
            <w:pPr>
              <w:jc w:val="center"/>
              <w:rPr>
                <w:rFonts w:ascii="Times New Roman" w:hAnsi="Times New Roman" w:cs="Times New Roman"/>
                <w:sz w:val="18"/>
                <w:szCs w:val="18"/>
              </w:rPr>
            </w:pPr>
            <w:r w:rsidRPr="00BD2F92">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BD2F92">
              <w:rPr>
                <w:rFonts w:ascii="Times New Roman" w:hAnsi="Times New Roman" w:cs="Times New Roman"/>
                <w:sz w:val="18"/>
                <w:szCs w:val="18"/>
              </w:rPr>
              <w:t>Многопрофильный лицей</w:t>
            </w:r>
            <w:r w:rsidR="00B63F02">
              <w:rPr>
                <w:rFonts w:ascii="Times New Roman" w:hAnsi="Times New Roman" w:cs="Times New Roman"/>
                <w:sz w:val="18"/>
                <w:szCs w:val="18"/>
              </w:rPr>
              <w:t>»</w:t>
            </w:r>
          </w:p>
        </w:tc>
      </w:tr>
      <w:tr w:rsidR="00A306BD" w:rsidRPr="00B13077" w:rsidTr="00A306BD">
        <w:tc>
          <w:tcPr>
            <w:tcW w:w="4219" w:type="dxa"/>
            <w:gridSpan w:val="2"/>
            <w:vAlign w:val="center"/>
          </w:tcPr>
          <w:p w:rsidR="00A306BD" w:rsidRPr="00B13077" w:rsidRDefault="00A306BD"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A306BD" w:rsidRPr="00B13077" w:rsidRDefault="00A306BD" w:rsidP="001C2579">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lang w:val="en-US"/>
              </w:rPr>
              <w:t>64</w:t>
            </w:r>
            <w:r w:rsidRPr="00B13077">
              <w:rPr>
                <w:rFonts w:ascii="Times New Roman" w:hAnsi="Times New Roman" w:cs="Times New Roman"/>
                <w:color w:val="000000"/>
                <w:sz w:val="26"/>
                <w:szCs w:val="26"/>
              </w:rPr>
              <w:t>,</w:t>
            </w:r>
            <w:r w:rsidRPr="00B13077">
              <w:rPr>
                <w:rFonts w:ascii="Times New Roman" w:hAnsi="Times New Roman" w:cs="Times New Roman"/>
                <w:color w:val="000000"/>
                <w:sz w:val="26"/>
                <w:szCs w:val="26"/>
                <w:lang w:val="en-US"/>
              </w:rPr>
              <w:t>3</w:t>
            </w:r>
            <w:r w:rsidRPr="00B13077">
              <w:rPr>
                <w:rFonts w:ascii="Times New Roman" w:hAnsi="Times New Roman" w:cs="Times New Roman"/>
                <w:color w:val="000000"/>
                <w:sz w:val="26"/>
                <w:szCs w:val="26"/>
              </w:rPr>
              <w:t>%</w:t>
            </w:r>
          </w:p>
        </w:tc>
        <w:tc>
          <w:tcPr>
            <w:tcW w:w="3261" w:type="dxa"/>
          </w:tcPr>
          <w:p w:rsidR="00A306BD" w:rsidRPr="00B13077" w:rsidRDefault="00A306BD" w:rsidP="001C2579">
            <w:pPr>
              <w:jc w:val="center"/>
              <w:rPr>
                <w:rFonts w:ascii="Times New Roman" w:hAnsi="Times New Roman" w:cs="Times New Roman"/>
                <w:color w:val="000000"/>
                <w:sz w:val="26"/>
                <w:szCs w:val="26"/>
                <w:lang w:val="en-US"/>
              </w:rPr>
            </w:pPr>
          </w:p>
        </w:tc>
      </w:tr>
    </w:tbl>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В ряде случаев размещенная информация не позволяет получить полную информацию о (об):</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условиях питания обучающихся, в том числе инвалидов и лиц с ограниченными возможностями здоровья;</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условиях охраны здоровья обучающихся, в том числе инвалидов и лиц с ограниченными возможностями здоровья;</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электронны</w:t>
      </w:r>
      <w:r w:rsidR="001C2579" w:rsidRPr="00B13077">
        <w:rPr>
          <w:rFonts w:ascii="Times New Roman" w:hAnsi="Times New Roman" w:cs="Times New Roman"/>
          <w:sz w:val="26"/>
          <w:szCs w:val="26"/>
        </w:rPr>
        <w:t>х</w:t>
      </w:r>
      <w:r w:rsidRPr="00B13077">
        <w:rPr>
          <w:rFonts w:ascii="Times New Roman" w:hAnsi="Times New Roman" w:cs="Times New Roman"/>
          <w:sz w:val="26"/>
          <w:szCs w:val="26"/>
        </w:rPr>
        <w:t xml:space="preserve"> образовательны</w:t>
      </w:r>
      <w:r w:rsidR="001C2579" w:rsidRPr="00B13077">
        <w:rPr>
          <w:rFonts w:ascii="Times New Roman" w:hAnsi="Times New Roman" w:cs="Times New Roman"/>
          <w:sz w:val="26"/>
          <w:szCs w:val="26"/>
        </w:rPr>
        <w:t>х</w:t>
      </w:r>
      <w:r w:rsidRPr="00B13077">
        <w:rPr>
          <w:rFonts w:ascii="Times New Roman" w:hAnsi="Times New Roman" w:cs="Times New Roman"/>
          <w:sz w:val="26"/>
          <w:szCs w:val="26"/>
        </w:rPr>
        <w:t xml:space="preserve"> ресурс</w:t>
      </w:r>
      <w:r w:rsidR="001C2579" w:rsidRPr="00B13077">
        <w:rPr>
          <w:rFonts w:ascii="Times New Roman" w:hAnsi="Times New Roman" w:cs="Times New Roman"/>
          <w:sz w:val="26"/>
          <w:szCs w:val="26"/>
        </w:rPr>
        <w:t>ах</w:t>
      </w:r>
      <w:r w:rsidRPr="00B13077">
        <w:rPr>
          <w:rFonts w:ascii="Times New Roman" w:hAnsi="Times New Roman" w:cs="Times New Roman"/>
          <w:sz w:val="26"/>
          <w:szCs w:val="26"/>
        </w:rPr>
        <w:t>,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наличи</w:t>
      </w:r>
      <w:r w:rsidR="001C2579" w:rsidRPr="00B13077">
        <w:rPr>
          <w:rFonts w:ascii="Times New Roman" w:hAnsi="Times New Roman" w:cs="Times New Roman"/>
          <w:sz w:val="26"/>
          <w:szCs w:val="26"/>
        </w:rPr>
        <w:t>и</w:t>
      </w:r>
      <w:r w:rsidRPr="00B13077">
        <w:rPr>
          <w:rFonts w:ascii="Times New Roman" w:hAnsi="Times New Roman" w:cs="Times New Roman"/>
          <w:sz w:val="26"/>
          <w:szCs w:val="26"/>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02EEA" w:rsidRPr="00B13077" w:rsidRDefault="00402EEA" w:rsidP="0070400F">
      <w:pPr>
        <w:ind w:firstLine="709"/>
        <w:rPr>
          <w:rFonts w:ascii="Times New Roman" w:hAnsi="Times New Roman" w:cs="Times New Roman"/>
          <w:sz w:val="26"/>
          <w:szCs w:val="26"/>
        </w:rPr>
      </w:pPr>
    </w:p>
    <w:p w:rsidR="00402EEA" w:rsidRPr="00B13077" w:rsidRDefault="00402EEA" w:rsidP="00402EEA">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«Стипендии и иные виды материальной поддержки»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t>1.</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информация о наличии и условиях предоставления обучающимся стипендий, мер социальной поддержки</w:t>
            </w:r>
          </w:p>
        </w:tc>
        <w:tc>
          <w:tcPr>
            <w:tcW w:w="2126" w:type="dxa"/>
          </w:tcPr>
          <w:p w:rsidR="00A306BD" w:rsidRPr="00B13077" w:rsidRDefault="00A306BD" w:rsidP="00FE11D8">
            <w:pPr>
              <w:jc w:val="center"/>
              <w:rPr>
                <w:rFonts w:ascii="Times New Roman" w:hAnsi="Times New Roman" w:cs="Times New Roman"/>
                <w:sz w:val="26"/>
                <w:szCs w:val="26"/>
                <w:lang w:val="en-US"/>
              </w:rPr>
            </w:pPr>
            <w:r w:rsidRPr="00B13077">
              <w:rPr>
                <w:rFonts w:ascii="Times New Roman" w:hAnsi="Times New Roman" w:cs="Times New Roman"/>
                <w:sz w:val="26"/>
                <w:szCs w:val="26"/>
                <w:lang w:val="en-US"/>
              </w:rPr>
              <w:t>100%</w:t>
            </w:r>
          </w:p>
        </w:tc>
        <w:tc>
          <w:tcPr>
            <w:tcW w:w="3261" w:type="dxa"/>
          </w:tcPr>
          <w:p w:rsidR="00A306BD" w:rsidRPr="00B13077" w:rsidRDefault="00A306BD" w:rsidP="00FE11D8">
            <w:pPr>
              <w:jc w:val="center"/>
              <w:rPr>
                <w:rFonts w:ascii="Times New Roman" w:hAnsi="Times New Roman" w:cs="Times New Roman"/>
                <w:sz w:val="26"/>
                <w:szCs w:val="26"/>
                <w:lang w:val="en-US"/>
              </w:rPr>
            </w:pP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lastRenderedPageBreak/>
              <w:t>2.</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о наличии общежития, интерната, в том числе приспособленных для использования инвалидами и лицами с ограниченными возможностями здоровья</w:t>
            </w:r>
          </w:p>
        </w:tc>
        <w:tc>
          <w:tcPr>
            <w:tcW w:w="2126" w:type="dxa"/>
          </w:tcPr>
          <w:p w:rsidR="00A306BD" w:rsidRPr="00B13077" w:rsidRDefault="00A306BD" w:rsidP="00FE11D8">
            <w:pPr>
              <w:jc w:val="center"/>
              <w:rPr>
                <w:rFonts w:ascii="Times New Roman" w:hAnsi="Times New Roman" w:cs="Times New Roman"/>
                <w:sz w:val="26"/>
                <w:szCs w:val="26"/>
                <w:lang w:val="en-US"/>
              </w:rPr>
            </w:pPr>
            <w:r w:rsidRPr="00B13077">
              <w:rPr>
                <w:rFonts w:ascii="Times New Roman" w:hAnsi="Times New Roman" w:cs="Times New Roman"/>
                <w:sz w:val="26"/>
                <w:szCs w:val="26"/>
              </w:rPr>
              <w:t>57,1</w:t>
            </w:r>
            <w:r w:rsidRPr="00B13077">
              <w:rPr>
                <w:rFonts w:ascii="Times New Roman" w:hAnsi="Times New Roman" w:cs="Times New Roman"/>
                <w:sz w:val="26"/>
                <w:szCs w:val="26"/>
                <w:lang w:val="en-US"/>
              </w:rPr>
              <w:t>%</w:t>
            </w:r>
          </w:p>
        </w:tc>
        <w:tc>
          <w:tcPr>
            <w:tcW w:w="3261" w:type="dxa"/>
          </w:tcPr>
          <w:p w:rsidR="00A306BD" w:rsidRDefault="00400E2E" w:rsidP="00FE11D8">
            <w:pPr>
              <w:jc w:val="center"/>
              <w:rPr>
                <w:rFonts w:ascii="Times New Roman" w:hAnsi="Times New Roman" w:cs="Times New Roman"/>
                <w:sz w:val="18"/>
                <w:szCs w:val="18"/>
              </w:rPr>
            </w:pPr>
            <w:r>
              <w:rPr>
                <w:rFonts w:ascii="Times New Roman" w:hAnsi="Times New Roman" w:cs="Times New Roman"/>
                <w:sz w:val="18"/>
                <w:szCs w:val="18"/>
              </w:rPr>
              <w:t xml:space="preserve">информация размещена частично </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Технологический техникум</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Многопрофильный лицей</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ОГПОБУ «Биробиджанский медицинский колледж»</w:t>
            </w:r>
          </w:p>
          <w:p w:rsidR="00400E2E" w:rsidRPr="00400E2E" w:rsidRDefault="00400E2E" w:rsidP="00B63F02">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БККИ</w:t>
            </w:r>
            <w:r w:rsidR="00B63F02">
              <w:rPr>
                <w:rFonts w:ascii="Times New Roman" w:hAnsi="Times New Roman" w:cs="Times New Roman"/>
                <w:sz w:val="18"/>
                <w:szCs w:val="18"/>
              </w:rPr>
              <w:t>»</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t>3.</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о количестве жилых помещений в общежитии, интернате для иногородних обучающихся, формировании платы за проживание в общежитии</w:t>
            </w:r>
          </w:p>
        </w:tc>
        <w:tc>
          <w:tcPr>
            <w:tcW w:w="2126" w:type="dxa"/>
          </w:tcPr>
          <w:p w:rsidR="00A306BD" w:rsidRPr="00B13077" w:rsidRDefault="00A306BD" w:rsidP="00FE11D8">
            <w:pPr>
              <w:jc w:val="center"/>
              <w:rPr>
                <w:rFonts w:ascii="Times New Roman" w:hAnsi="Times New Roman" w:cs="Times New Roman"/>
                <w:sz w:val="26"/>
                <w:szCs w:val="26"/>
                <w:lang w:val="en-US"/>
              </w:rPr>
            </w:pPr>
            <w:r w:rsidRPr="00B13077">
              <w:rPr>
                <w:rFonts w:ascii="Times New Roman" w:hAnsi="Times New Roman" w:cs="Times New Roman"/>
                <w:sz w:val="26"/>
                <w:szCs w:val="26"/>
              </w:rPr>
              <w:t>64,3</w:t>
            </w:r>
            <w:r w:rsidRPr="00B13077">
              <w:rPr>
                <w:rFonts w:ascii="Times New Roman" w:hAnsi="Times New Roman" w:cs="Times New Roman"/>
                <w:sz w:val="26"/>
                <w:szCs w:val="26"/>
                <w:lang w:val="en-US"/>
              </w:rPr>
              <w:t>%</w:t>
            </w:r>
          </w:p>
        </w:tc>
        <w:tc>
          <w:tcPr>
            <w:tcW w:w="3261" w:type="dxa"/>
          </w:tcPr>
          <w:p w:rsidR="00A306BD" w:rsidRDefault="00400E2E" w:rsidP="00FE11D8">
            <w:pPr>
              <w:jc w:val="center"/>
              <w:rPr>
                <w:rFonts w:ascii="Times New Roman" w:hAnsi="Times New Roman" w:cs="Times New Roman"/>
                <w:sz w:val="18"/>
                <w:szCs w:val="18"/>
              </w:rPr>
            </w:pPr>
            <w:r>
              <w:rPr>
                <w:rFonts w:ascii="Times New Roman" w:hAnsi="Times New Roman" w:cs="Times New Roman"/>
                <w:sz w:val="18"/>
                <w:szCs w:val="18"/>
              </w:rPr>
              <w:t>информация размещена частично</w:t>
            </w:r>
          </w:p>
          <w:p w:rsidR="00400E2E" w:rsidRDefault="00400E2E" w:rsidP="00FE11D8">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400E2E" w:rsidRDefault="00400E2E" w:rsidP="00FE11D8">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Сельскохозяйственный техникум</w:t>
            </w:r>
            <w:r w:rsidR="00B63F02">
              <w:rPr>
                <w:rFonts w:ascii="Times New Roman" w:hAnsi="Times New Roman" w:cs="Times New Roman"/>
                <w:sz w:val="18"/>
                <w:szCs w:val="18"/>
              </w:rPr>
              <w:t>»</w:t>
            </w:r>
          </w:p>
          <w:p w:rsidR="00400E2E" w:rsidRDefault="00400E2E" w:rsidP="00FE11D8">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400E2E" w:rsidRDefault="00400E2E" w:rsidP="00FE11D8">
            <w:pPr>
              <w:jc w:val="center"/>
              <w:rPr>
                <w:rFonts w:ascii="Times New Roman" w:hAnsi="Times New Roman" w:cs="Times New Roman"/>
                <w:sz w:val="18"/>
                <w:szCs w:val="18"/>
              </w:rPr>
            </w:pPr>
            <w:r w:rsidRPr="00400E2E">
              <w:rPr>
                <w:rFonts w:ascii="Times New Roman" w:hAnsi="Times New Roman" w:cs="Times New Roman"/>
                <w:sz w:val="18"/>
                <w:szCs w:val="18"/>
              </w:rPr>
              <w:t>ОГПОБУ «Биробиджанский медицинский колледж»</w:t>
            </w:r>
          </w:p>
          <w:p w:rsidR="00400E2E" w:rsidRPr="00B637B9" w:rsidRDefault="00400E2E" w:rsidP="00B63F02">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БККИ</w:t>
            </w:r>
            <w:r w:rsidR="00B63F02">
              <w:rPr>
                <w:rFonts w:ascii="Times New Roman" w:hAnsi="Times New Roman" w:cs="Times New Roman"/>
                <w:sz w:val="18"/>
                <w:szCs w:val="18"/>
              </w:rPr>
              <w:t>»</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t>4.</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о трудоустройстве выпускников</w:t>
            </w:r>
          </w:p>
        </w:tc>
        <w:tc>
          <w:tcPr>
            <w:tcW w:w="2126" w:type="dxa"/>
          </w:tcPr>
          <w:p w:rsidR="00A306BD" w:rsidRPr="00B13077" w:rsidRDefault="00A306BD" w:rsidP="00FE11D8">
            <w:pPr>
              <w:jc w:val="center"/>
              <w:rPr>
                <w:rFonts w:ascii="Times New Roman" w:hAnsi="Times New Roman" w:cs="Times New Roman"/>
                <w:sz w:val="26"/>
                <w:szCs w:val="26"/>
                <w:lang w:val="en-US"/>
              </w:rPr>
            </w:pPr>
            <w:r w:rsidRPr="00B13077">
              <w:rPr>
                <w:rFonts w:ascii="Times New Roman" w:hAnsi="Times New Roman" w:cs="Times New Roman"/>
                <w:sz w:val="26"/>
                <w:szCs w:val="26"/>
              </w:rPr>
              <w:t>42,9</w:t>
            </w:r>
            <w:r w:rsidRPr="00B13077">
              <w:rPr>
                <w:rFonts w:ascii="Times New Roman" w:hAnsi="Times New Roman" w:cs="Times New Roman"/>
                <w:sz w:val="26"/>
                <w:szCs w:val="26"/>
                <w:lang w:val="en-US"/>
              </w:rPr>
              <w:t>%</w:t>
            </w:r>
          </w:p>
        </w:tc>
        <w:tc>
          <w:tcPr>
            <w:tcW w:w="3261" w:type="dxa"/>
          </w:tcPr>
          <w:p w:rsidR="00A306BD" w:rsidRDefault="00400E2E" w:rsidP="00FE11D8">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Политехнический техникум</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Технический колледж</w:t>
            </w:r>
            <w:r w:rsidR="00B63F02">
              <w:rPr>
                <w:rFonts w:ascii="Times New Roman" w:hAnsi="Times New Roman" w:cs="Times New Roman"/>
                <w:sz w:val="18"/>
                <w:szCs w:val="18"/>
              </w:rPr>
              <w:t>»</w:t>
            </w:r>
          </w:p>
          <w:p w:rsidR="00400E2E"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 xml:space="preserve">ОГПОБУ </w:t>
            </w:r>
            <w:r w:rsidR="00B63F02">
              <w:rPr>
                <w:rFonts w:ascii="Times New Roman" w:hAnsi="Times New Roman" w:cs="Times New Roman"/>
                <w:sz w:val="18"/>
                <w:szCs w:val="18"/>
              </w:rPr>
              <w:t>«</w:t>
            </w:r>
            <w:r w:rsidRPr="00400E2E">
              <w:rPr>
                <w:rFonts w:ascii="Times New Roman" w:hAnsi="Times New Roman" w:cs="Times New Roman"/>
                <w:sz w:val="18"/>
                <w:szCs w:val="18"/>
              </w:rPr>
              <w:t>Многопрофильный лицей</w:t>
            </w:r>
            <w:r w:rsidR="00B63F02">
              <w:rPr>
                <w:rFonts w:ascii="Times New Roman" w:hAnsi="Times New Roman" w:cs="Times New Roman"/>
                <w:sz w:val="18"/>
                <w:szCs w:val="18"/>
              </w:rPr>
              <w:t>»</w:t>
            </w:r>
          </w:p>
          <w:p w:rsidR="00400E2E" w:rsidRPr="00B637B9" w:rsidRDefault="00400E2E" w:rsidP="00400E2E">
            <w:pPr>
              <w:jc w:val="center"/>
              <w:rPr>
                <w:rFonts w:ascii="Times New Roman" w:hAnsi="Times New Roman" w:cs="Times New Roman"/>
                <w:sz w:val="18"/>
                <w:szCs w:val="18"/>
              </w:rPr>
            </w:pPr>
            <w:r w:rsidRPr="00400E2E">
              <w:rPr>
                <w:rFonts w:ascii="Times New Roman" w:hAnsi="Times New Roman" w:cs="Times New Roman"/>
                <w:sz w:val="18"/>
                <w:szCs w:val="18"/>
              </w:rPr>
              <w:t>ОГПОБУ «Биробиджанский медицинский колледж»</w:t>
            </w:r>
          </w:p>
        </w:tc>
      </w:tr>
      <w:tr w:rsidR="00A306BD" w:rsidRPr="00B13077" w:rsidTr="00A306BD">
        <w:tc>
          <w:tcPr>
            <w:tcW w:w="4219" w:type="dxa"/>
            <w:gridSpan w:val="2"/>
          </w:tcPr>
          <w:p w:rsidR="00A306BD" w:rsidRPr="00B13077" w:rsidRDefault="00A306BD" w:rsidP="00402EEA">
            <w:pPr>
              <w:jc w:val="right"/>
              <w:rPr>
                <w:rFonts w:ascii="Times New Roman" w:hAnsi="Times New Roman" w:cs="Times New Roman"/>
                <w:sz w:val="26"/>
                <w:szCs w:val="26"/>
              </w:rPr>
            </w:pPr>
            <w:r w:rsidRPr="00B13077">
              <w:rPr>
                <w:rFonts w:ascii="Times New Roman" w:hAnsi="Times New Roman" w:cs="Times New Roman"/>
                <w:sz w:val="26"/>
                <w:szCs w:val="26"/>
              </w:rPr>
              <w:t>Среднее по области</w:t>
            </w:r>
          </w:p>
        </w:tc>
        <w:tc>
          <w:tcPr>
            <w:tcW w:w="2126" w:type="dxa"/>
          </w:tcPr>
          <w:p w:rsidR="00A306BD" w:rsidRPr="00B13077" w:rsidRDefault="00A306BD" w:rsidP="00FE11D8">
            <w:pPr>
              <w:jc w:val="center"/>
              <w:rPr>
                <w:rFonts w:ascii="Times New Roman" w:hAnsi="Times New Roman" w:cs="Times New Roman"/>
                <w:sz w:val="26"/>
                <w:szCs w:val="26"/>
                <w:lang w:val="en-US"/>
              </w:rPr>
            </w:pPr>
            <w:r w:rsidRPr="00B13077">
              <w:rPr>
                <w:rFonts w:ascii="Times New Roman" w:hAnsi="Times New Roman" w:cs="Times New Roman"/>
                <w:sz w:val="26"/>
                <w:szCs w:val="26"/>
              </w:rPr>
              <w:t>66,1</w:t>
            </w:r>
            <w:r w:rsidRPr="00B13077">
              <w:rPr>
                <w:rFonts w:ascii="Times New Roman" w:hAnsi="Times New Roman" w:cs="Times New Roman"/>
                <w:sz w:val="26"/>
                <w:szCs w:val="26"/>
                <w:lang w:val="en-US"/>
              </w:rPr>
              <w:t>%</w:t>
            </w:r>
          </w:p>
        </w:tc>
        <w:tc>
          <w:tcPr>
            <w:tcW w:w="3261" w:type="dxa"/>
          </w:tcPr>
          <w:p w:rsidR="00A306BD" w:rsidRPr="00B13077" w:rsidRDefault="00A306BD" w:rsidP="00FE11D8">
            <w:pPr>
              <w:jc w:val="center"/>
              <w:rPr>
                <w:rFonts w:ascii="Times New Roman" w:hAnsi="Times New Roman" w:cs="Times New Roman"/>
                <w:sz w:val="26"/>
                <w:szCs w:val="26"/>
              </w:rPr>
            </w:pPr>
          </w:p>
        </w:tc>
      </w:tr>
    </w:tbl>
    <w:p w:rsidR="00FE11D8" w:rsidRPr="00B13077" w:rsidRDefault="00FE11D8" w:rsidP="0070400F">
      <w:pPr>
        <w:ind w:firstLine="709"/>
        <w:rPr>
          <w:rFonts w:ascii="Times New Roman" w:hAnsi="Times New Roman" w:cs="Times New Roman"/>
          <w:sz w:val="26"/>
          <w:szCs w:val="26"/>
        </w:rPr>
      </w:pPr>
      <w:r w:rsidRPr="00B13077">
        <w:rPr>
          <w:rFonts w:ascii="Times New Roman" w:hAnsi="Times New Roman" w:cs="Times New Roman"/>
          <w:sz w:val="26"/>
          <w:szCs w:val="26"/>
        </w:rPr>
        <w:t>Размещенная информация не позволяет получить полную информацию:</w:t>
      </w:r>
    </w:p>
    <w:p w:rsidR="00402EEA" w:rsidRPr="00B13077" w:rsidRDefault="00FE11D8" w:rsidP="0070400F">
      <w:pPr>
        <w:ind w:firstLine="709"/>
        <w:rPr>
          <w:rFonts w:ascii="Times New Roman" w:hAnsi="Times New Roman" w:cs="Times New Roman"/>
          <w:sz w:val="26"/>
          <w:szCs w:val="26"/>
        </w:rPr>
      </w:pPr>
      <w:r w:rsidRPr="00B13077">
        <w:rPr>
          <w:rFonts w:ascii="Times New Roman" w:hAnsi="Times New Roman" w:cs="Times New Roman"/>
          <w:sz w:val="26"/>
          <w:szCs w:val="26"/>
        </w:rPr>
        <w:t>о наличии общежития, интерната, в том числе приспособленных для использования инвалидами и лицами с ограниченными возможностями здоровья;</w:t>
      </w:r>
    </w:p>
    <w:p w:rsidR="00FE11D8" w:rsidRPr="00B13077" w:rsidRDefault="00FE11D8" w:rsidP="0070400F">
      <w:pPr>
        <w:ind w:firstLine="709"/>
        <w:rPr>
          <w:rFonts w:ascii="Times New Roman" w:hAnsi="Times New Roman" w:cs="Times New Roman"/>
          <w:sz w:val="26"/>
          <w:szCs w:val="26"/>
        </w:rPr>
      </w:pPr>
      <w:r w:rsidRPr="00B13077">
        <w:rPr>
          <w:rFonts w:ascii="Times New Roman" w:hAnsi="Times New Roman" w:cs="Times New Roman"/>
          <w:sz w:val="26"/>
          <w:szCs w:val="26"/>
        </w:rPr>
        <w:t>о количестве жилых помещений в общежитии, интернате для иногородних обучающихся, формировании платы за проживание в общежитии;</w:t>
      </w:r>
    </w:p>
    <w:p w:rsidR="00FE11D8" w:rsidRPr="00B13077" w:rsidRDefault="00FE11D8" w:rsidP="0070400F">
      <w:pPr>
        <w:ind w:firstLine="709"/>
        <w:rPr>
          <w:rFonts w:ascii="Times New Roman" w:hAnsi="Times New Roman" w:cs="Times New Roman"/>
          <w:sz w:val="26"/>
          <w:szCs w:val="26"/>
        </w:rPr>
      </w:pPr>
      <w:r w:rsidRPr="00B13077">
        <w:rPr>
          <w:rFonts w:ascii="Times New Roman" w:hAnsi="Times New Roman" w:cs="Times New Roman"/>
          <w:sz w:val="26"/>
          <w:szCs w:val="26"/>
        </w:rPr>
        <w:t>о трудоустройстве выпускников.</w:t>
      </w:r>
    </w:p>
    <w:p w:rsidR="00402EEA" w:rsidRPr="00B13077" w:rsidRDefault="00402EEA" w:rsidP="0070400F">
      <w:pPr>
        <w:ind w:firstLine="709"/>
        <w:rPr>
          <w:rFonts w:ascii="Times New Roman" w:hAnsi="Times New Roman" w:cs="Times New Roman"/>
          <w:sz w:val="26"/>
          <w:szCs w:val="26"/>
        </w:rPr>
      </w:pPr>
      <w:r w:rsidRPr="00B13077">
        <w:rPr>
          <w:rFonts w:ascii="Times New Roman" w:hAnsi="Times New Roman" w:cs="Times New Roman"/>
          <w:b/>
          <w:sz w:val="26"/>
          <w:szCs w:val="26"/>
        </w:rPr>
        <w:t>Подраздел «Платные образовательные услуги»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t>1.</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создан подраздел «Платные образовательные услуги»</w:t>
            </w:r>
          </w:p>
        </w:tc>
        <w:tc>
          <w:tcPr>
            <w:tcW w:w="2126" w:type="dxa"/>
          </w:tcPr>
          <w:p w:rsidR="00A306BD" w:rsidRPr="00B13077" w:rsidRDefault="00A306BD" w:rsidP="00FE11D8">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tcPr>
          <w:p w:rsidR="00A306BD" w:rsidRPr="0039615C" w:rsidRDefault="0039615C" w:rsidP="00BA09A9">
            <w:pPr>
              <w:jc w:val="center"/>
              <w:rPr>
                <w:rFonts w:ascii="Times New Roman" w:hAnsi="Times New Roman" w:cs="Times New Roman"/>
                <w:sz w:val="18"/>
                <w:szCs w:val="18"/>
              </w:rPr>
            </w:pPr>
            <w:r w:rsidRPr="0039615C">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39615C">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lang w:val="en-US"/>
              </w:rPr>
            </w:pPr>
            <w:r w:rsidRPr="00B13077">
              <w:rPr>
                <w:rFonts w:ascii="Times New Roman" w:hAnsi="Times New Roman" w:cs="Times New Roman"/>
                <w:sz w:val="26"/>
                <w:szCs w:val="26"/>
                <w:lang w:val="en-US"/>
              </w:rPr>
              <w:t>2.</w:t>
            </w:r>
          </w:p>
        </w:tc>
        <w:tc>
          <w:tcPr>
            <w:tcW w:w="3544" w:type="dxa"/>
          </w:tcPr>
          <w:p w:rsidR="00A306BD" w:rsidRPr="00B13077" w:rsidRDefault="00A306BD" w:rsidP="0070400F">
            <w:pPr>
              <w:rPr>
                <w:rFonts w:ascii="Times New Roman" w:hAnsi="Times New Roman" w:cs="Times New Roman"/>
                <w:sz w:val="26"/>
                <w:szCs w:val="26"/>
              </w:rPr>
            </w:pPr>
            <w:r w:rsidRPr="00B13077">
              <w:rPr>
                <w:rFonts w:ascii="Times New Roman" w:hAnsi="Times New Roman" w:cs="Times New Roman"/>
                <w:sz w:val="26"/>
                <w:szCs w:val="26"/>
              </w:rPr>
              <w:t>информация о порядке оказания платных образовательных услуг</w:t>
            </w:r>
          </w:p>
        </w:tc>
        <w:tc>
          <w:tcPr>
            <w:tcW w:w="2126" w:type="dxa"/>
          </w:tcPr>
          <w:p w:rsidR="00A306BD" w:rsidRPr="00B13077" w:rsidRDefault="00A306BD" w:rsidP="00FE11D8">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tcPr>
          <w:p w:rsidR="00A306BD" w:rsidRPr="0039615C" w:rsidRDefault="0039615C" w:rsidP="00BA09A9">
            <w:pPr>
              <w:jc w:val="center"/>
              <w:rPr>
                <w:rFonts w:ascii="Times New Roman" w:hAnsi="Times New Roman" w:cs="Times New Roman"/>
                <w:sz w:val="18"/>
                <w:szCs w:val="18"/>
              </w:rPr>
            </w:pPr>
            <w:r w:rsidRPr="0039615C">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39615C">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tc>
      </w:tr>
      <w:tr w:rsidR="00A306BD" w:rsidRPr="00B13077" w:rsidTr="00A306BD">
        <w:tc>
          <w:tcPr>
            <w:tcW w:w="4219" w:type="dxa"/>
            <w:gridSpan w:val="2"/>
          </w:tcPr>
          <w:p w:rsidR="00A306BD" w:rsidRPr="00B13077" w:rsidRDefault="00A306BD" w:rsidP="00402EEA">
            <w:pPr>
              <w:jc w:val="right"/>
              <w:rPr>
                <w:rFonts w:ascii="Times New Roman" w:hAnsi="Times New Roman" w:cs="Times New Roman"/>
                <w:sz w:val="26"/>
                <w:szCs w:val="26"/>
              </w:rPr>
            </w:pPr>
            <w:r w:rsidRPr="00B13077">
              <w:rPr>
                <w:rFonts w:ascii="Times New Roman" w:hAnsi="Times New Roman" w:cs="Times New Roman"/>
                <w:sz w:val="26"/>
                <w:szCs w:val="26"/>
              </w:rPr>
              <w:t>Среднее по области</w:t>
            </w:r>
          </w:p>
        </w:tc>
        <w:tc>
          <w:tcPr>
            <w:tcW w:w="2126" w:type="dxa"/>
          </w:tcPr>
          <w:p w:rsidR="00A306BD" w:rsidRPr="00B13077" w:rsidRDefault="00A306BD" w:rsidP="00FE11D8">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tcPr>
          <w:p w:rsidR="00A306BD" w:rsidRPr="00B13077" w:rsidRDefault="00A306BD" w:rsidP="00FE11D8">
            <w:pPr>
              <w:jc w:val="center"/>
              <w:rPr>
                <w:rFonts w:ascii="Times New Roman" w:hAnsi="Times New Roman" w:cs="Times New Roman"/>
                <w:sz w:val="26"/>
                <w:szCs w:val="26"/>
              </w:rPr>
            </w:pPr>
          </w:p>
        </w:tc>
      </w:tr>
    </w:tbl>
    <w:p w:rsidR="00402EEA" w:rsidRPr="00B13077" w:rsidRDefault="00402EEA" w:rsidP="0070400F">
      <w:pPr>
        <w:ind w:firstLine="709"/>
        <w:rPr>
          <w:rFonts w:ascii="Times New Roman" w:hAnsi="Times New Roman" w:cs="Times New Roman"/>
          <w:sz w:val="26"/>
          <w:szCs w:val="26"/>
        </w:rPr>
      </w:pPr>
    </w:p>
    <w:p w:rsidR="0070400F" w:rsidRPr="00B13077" w:rsidRDefault="0070400F" w:rsidP="0070400F">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«Финансово-хозяйственная деятельность» специального подраздела «Сведения об образовательной организации»</w:t>
      </w:r>
    </w:p>
    <w:p w:rsidR="0070400F" w:rsidRPr="00B13077" w:rsidRDefault="0070400F" w:rsidP="0070400F">
      <w:pPr>
        <w:ind w:firstLine="709"/>
        <w:rPr>
          <w:rFonts w:ascii="Times New Roman" w:hAnsi="Times New Roman" w:cs="Times New Roman"/>
          <w:sz w:val="26"/>
          <w:szCs w:val="26"/>
        </w:rPr>
      </w:pP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39615C" w:rsidTr="00A306BD">
        <w:tc>
          <w:tcPr>
            <w:tcW w:w="675" w:type="dxa"/>
            <w:vAlign w:val="center"/>
          </w:tcPr>
          <w:p w:rsidR="00A306BD" w:rsidRPr="00B13077" w:rsidRDefault="00A306BD" w:rsidP="0070400F">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Pr="00B13077">
              <w:rPr>
                <w:rFonts w:ascii="Times New Roman" w:eastAsia="Times New Roman" w:hAnsi="Times New Roman" w:cs="Times New Roman"/>
                <w:color w:val="000000"/>
                <w:sz w:val="26"/>
                <w:szCs w:val="26"/>
                <w:lang w:eastAsia="ru-RU"/>
              </w:rPr>
              <w:t xml:space="preserve"> «Финансово-хозяйственная деятельность»</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 xml:space="preserve">85,7% </w:t>
            </w:r>
          </w:p>
        </w:tc>
        <w:tc>
          <w:tcPr>
            <w:tcW w:w="3261" w:type="dxa"/>
          </w:tcPr>
          <w:p w:rsidR="00A306BD" w:rsidRPr="0039615C" w:rsidRDefault="0039615C" w:rsidP="00BA09A9">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Сельскохозяйственный техникум</w:t>
            </w:r>
            <w:r w:rsidR="00BA09A9">
              <w:rPr>
                <w:rFonts w:ascii="Times New Roman" w:hAnsi="Times New Roman" w:cs="Times New Roman"/>
                <w:color w:val="000000"/>
                <w:sz w:val="18"/>
                <w:szCs w:val="18"/>
              </w:rPr>
              <w:t>»</w:t>
            </w:r>
          </w:p>
        </w:tc>
      </w:tr>
      <w:tr w:rsidR="00A306BD" w:rsidRPr="0039615C" w:rsidTr="00A306BD">
        <w:tc>
          <w:tcPr>
            <w:tcW w:w="675" w:type="dxa"/>
            <w:vAlign w:val="center"/>
          </w:tcPr>
          <w:p w:rsidR="00A306BD" w:rsidRPr="00B13077" w:rsidRDefault="00A306BD" w:rsidP="0070400F">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объеме образовательной </w:t>
            </w:r>
            <w:r w:rsidRPr="00B13077">
              <w:rPr>
                <w:rFonts w:ascii="Times New Roman" w:hAnsi="Times New Roman" w:cs="Times New Roman"/>
                <w:sz w:val="26"/>
                <w:szCs w:val="26"/>
              </w:rP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lastRenderedPageBreak/>
              <w:t>28,6%</w:t>
            </w:r>
          </w:p>
        </w:tc>
        <w:tc>
          <w:tcPr>
            <w:tcW w:w="3261" w:type="dxa"/>
          </w:tcPr>
          <w:p w:rsid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Политехнический техникум</w:t>
            </w:r>
            <w:r w:rsidR="00BA09A9">
              <w:rPr>
                <w:rFonts w:ascii="Times New Roman" w:hAnsi="Times New Roman" w:cs="Times New Roman"/>
                <w:color w:val="000000"/>
                <w:sz w:val="18"/>
                <w:szCs w:val="18"/>
              </w:rPr>
              <w:t>»</w:t>
            </w:r>
          </w:p>
          <w:p w:rsidR="00A306BD"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lastRenderedPageBreak/>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Сельскохозяйственный техникум</w:t>
            </w:r>
            <w:r w:rsidR="00BA09A9">
              <w:rPr>
                <w:rFonts w:ascii="Times New Roman" w:hAnsi="Times New Roman" w:cs="Times New Roman"/>
                <w:color w:val="000000"/>
                <w:sz w:val="18"/>
                <w:szCs w:val="18"/>
              </w:rPr>
              <w:t>»</w:t>
            </w:r>
          </w:p>
          <w:p w:rsidR="0039615C" w:rsidRDefault="0039615C" w:rsidP="00576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Pr>
                <w:rFonts w:ascii="Times New Roman" w:hAnsi="Times New Roman" w:cs="Times New Roman"/>
                <w:color w:val="000000"/>
                <w:sz w:val="18"/>
                <w:szCs w:val="18"/>
              </w:rPr>
              <w:t>Многопрофильный лицей</w:t>
            </w:r>
            <w:r w:rsidR="00BA09A9">
              <w:rPr>
                <w:rFonts w:ascii="Times New Roman" w:hAnsi="Times New Roman" w:cs="Times New Roman"/>
                <w:color w:val="000000"/>
                <w:sz w:val="18"/>
                <w:szCs w:val="18"/>
              </w:rPr>
              <w:t>»</w:t>
            </w:r>
          </w:p>
          <w:p w:rsid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ОГПОБУ «Биро</w:t>
            </w:r>
            <w:r>
              <w:rPr>
                <w:rFonts w:ascii="Times New Roman" w:hAnsi="Times New Roman" w:cs="Times New Roman"/>
                <w:color w:val="000000"/>
                <w:sz w:val="18"/>
                <w:szCs w:val="18"/>
              </w:rPr>
              <w:t>биджанский медицинский колледж»</w:t>
            </w:r>
          </w:p>
          <w:p w:rsidR="0039615C" w:rsidRPr="0039615C" w:rsidRDefault="0039615C" w:rsidP="00BA09A9">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БККИ</w:t>
            </w:r>
            <w:r w:rsidR="00BA09A9">
              <w:rPr>
                <w:rFonts w:ascii="Times New Roman" w:hAnsi="Times New Roman" w:cs="Times New Roman"/>
                <w:color w:val="000000"/>
                <w:sz w:val="18"/>
                <w:szCs w:val="18"/>
              </w:rPr>
              <w:t>»</w:t>
            </w:r>
          </w:p>
        </w:tc>
      </w:tr>
      <w:tr w:rsidR="00A306BD" w:rsidRPr="0039615C" w:rsidTr="00A306BD">
        <w:tc>
          <w:tcPr>
            <w:tcW w:w="675" w:type="dxa"/>
            <w:vAlign w:val="center"/>
          </w:tcPr>
          <w:p w:rsidR="00A306BD" w:rsidRPr="00B13077" w:rsidRDefault="00A306BD" w:rsidP="0070400F">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поступлении финансовых и материальных средств</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57,1%</w:t>
            </w:r>
          </w:p>
        </w:tc>
        <w:tc>
          <w:tcPr>
            <w:tcW w:w="3261" w:type="dxa"/>
          </w:tcPr>
          <w:p w:rsid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Политехнический техникум</w:t>
            </w:r>
            <w:r w:rsidR="00BA09A9">
              <w:rPr>
                <w:rFonts w:ascii="Times New Roman" w:hAnsi="Times New Roman" w:cs="Times New Roman"/>
                <w:color w:val="000000"/>
                <w:sz w:val="18"/>
                <w:szCs w:val="18"/>
              </w:rPr>
              <w:t>»</w:t>
            </w:r>
          </w:p>
          <w:p w:rsidR="00A306BD"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Сельскохозяйственный техникум</w:t>
            </w:r>
            <w:r w:rsidR="00BA09A9">
              <w:rPr>
                <w:rFonts w:ascii="Times New Roman" w:hAnsi="Times New Roman" w:cs="Times New Roman"/>
                <w:color w:val="000000"/>
                <w:sz w:val="18"/>
                <w:szCs w:val="18"/>
              </w:rPr>
              <w:t>»</w:t>
            </w:r>
          </w:p>
          <w:p w:rsidR="0039615C" w:rsidRP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ОГПОБУ «Биробиджанский медицинский колледж»</w:t>
            </w:r>
          </w:p>
        </w:tc>
      </w:tr>
      <w:tr w:rsidR="00A306BD" w:rsidRPr="0039615C" w:rsidTr="00A306BD">
        <w:tc>
          <w:tcPr>
            <w:tcW w:w="675" w:type="dxa"/>
            <w:vAlign w:val="center"/>
          </w:tcPr>
          <w:p w:rsidR="00A306BD" w:rsidRPr="00B13077" w:rsidRDefault="00A306BD" w:rsidP="0070400F">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расходовании финансовых и материальных средств по итогам финансового года</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42,9%</w:t>
            </w:r>
          </w:p>
        </w:tc>
        <w:tc>
          <w:tcPr>
            <w:tcW w:w="3261" w:type="dxa"/>
          </w:tcPr>
          <w:p w:rsid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Политехнический техникум</w:t>
            </w:r>
            <w:r w:rsidR="00BA09A9">
              <w:rPr>
                <w:rFonts w:ascii="Times New Roman" w:hAnsi="Times New Roman" w:cs="Times New Roman"/>
                <w:color w:val="000000"/>
                <w:sz w:val="18"/>
                <w:szCs w:val="18"/>
              </w:rPr>
              <w:t>»</w:t>
            </w:r>
          </w:p>
          <w:p w:rsidR="00A306BD"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sidRPr="0039615C">
              <w:rPr>
                <w:rFonts w:ascii="Times New Roman" w:hAnsi="Times New Roman" w:cs="Times New Roman"/>
                <w:color w:val="000000"/>
                <w:sz w:val="18"/>
                <w:szCs w:val="18"/>
              </w:rPr>
              <w:t>Сельскохозяйственный техникум</w:t>
            </w:r>
            <w:r w:rsidR="00BA09A9">
              <w:rPr>
                <w:rFonts w:ascii="Times New Roman" w:hAnsi="Times New Roman" w:cs="Times New Roman"/>
                <w:color w:val="000000"/>
                <w:sz w:val="18"/>
                <w:szCs w:val="18"/>
              </w:rPr>
              <w:t>»</w:t>
            </w:r>
          </w:p>
          <w:p w:rsidR="0039615C" w:rsidRDefault="0039615C" w:rsidP="00576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ОГПОБУ </w:t>
            </w:r>
            <w:r w:rsidR="00BA09A9">
              <w:rPr>
                <w:rFonts w:ascii="Times New Roman" w:hAnsi="Times New Roman" w:cs="Times New Roman"/>
                <w:color w:val="000000"/>
                <w:sz w:val="18"/>
                <w:szCs w:val="18"/>
              </w:rPr>
              <w:t>«</w:t>
            </w:r>
            <w:r>
              <w:rPr>
                <w:rFonts w:ascii="Times New Roman" w:hAnsi="Times New Roman" w:cs="Times New Roman"/>
                <w:color w:val="000000"/>
                <w:sz w:val="18"/>
                <w:szCs w:val="18"/>
              </w:rPr>
              <w:t>Многопрофильный лицей</w:t>
            </w:r>
            <w:r w:rsidR="00BA09A9">
              <w:rPr>
                <w:rFonts w:ascii="Times New Roman" w:hAnsi="Times New Roman" w:cs="Times New Roman"/>
                <w:color w:val="000000"/>
                <w:sz w:val="18"/>
                <w:szCs w:val="18"/>
              </w:rPr>
              <w:t>»</w:t>
            </w:r>
          </w:p>
          <w:p w:rsidR="0039615C" w:rsidRPr="0039615C" w:rsidRDefault="0039615C" w:rsidP="005763FC">
            <w:pPr>
              <w:jc w:val="center"/>
              <w:rPr>
                <w:rFonts w:ascii="Times New Roman" w:hAnsi="Times New Roman" w:cs="Times New Roman"/>
                <w:color w:val="000000"/>
                <w:sz w:val="18"/>
                <w:szCs w:val="18"/>
              </w:rPr>
            </w:pPr>
            <w:r w:rsidRPr="0039615C">
              <w:rPr>
                <w:rFonts w:ascii="Times New Roman" w:hAnsi="Times New Roman" w:cs="Times New Roman"/>
                <w:color w:val="000000"/>
                <w:sz w:val="18"/>
                <w:szCs w:val="18"/>
              </w:rPr>
              <w:t>ОГПОБУ «Биробиджанский медицинский колледж»</w:t>
            </w:r>
          </w:p>
        </w:tc>
      </w:tr>
      <w:tr w:rsidR="00A306BD" w:rsidRPr="00B13077" w:rsidTr="00A306BD">
        <w:tc>
          <w:tcPr>
            <w:tcW w:w="4219" w:type="dxa"/>
            <w:gridSpan w:val="2"/>
            <w:vAlign w:val="center"/>
          </w:tcPr>
          <w:p w:rsidR="00A306BD" w:rsidRPr="00B13077" w:rsidRDefault="00A306BD" w:rsidP="0017353E">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A306BD" w:rsidRPr="00B13077" w:rsidRDefault="00A306BD" w:rsidP="005763FC">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53,6%</w:t>
            </w:r>
          </w:p>
        </w:tc>
        <w:tc>
          <w:tcPr>
            <w:tcW w:w="3261" w:type="dxa"/>
          </w:tcPr>
          <w:p w:rsidR="00A306BD" w:rsidRPr="00B13077" w:rsidRDefault="00A306BD" w:rsidP="005763FC">
            <w:pPr>
              <w:jc w:val="center"/>
              <w:rPr>
                <w:rFonts w:ascii="Times New Roman" w:hAnsi="Times New Roman" w:cs="Times New Roman"/>
                <w:color w:val="000000"/>
                <w:sz w:val="26"/>
                <w:szCs w:val="26"/>
              </w:rPr>
            </w:pPr>
          </w:p>
        </w:tc>
      </w:tr>
    </w:tbl>
    <w:p w:rsidR="0017353E" w:rsidRPr="00A10168" w:rsidRDefault="00A10168" w:rsidP="0070400F">
      <w:pPr>
        <w:ind w:firstLine="709"/>
        <w:rPr>
          <w:rFonts w:ascii="Times New Roman" w:hAnsi="Times New Roman" w:cs="Times New Roman"/>
          <w:sz w:val="26"/>
          <w:szCs w:val="26"/>
        </w:rPr>
      </w:pPr>
      <w:r>
        <w:rPr>
          <w:rFonts w:ascii="Times New Roman" w:hAnsi="Times New Roman" w:cs="Times New Roman"/>
          <w:sz w:val="26"/>
          <w:szCs w:val="26"/>
        </w:rPr>
        <w:t>Необходимо обратить внимание, что процент размещения информации в данном подразделе самый низкий по сравнению с остальными подразделами.</w:t>
      </w:r>
    </w:p>
    <w:p w:rsidR="00565D11" w:rsidRPr="00565D11" w:rsidRDefault="00565D11" w:rsidP="0070400F">
      <w:pPr>
        <w:ind w:firstLine="709"/>
        <w:rPr>
          <w:rFonts w:ascii="Times New Roman" w:hAnsi="Times New Roman" w:cs="Times New Roman"/>
          <w:sz w:val="26"/>
          <w:szCs w:val="26"/>
          <w:highlight w:val="red"/>
        </w:rPr>
      </w:pPr>
    </w:p>
    <w:p w:rsidR="00402EEA" w:rsidRPr="00B13077" w:rsidRDefault="00402EEA" w:rsidP="00402EEA">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«Вакантные места для приема (перевода)»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402EEA">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70400F">
            <w:pPr>
              <w:rPr>
                <w:rFonts w:ascii="Times New Roman" w:hAnsi="Times New Roman" w:cs="Times New Roman"/>
                <w:sz w:val="26"/>
                <w:szCs w:val="26"/>
                <w:highlight w:val="red"/>
              </w:rPr>
            </w:pPr>
          </w:p>
        </w:tc>
        <w:tc>
          <w:tcPr>
            <w:tcW w:w="3544" w:type="dxa"/>
          </w:tcPr>
          <w:p w:rsidR="00A306BD" w:rsidRPr="00B13077" w:rsidRDefault="00A306BD" w:rsidP="0070400F">
            <w:pPr>
              <w:rPr>
                <w:rFonts w:ascii="Times New Roman" w:hAnsi="Times New Roman" w:cs="Times New Roman"/>
                <w:sz w:val="26"/>
                <w:szCs w:val="26"/>
                <w:highlight w:val="red"/>
              </w:rPr>
            </w:pPr>
            <w:r w:rsidRPr="00B13077">
              <w:rPr>
                <w:rFonts w:ascii="Times New Roman" w:hAnsi="Times New Roman" w:cs="Times New Roman"/>
                <w:sz w:val="26"/>
                <w:szCs w:val="26"/>
              </w:rPr>
              <w:t>создан подраздел «Вакантные места для приема (перевода)»</w:t>
            </w:r>
          </w:p>
        </w:tc>
        <w:tc>
          <w:tcPr>
            <w:tcW w:w="2126" w:type="dxa"/>
          </w:tcPr>
          <w:p w:rsidR="00A306BD" w:rsidRPr="00B13077" w:rsidRDefault="00A306BD" w:rsidP="001F4FF6">
            <w:pPr>
              <w:jc w:val="center"/>
              <w:rPr>
                <w:rFonts w:ascii="Times New Roman" w:hAnsi="Times New Roman" w:cs="Times New Roman"/>
                <w:sz w:val="26"/>
                <w:szCs w:val="26"/>
                <w:highlight w:val="red"/>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70400F">
            <w:pPr>
              <w:rPr>
                <w:rFonts w:ascii="Times New Roman" w:hAnsi="Times New Roman" w:cs="Times New Roman"/>
                <w:sz w:val="26"/>
                <w:szCs w:val="26"/>
                <w:highlight w:val="red"/>
              </w:rPr>
            </w:pPr>
          </w:p>
        </w:tc>
        <w:tc>
          <w:tcPr>
            <w:tcW w:w="3544" w:type="dxa"/>
          </w:tcPr>
          <w:p w:rsidR="00A306BD" w:rsidRPr="00B13077" w:rsidRDefault="00A306BD" w:rsidP="0070400F">
            <w:pPr>
              <w:rPr>
                <w:rFonts w:ascii="Times New Roman" w:hAnsi="Times New Roman" w:cs="Times New Roman"/>
                <w:sz w:val="26"/>
                <w:szCs w:val="26"/>
                <w:highlight w:val="red"/>
              </w:rPr>
            </w:pPr>
            <w:r w:rsidRPr="00B13077">
              <w:rPr>
                <w:rFonts w:ascii="Times New Roman" w:hAnsi="Times New Roman" w:cs="Times New Roman"/>
                <w:sz w:val="26"/>
                <w:szCs w:val="26"/>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85,7%</w:t>
            </w:r>
          </w:p>
        </w:tc>
        <w:tc>
          <w:tcPr>
            <w:tcW w:w="3261" w:type="dxa"/>
          </w:tcPr>
          <w:p w:rsidR="00A306BD" w:rsidRPr="00D02190" w:rsidRDefault="00D02190" w:rsidP="00BA09A9">
            <w:pPr>
              <w:jc w:val="center"/>
              <w:rPr>
                <w:rFonts w:ascii="Times New Roman" w:hAnsi="Times New Roman" w:cs="Times New Roman"/>
                <w:sz w:val="18"/>
                <w:szCs w:val="18"/>
              </w:rPr>
            </w:pPr>
            <w:r w:rsidRPr="00D02190">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D02190">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tc>
      </w:tr>
      <w:tr w:rsidR="00A306BD" w:rsidRPr="00B13077" w:rsidTr="00A306BD">
        <w:tc>
          <w:tcPr>
            <w:tcW w:w="4219" w:type="dxa"/>
            <w:gridSpan w:val="2"/>
          </w:tcPr>
          <w:p w:rsidR="00A306BD" w:rsidRPr="00B13077" w:rsidRDefault="00A306BD" w:rsidP="00402EEA">
            <w:pPr>
              <w:jc w:val="right"/>
              <w:rPr>
                <w:rFonts w:ascii="Times New Roman" w:hAnsi="Times New Roman" w:cs="Times New Roman"/>
                <w:sz w:val="26"/>
                <w:szCs w:val="26"/>
                <w:highlight w:val="red"/>
              </w:rPr>
            </w:pPr>
            <w:r w:rsidRPr="00B13077">
              <w:rPr>
                <w:rFonts w:ascii="Times New Roman" w:hAnsi="Times New Roman" w:cs="Times New Roman"/>
                <w:sz w:val="26"/>
                <w:szCs w:val="26"/>
              </w:rPr>
              <w:t>Среднее по области</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92,9%</w:t>
            </w:r>
          </w:p>
        </w:tc>
        <w:tc>
          <w:tcPr>
            <w:tcW w:w="3261" w:type="dxa"/>
          </w:tcPr>
          <w:p w:rsidR="00A306BD" w:rsidRPr="00B13077" w:rsidRDefault="00A306BD" w:rsidP="001F4FF6">
            <w:pPr>
              <w:jc w:val="center"/>
              <w:rPr>
                <w:rFonts w:ascii="Times New Roman" w:hAnsi="Times New Roman" w:cs="Times New Roman"/>
                <w:sz w:val="26"/>
                <w:szCs w:val="26"/>
              </w:rPr>
            </w:pPr>
          </w:p>
        </w:tc>
      </w:tr>
    </w:tbl>
    <w:p w:rsidR="00402EEA" w:rsidRPr="00B13077" w:rsidRDefault="00402EEA" w:rsidP="0070400F">
      <w:pPr>
        <w:ind w:firstLine="709"/>
        <w:rPr>
          <w:rFonts w:ascii="Times New Roman" w:hAnsi="Times New Roman" w:cs="Times New Roman"/>
          <w:sz w:val="26"/>
          <w:szCs w:val="26"/>
          <w:highlight w:val="red"/>
        </w:rPr>
      </w:pPr>
    </w:p>
    <w:p w:rsidR="0017353E" w:rsidRPr="00B13077" w:rsidRDefault="0017353E" w:rsidP="0017353E">
      <w:pPr>
        <w:ind w:firstLine="709"/>
        <w:rPr>
          <w:rFonts w:ascii="Times New Roman" w:hAnsi="Times New Roman" w:cs="Times New Roman"/>
          <w:b/>
          <w:sz w:val="26"/>
          <w:szCs w:val="26"/>
        </w:rPr>
      </w:pPr>
      <w:r w:rsidRPr="00B13077">
        <w:rPr>
          <w:rFonts w:ascii="Times New Roman" w:hAnsi="Times New Roman" w:cs="Times New Roman"/>
          <w:b/>
          <w:sz w:val="26"/>
          <w:szCs w:val="26"/>
        </w:rPr>
        <w:t>Организация информирования поступающих</w:t>
      </w:r>
    </w:p>
    <w:p w:rsidR="0017353E" w:rsidRPr="00B13077" w:rsidRDefault="0017353E" w:rsidP="0017353E">
      <w:pPr>
        <w:ind w:firstLine="709"/>
        <w:rPr>
          <w:rFonts w:ascii="Times New Roman" w:hAnsi="Times New Roman" w:cs="Times New Roman"/>
          <w:sz w:val="26"/>
          <w:szCs w:val="26"/>
        </w:rPr>
      </w:pPr>
      <w:r w:rsidRPr="00B13077">
        <w:rPr>
          <w:rFonts w:ascii="Times New Roman" w:hAnsi="Times New Roman" w:cs="Times New Roman"/>
          <w:sz w:val="26"/>
          <w:szCs w:val="26"/>
        </w:rPr>
        <w:lastRenderedPageBreak/>
        <w:t>Наличие информации по состоянию на 1 марта:</w:t>
      </w:r>
    </w:p>
    <w:tbl>
      <w:tblPr>
        <w:tblStyle w:val="a6"/>
        <w:tblW w:w="9606" w:type="dxa"/>
        <w:tblLook w:val="04A0" w:firstRow="1" w:lastRow="0" w:firstColumn="1" w:lastColumn="0" w:noHBand="0" w:noVBand="1"/>
      </w:tblPr>
      <w:tblGrid>
        <w:gridCol w:w="675"/>
        <w:gridCol w:w="3544"/>
        <w:gridCol w:w="2126"/>
        <w:gridCol w:w="3261"/>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1.</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правилах приема в образовательную организацию (с приложением копии)</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2.</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условия приема на обучение по договорам об оказании платных образовательных услуг</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3.</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4.</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требования к уровню образования, которое необходимо для поступления (основное общее или среднее общее образование)</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5.</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перечень вступительных испытаний</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6.</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информация о формах проведения вступительных испытаний</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7.</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информацию о возможности приема заявлений и необходимых документов, предусмотренных настоящим Порядком, в электронной форме</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8.</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особенности проведения вступительных испытаний для инвалидов и лиц с ограниченными возможностями здоровья</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71,4%</w:t>
            </w:r>
          </w:p>
        </w:tc>
        <w:tc>
          <w:tcPr>
            <w:tcW w:w="3261" w:type="dxa"/>
          </w:tcPr>
          <w:p w:rsidR="00CC6E34" w:rsidRDefault="00CC6E34" w:rsidP="001F4FF6">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Pr>
                <w:rFonts w:ascii="Times New Roman" w:hAnsi="Times New Roman" w:cs="Times New Roman"/>
                <w:sz w:val="18"/>
                <w:szCs w:val="18"/>
              </w:rPr>
              <w:t>Технический колледж</w:t>
            </w:r>
            <w:r w:rsidR="00BA09A9">
              <w:rPr>
                <w:rFonts w:ascii="Times New Roman" w:hAnsi="Times New Roman" w:cs="Times New Roman"/>
                <w:sz w:val="18"/>
                <w:szCs w:val="18"/>
              </w:rPr>
              <w:t>»</w:t>
            </w:r>
          </w:p>
          <w:p w:rsidR="00A306BD" w:rsidRPr="00CC6E34" w:rsidRDefault="00CC6E34" w:rsidP="00BA09A9">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Многопрофильный лицей</w:t>
            </w:r>
            <w:r w:rsidR="00BA09A9">
              <w:rPr>
                <w:rFonts w:ascii="Times New Roman" w:hAnsi="Times New Roman" w:cs="Times New Roman"/>
                <w:sz w:val="18"/>
                <w:szCs w:val="18"/>
              </w:rPr>
              <w:t>»</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9.</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 xml:space="preserve">информацию о необходимости (отсутствии необходимости) прохождения поступающими </w:t>
            </w:r>
            <w:r w:rsidRPr="00B13077">
              <w:rPr>
                <w:rFonts w:ascii="Times New Roman" w:hAnsi="Times New Roman" w:cs="Times New Roman"/>
                <w:sz w:val="26"/>
                <w:szCs w:val="26"/>
              </w:rPr>
              <w:lastRenderedPageBreak/>
              <w:t>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lastRenderedPageBreak/>
              <w:t>100%</w:t>
            </w:r>
          </w:p>
        </w:tc>
        <w:tc>
          <w:tcPr>
            <w:tcW w:w="3261"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4219" w:type="dxa"/>
            <w:gridSpan w:val="2"/>
          </w:tcPr>
          <w:p w:rsidR="00A306BD" w:rsidRPr="00B13077" w:rsidRDefault="00A306BD" w:rsidP="0017353E">
            <w:pPr>
              <w:jc w:val="right"/>
              <w:rPr>
                <w:rFonts w:ascii="Times New Roman" w:hAnsi="Times New Roman" w:cs="Times New Roman"/>
                <w:sz w:val="26"/>
                <w:szCs w:val="26"/>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96,8%</w:t>
            </w:r>
          </w:p>
        </w:tc>
        <w:tc>
          <w:tcPr>
            <w:tcW w:w="3261" w:type="dxa"/>
          </w:tcPr>
          <w:p w:rsidR="00A306BD" w:rsidRPr="00B13077" w:rsidRDefault="00A306BD" w:rsidP="001F4FF6">
            <w:pPr>
              <w:jc w:val="center"/>
              <w:rPr>
                <w:rFonts w:ascii="Times New Roman" w:hAnsi="Times New Roman" w:cs="Times New Roman"/>
                <w:sz w:val="26"/>
                <w:szCs w:val="26"/>
              </w:rPr>
            </w:pPr>
          </w:p>
        </w:tc>
      </w:tr>
    </w:tbl>
    <w:p w:rsidR="0017353E" w:rsidRPr="00B13077" w:rsidRDefault="0017353E" w:rsidP="0017353E">
      <w:pPr>
        <w:ind w:firstLine="709"/>
        <w:rPr>
          <w:rFonts w:ascii="Times New Roman" w:hAnsi="Times New Roman" w:cs="Times New Roman"/>
          <w:sz w:val="26"/>
          <w:szCs w:val="26"/>
        </w:rPr>
      </w:pPr>
    </w:p>
    <w:p w:rsidR="0017353E" w:rsidRPr="00B13077" w:rsidRDefault="0017353E" w:rsidP="0017353E">
      <w:pPr>
        <w:ind w:firstLine="709"/>
        <w:rPr>
          <w:rFonts w:ascii="Times New Roman" w:hAnsi="Times New Roman" w:cs="Times New Roman"/>
          <w:b/>
          <w:sz w:val="26"/>
          <w:szCs w:val="26"/>
        </w:rPr>
      </w:pPr>
      <w:r w:rsidRPr="00B13077">
        <w:rPr>
          <w:rFonts w:ascii="Times New Roman" w:hAnsi="Times New Roman" w:cs="Times New Roman"/>
          <w:b/>
          <w:sz w:val="26"/>
          <w:szCs w:val="26"/>
        </w:rPr>
        <w:t>Наличие информации по состоянию на 1 июня:</w:t>
      </w:r>
    </w:p>
    <w:tbl>
      <w:tblPr>
        <w:tblStyle w:val="a6"/>
        <w:tblW w:w="0" w:type="auto"/>
        <w:tblLook w:val="04A0" w:firstRow="1" w:lastRow="0" w:firstColumn="1" w:lastColumn="0" w:noHBand="0" w:noVBand="1"/>
      </w:tblPr>
      <w:tblGrid>
        <w:gridCol w:w="667"/>
        <w:gridCol w:w="3490"/>
        <w:gridCol w:w="2107"/>
        <w:gridCol w:w="3080"/>
      </w:tblGrid>
      <w:tr w:rsidR="00A306BD" w:rsidRPr="00B13077" w:rsidTr="00A306BD">
        <w:tc>
          <w:tcPr>
            <w:tcW w:w="675"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A306BD" w:rsidRPr="00B13077" w:rsidRDefault="00A306B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119" w:type="dxa"/>
          </w:tcPr>
          <w:p w:rsidR="00A306BD" w:rsidRPr="00B13077" w:rsidRDefault="009F5BAD" w:rsidP="0017353E">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1.</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общее количество мест для приема по каждой специальности (профессии), в том числе по различным формам получения образования</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119"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2.</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100%</w:t>
            </w:r>
          </w:p>
        </w:tc>
        <w:tc>
          <w:tcPr>
            <w:tcW w:w="3119" w:type="dxa"/>
          </w:tcPr>
          <w:p w:rsidR="00A306BD" w:rsidRPr="00B13077" w:rsidRDefault="00A306BD" w:rsidP="001F4FF6">
            <w:pPr>
              <w:jc w:val="center"/>
              <w:rPr>
                <w:rFonts w:ascii="Times New Roman" w:hAnsi="Times New Roman" w:cs="Times New Roman"/>
                <w:sz w:val="26"/>
                <w:szCs w:val="26"/>
              </w:rPr>
            </w:pP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3.</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tc>
        <w:tc>
          <w:tcPr>
            <w:tcW w:w="2126" w:type="dxa"/>
          </w:tcPr>
          <w:p w:rsidR="00A306BD" w:rsidRPr="00B13077" w:rsidRDefault="00A306BD" w:rsidP="001F4FF6">
            <w:pPr>
              <w:jc w:val="center"/>
              <w:rPr>
                <w:rFonts w:ascii="Times New Roman" w:hAnsi="Times New Roman" w:cs="Times New Roman"/>
                <w:sz w:val="26"/>
                <w:szCs w:val="26"/>
                <w:lang w:val="en-US"/>
              </w:rPr>
            </w:pPr>
            <w:r w:rsidRPr="00B13077">
              <w:rPr>
                <w:rFonts w:ascii="Times New Roman" w:hAnsi="Times New Roman" w:cs="Times New Roman"/>
                <w:sz w:val="26"/>
                <w:szCs w:val="26"/>
              </w:rPr>
              <w:t>71,4%</w:t>
            </w:r>
          </w:p>
        </w:tc>
        <w:tc>
          <w:tcPr>
            <w:tcW w:w="3119" w:type="dxa"/>
          </w:tcPr>
          <w:p w:rsidR="00CC6E34" w:rsidRPr="00CC6E34" w:rsidRDefault="00CC6E34" w:rsidP="001F4FF6">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Технический колледж</w:t>
            </w:r>
            <w:r w:rsidR="00BA09A9">
              <w:rPr>
                <w:rFonts w:ascii="Times New Roman" w:hAnsi="Times New Roman" w:cs="Times New Roman"/>
                <w:sz w:val="18"/>
                <w:szCs w:val="18"/>
              </w:rPr>
              <w:t>»</w:t>
            </w:r>
          </w:p>
          <w:p w:rsidR="00A306BD" w:rsidRPr="00B13077" w:rsidRDefault="00CC6E34" w:rsidP="00BA09A9">
            <w:pPr>
              <w:jc w:val="center"/>
              <w:rPr>
                <w:rFonts w:ascii="Times New Roman" w:hAnsi="Times New Roman" w:cs="Times New Roman"/>
                <w:sz w:val="26"/>
                <w:szCs w:val="26"/>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Многопрофильный лицей</w:t>
            </w:r>
            <w:r w:rsidR="00BA09A9">
              <w:rPr>
                <w:rFonts w:ascii="Times New Roman" w:hAnsi="Times New Roman" w:cs="Times New Roman"/>
                <w:sz w:val="18"/>
                <w:szCs w:val="18"/>
              </w:rPr>
              <w:t>»</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4.</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правила подачи и рассмотрения апелляций по результатам вступительных испытаний</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42,9%</w:t>
            </w:r>
          </w:p>
        </w:tc>
        <w:tc>
          <w:tcPr>
            <w:tcW w:w="3119" w:type="dxa"/>
          </w:tcPr>
          <w:p w:rsidR="00CC6E34" w:rsidRDefault="00CC6E34" w:rsidP="001F4FF6">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Политехнический техникум</w:t>
            </w:r>
            <w:r w:rsidR="00BA09A9">
              <w:rPr>
                <w:rFonts w:ascii="Times New Roman" w:hAnsi="Times New Roman" w:cs="Times New Roman"/>
                <w:sz w:val="18"/>
                <w:szCs w:val="18"/>
              </w:rPr>
              <w:t>»</w:t>
            </w:r>
          </w:p>
          <w:p w:rsidR="00CC6E34" w:rsidRDefault="00CC6E34" w:rsidP="00CC6E34">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p w:rsidR="00CC6E34" w:rsidRDefault="00CC6E34" w:rsidP="00CC6E34">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Технический колледж</w:t>
            </w:r>
            <w:r w:rsidR="00BA09A9">
              <w:rPr>
                <w:rFonts w:ascii="Times New Roman" w:hAnsi="Times New Roman" w:cs="Times New Roman"/>
                <w:sz w:val="18"/>
                <w:szCs w:val="18"/>
              </w:rPr>
              <w:t>»</w:t>
            </w:r>
          </w:p>
          <w:p w:rsidR="00A306BD" w:rsidRPr="00CC6E34" w:rsidRDefault="00CC6E34" w:rsidP="00BA09A9">
            <w:pPr>
              <w:jc w:val="center"/>
              <w:rPr>
                <w:rFonts w:ascii="Times New Roman" w:hAnsi="Times New Roman" w:cs="Times New Roman"/>
                <w:sz w:val="18"/>
                <w:szCs w:val="18"/>
              </w:rPr>
            </w:pPr>
            <w:r w:rsidRPr="00CC6E34">
              <w:rPr>
                <w:rFonts w:ascii="Times New Roman" w:hAnsi="Times New Roman" w:cs="Times New Roman"/>
                <w:sz w:val="18"/>
                <w:szCs w:val="18"/>
              </w:rPr>
              <w:lastRenderedPageBreak/>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Многопрофильный лицей</w:t>
            </w:r>
            <w:r w:rsidR="00BA09A9">
              <w:rPr>
                <w:rFonts w:ascii="Times New Roman" w:hAnsi="Times New Roman" w:cs="Times New Roman"/>
                <w:sz w:val="18"/>
                <w:szCs w:val="18"/>
              </w:rPr>
              <w:t>»</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lastRenderedPageBreak/>
              <w:t>5.</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информацию о наличии общежития и количестве мест в общежитиях, выделяемых для иногородних поступающих</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71,4%</w:t>
            </w:r>
          </w:p>
        </w:tc>
        <w:tc>
          <w:tcPr>
            <w:tcW w:w="3119" w:type="dxa"/>
          </w:tcPr>
          <w:p w:rsidR="00CC6E34" w:rsidRDefault="00CC6E34" w:rsidP="001F4FF6">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Политехнический техникум</w:t>
            </w:r>
            <w:r w:rsidR="00BA09A9">
              <w:rPr>
                <w:rFonts w:ascii="Times New Roman" w:hAnsi="Times New Roman" w:cs="Times New Roman"/>
                <w:sz w:val="18"/>
                <w:szCs w:val="18"/>
              </w:rPr>
              <w:t>»</w:t>
            </w:r>
          </w:p>
          <w:p w:rsidR="00A306BD" w:rsidRPr="00CC6E34" w:rsidRDefault="00CC6E34" w:rsidP="00BA09A9">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tc>
      </w:tr>
      <w:tr w:rsidR="00A306BD" w:rsidRPr="00B13077" w:rsidTr="00A306BD">
        <w:tc>
          <w:tcPr>
            <w:tcW w:w="675"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6.</w:t>
            </w:r>
          </w:p>
        </w:tc>
        <w:tc>
          <w:tcPr>
            <w:tcW w:w="3544" w:type="dxa"/>
          </w:tcPr>
          <w:p w:rsidR="00A306BD" w:rsidRPr="00B13077" w:rsidRDefault="00A306BD" w:rsidP="0017353E">
            <w:pPr>
              <w:rPr>
                <w:rFonts w:ascii="Times New Roman" w:hAnsi="Times New Roman" w:cs="Times New Roman"/>
                <w:sz w:val="26"/>
                <w:szCs w:val="26"/>
              </w:rPr>
            </w:pPr>
            <w:r w:rsidRPr="00B13077">
              <w:rPr>
                <w:rFonts w:ascii="Times New Roman" w:hAnsi="Times New Roman" w:cs="Times New Roman"/>
                <w:sz w:val="26"/>
                <w:szCs w:val="26"/>
              </w:rPr>
              <w:t>образец договора об оказании платных образовательных услуг</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71,4%</w:t>
            </w:r>
          </w:p>
        </w:tc>
        <w:tc>
          <w:tcPr>
            <w:tcW w:w="3119" w:type="dxa"/>
          </w:tcPr>
          <w:p w:rsidR="00CC6E34" w:rsidRDefault="00CC6E34" w:rsidP="001F4FF6">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"Политехнический техникум</w:t>
            </w:r>
            <w:r w:rsidR="00BA09A9">
              <w:rPr>
                <w:rFonts w:ascii="Times New Roman" w:hAnsi="Times New Roman" w:cs="Times New Roman"/>
                <w:sz w:val="18"/>
                <w:szCs w:val="18"/>
              </w:rPr>
              <w:t>»</w:t>
            </w:r>
          </w:p>
          <w:p w:rsidR="00A306BD" w:rsidRPr="00CC6E34" w:rsidRDefault="00CC6E34" w:rsidP="00BA09A9">
            <w:pPr>
              <w:jc w:val="center"/>
              <w:rPr>
                <w:rFonts w:ascii="Times New Roman" w:hAnsi="Times New Roman" w:cs="Times New Roman"/>
                <w:sz w:val="18"/>
                <w:szCs w:val="18"/>
              </w:rPr>
            </w:pPr>
            <w:r w:rsidRPr="00CC6E34">
              <w:rPr>
                <w:rFonts w:ascii="Times New Roman" w:hAnsi="Times New Roman" w:cs="Times New Roman"/>
                <w:sz w:val="18"/>
                <w:szCs w:val="18"/>
              </w:rPr>
              <w:t xml:space="preserve">ОГПОБУ </w:t>
            </w:r>
            <w:r w:rsidR="00BA09A9">
              <w:rPr>
                <w:rFonts w:ascii="Times New Roman" w:hAnsi="Times New Roman" w:cs="Times New Roman"/>
                <w:sz w:val="18"/>
                <w:szCs w:val="18"/>
              </w:rPr>
              <w:t>«</w:t>
            </w:r>
            <w:r w:rsidRPr="00CC6E34">
              <w:rPr>
                <w:rFonts w:ascii="Times New Roman" w:hAnsi="Times New Roman" w:cs="Times New Roman"/>
                <w:sz w:val="18"/>
                <w:szCs w:val="18"/>
              </w:rPr>
              <w:t>Сельскохозяйственный техникум</w:t>
            </w:r>
            <w:r w:rsidR="00BA09A9">
              <w:rPr>
                <w:rFonts w:ascii="Times New Roman" w:hAnsi="Times New Roman" w:cs="Times New Roman"/>
                <w:sz w:val="18"/>
                <w:szCs w:val="18"/>
              </w:rPr>
              <w:t>»</w:t>
            </w:r>
          </w:p>
        </w:tc>
      </w:tr>
      <w:tr w:rsidR="00A306BD" w:rsidRPr="00B13077" w:rsidTr="00A306BD">
        <w:tc>
          <w:tcPr>
            <w:tcW w:w="4219" w:type="dxa"/>
            <w:gridSpan w:val="2"/>
          </w:tcPr>
          <w:p w:rsidR="00A306BD" w:rsidRPr="00B13077" w:rsidRDefault="00A306BD" w:rsidP="0017353E">
            <w:pPr>
              <w:jc w:val="right"/>
              <w:rPr>
                <w:rFonts w:ascii="Times New Roman" w:hAnsi="Times New Roman" w:cs="Times New Roman"/>
                <w:sz w:val="26"/>
                <w:szCs w:val="26"/>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tcPr>
          <w:p w:rsidR="00A306BD" w:rsidRPr="00B13077" w:rsidRDefault="00A306BD" w:rsidP="001F4FF6">
            <w:pPr>
              <w:jc w:val="center"/>
              <w:rPr>
                <w:rFonts w:ascii="Times New Roman" w:hAnsi="Times New Roman" w:cs="Times New Roman"/>
                <w:sz w:val="26"/>
                <w:szCs w:val="26"/>
              </w:rPr>
            </w:pPr>
            <w:r w:rsidRPr="00B13077">
              <w:rPr>
                <w:rFonts w:ascii="Times New Roman" w:hAnsi="Times New Roman" w:cs="Times New Roman"/>
                <w:sz w:val="26"/>
                <w:szCs w:val="26"/>
              </w:rPr>
              <w:t>76,2%</w:t>
            </w:r>
          </w:p>
        </w:tc>
        <w:tc>
          <w:tcPr>
            <w:tcW w:w="3119" w:type="dxa"/>
          </w:tcPr>
          <w:p w:rsidR="00A306BD" w:rsidRPr="00B13077" w:rsidRDefault="00A306BD" w:rsidP="001F4FF6">
            <w:pPr>
              <w:jc w:val="center"/>
              <w:rPr>
                <w:rFonts w:ascii="Times New Roman" w:hAnsi="Times New Roman" w:cs="Times New Roman"/>
                <w:sz w:val="26"/>
                <w:szCs w:val="26"/>
              </w:rPr>
            </w:pPr>
          </w:p>
        </w:tc>
      </w:tr>
    </w:tbl>
    <w:p w:rsidR="0017353E" w:rsidRPr="00B13077" w:rsidRDefault="0017353E" w:rsidP="0070400F">
      <w:pPr>
        <w:ind w:firstLine="709"/>
        <w:rPr>
          <w:rFonts w:ascii="Times New Roman" w:hAnsi="Times New Roman" w:cs="Times New Roman"/>
          <w:sz w:val="26"/>
          <w:szCs w:val="26"/>
          <w:highlight w:val="red"/>
        </w:rPr>
      </w:pPr>
    </w:p>
    <w:p w:rsidR="0070400F" w:rsidRPr="00B13077" w:rsidRDefault="0070400F" w:rsidP="0070400F">
      <w:pPr>
        <w:ind w:firstLine="709"/>
        <w:rPr>
          <w:rFonts w:ascii="Times New Roman" w:hAnsi="Times New Roman" w:cs="Times New Roman"/>
          <w:sz w:val="26"/>
          <w:szCs w:val="26"/>
        </w:rPr>
      </w:pPr>
      <w:r w:rsidRPr="00961EA2">
        <w:rPr>
          <w:rFonts w:ascii="Times New Roman" w:hAnsi="Times New Roman" w:cs="Times New Roman"/>
          <w:sz w:val="26"/>
          <w:szCs w:val="26"/>
        </w:rPr>
        <w:t xml:space="preserve">В нарушение подпункта «д» пункта 4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России от 09.11.2015 № 1309, официальный сайт </w:t>
      </w:r>
      <w:r w:rsidR="00D91390" w:rsidRPr="00961EA2">
        <w:rPr>
          <w:rFonts w:ascii="Times New Roman" w:hAnsi="Times New Roman" w:cs="Times New Roman"/>
          <w:sz w:val="26"/>
          <w:szCs w:val="26"/>
        </w:rPr>
        <w:t>1</w:t>
      </w:r>
      <w:r w:rsidRPr="00961EA2">
        <w:rPr>
          <w:rFonts w:ascii="Times New Roman" w:hAnsi="Times New Roman" w:cs="Times New Roman"/>
          <w:sz w:val="26"/>
          <w:szCs w:val="26"/>
        </w:rPr>
        <w:t xml:space="preserve"> (1</w:t>
      </w:r>
      <w:r w:rsidR="00961EA2" w:rsidRPr="00961EA2">
        <w:rPr>
          <w:rFonts w:ascii="Times New Roman" w:hAnsi="Times New Roman" w:cs="Times New Roman"/>
          <w:sz w:val="26"/>
          <w:szCs w:val="26"/>
        </w:rPr>
        <w:t>4</w:t>
      </w:r>
      <w:r w:rsidRPr="00961EA2">
        <w:rPr>
          <w:rFonts w:ascii="Times New Roman" w:hAnsi="Times New Roman" w:cs="Times New Roman"/>
          <w:sz w:val="26"/>
          <w:szCs w:val="26"/>
        </w:rPr>
        <w:t>,</w:t>
      </w:r>
      <w:r w:rsidR="00961EA2" w:rsidRPr="00961EA2">
        <w:rPr>
          <w:rFonts w:ascii="Times New Roman" w:hAnsi="Times New Roman" w:cs="Times New Roman"/>
          <w:sz w:val="26"/>
          <w:szCs w:val="26"/>
        </w:rPr>
        <w:t>3</w:t>
      </w:r>
      <w:r w:rsidRPr="00961EA2">
        <w:rPr>
          <w:rFonts w:ascii="Times New Roman" w:hAnsi="Times New Roman" w:cs="Times New Roman"/>
          <w:sz w:val="26"/>
          <w:szCs w:val="26"/>
        </w:rPr>
        <w:t>%) образовательн</w:t>
      </w:r>
      <w:r w:rsidR="00D91390" w:rsidRPr="00961EA2">
        <w:rPr>
          <w:rFonts w:ascii="Times New Roman" w:hAnsi="Times New Roman" w:cs="Times New Roman"/>
          <w:sz w:val="26"/>
          <w:szCs w:val="26"/>
        </w:rPr>
        <w:t>ой</w:t>
      </w:r>
      <w:r w:rsidRPr="00961EA2">
        <w:rPr>
          <w:rFonts w:ascii="Times New Roman" w:hAnsi="Times New Roman" w:cs="Times New Roman"/>
          <w:sz w:val="26"/>
          <w:szCs w:val="26"/>
        </w:rPr>
        <w:t xml:space="preserve"> организаци</w:t>
      </w:r>
      <w:r w:rsidR="00D91390" w:rsidRPr="00961EA2">
        <w:rPr>
          <w:rFonts w:ascii="Times New Roman" w:hAnsi="Times New Roman" w:cs="Times New Roman"/>
          <w:sz w:val="26"/>
          <w:szCs w:val="26"/>
        </w:rPr>
        <w:t>и</w:t>
      </w:r>
      <w:r w:rsidRPr="00961EA2">
        <w:rPr>
          <w:rFonts w:ascii="Times New Roman" w:hAnsi="Times New Roman" w:cs="Times New Roman"/>
          <w:sz w:val="26"/>
          <w:szCs w:val="26"/>
        </w:rPr>
        <w:t xml:space="preserve"> не адаптирован для лиц с нарушением зрения (слабовидящих).</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В ходе мониторинга проанализирована работа по созданию раздела для обращений граждан в электронном виде на официальных сайтах образовательных организаций - раздел д</w:t>
      </w:r>
      <w:r w:rsidR="0017353E" w:rsidRPr="00B13077">
        <w:rPr>
          <w:rFonts w:ascii="Times New Roman" w:hAnsi="Times New Roman" w:cs="Times New Roman"/>
          <w:sz w:val="26"/>
          <w:szCs w:val="26"/>
        </w:rPr>
        <w:t xml:space="preserve">ля обращений граждан создан на </w:t>
      </w:r>
      <w:r w:rsidRPr="00B13077">
        <w:rPr>
          <w:rFonts w:ascii="Times New Roman" w:hAnsi="Times New Roman" w:cs="Times New Roman"/>
          <w:sz w:val="26"/>
          <w:szCs w:val="26"/>
        </w:rPr>
        <w:t>7 (</w:t>
      </w:r>
      <w:r w:rsidR="0017353E" w:rsidRPr="00B13077">
        <w:rPr>
          <w:rFonts w:ascii="Times New Roman" w:hAnsi="Times New Roman" w:cs="Times New Roman"/>
          <w:sz w:val="26"/>
          <w:szCs w:val="26"/>
        </w:rPr>
        <w:t>100</w:t>
      </w:r>
      <w:r w:rsidRPr="00B13077">
        <w:rPr>
          <w:rFonts w:ascii="Times New Roman" w:hAnsi="Times New Roman" w:cs="Times New Roman"/>
          <w:sz w:val="26"/>
          <w:szCs w:val="26"/>
        </w:rPr>
        <w:t>%) сайтах.</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Проанализировано размещение на официальных сайтах:</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информации о реализуемых программах дополнительного образования, информация размещена на </w:t>
      </w:r>
      <w:r w:rsidR="0017353E" w:rsidRPr="00B13077">
        <w:rPr>
          <w:rFonts w:ascii="Times New Roman" w:hAnsi="Times New Roman" w:cs="Times New Roman"/>
          <w:sz w:val="26"/>
          <w:szCs w:val="26"/>
        </w:rPr>
        <w:t>4</w:t>
      </w:r>
      <w:r w:rsidRPr="00B13077">
        <w:rPr>
          <w:rFonts w:ascii="Times New Roman" w:hAnsi="Times New Roman" w:cs="Times New Roman"/>
          <w:sz w:val="26"/>
          <w:szCs w:val="26"/>
        </w:rPr>
        <w:t xml:space="preserve"> (</w:t>
      </w:r>
      <w:r w:rsidR="0017353E" w:rsidRPr="00B13077">
        <w:rPr>
          <w:rFonts w:ascii="Times New Roman" w:hAnsi="Times New Roman" w:cs="Times New Roman"/>
          <w:sz w:val="26"/>
          <w:szCs w:val="26"/>
        </w:rPr>
        <w:t>57,1</w:t>
      </w:r>
      <w:r w:rsidRPr="00B13077">
        <w:rPr>
          <w:rFonts w:ascii="Times New Roman" w:hAnsi="Times New Roman" w:cs="Times New Roman"/>
          <w:sz w:val="26"/>
          <w:szCs w:val="26"/>
        </w:rPr>
        <w:t>%) сайтах;</w:t>
      </w:r>
    </w:p>
    <w:p w:rsidR="0070400F" w:rsidRPr="00B13077" w:rsidRDefault="0070400F" w:rsidP="0070400F">
      <w:pPr>
        <w:ind w:firstLine="709"/>
        <w:rPr>
          <w:rFonts w:ascii="Times New Roman" w:hAnsi="Times New Roman" w:cs="Times New Roman"/>
          <w:sz w:val="26"/>
          <w:szCs w:val="26"/>
        </w:rPr>
      </w:pPr>
      <w:r w:rsidRPr="00B13077">
        <w:rPr>
          <w:rFonts w:ascii="Times New Roman" w:hAnsi="Times New Roman" w:cs="Times New Roman"/>
          <w:sz w:val="26"/>
          <w:szCs w:val="26"/>
        </w:rPr>
        <w:t>паспорта доступности образовательного учреждения, документ разме</w:t>
      </w:r>
      <w:r w:rsidR="0017353E" w:rsidRPr="00B13077">
        <w:rPr>
          <w:rFonts w:ascii="Times New Roman" w:hAnsi="Times New Roman" w:cs="Times New Roman"/>
          <w:sz w:val="26"/>
          <w:szCs w:val="26"/>
        </w:rPr>
        <w:t>щен на 3</w:t>
      </w:r>
      <w:r w:rsidRPr="00B13077">
        <w:rPr>
          <w:rFonts w:ascii="Times New Roman" w:hAnsi="Times New Roman" w:cs="Times New Roman"/>
          <w:sz w:val="26"/>
          <w:szCs w:val="26"/>
        </w:rPr>
        <w:t xml:space="preserve"> сайтах (</w:t>
      </w:r>
      <w:r w:rsidR="0017353E" w:rsidRPr="00B13077">
        <w:rPr>
          <w:rFonts w:ascii="Times New Roman" w:hAnsi="Times New Roman" w:cs="Times New Roman"/>
          <w:sz w:val="26"/>
          <w:szCs w:val="26"/>
        </w:rPr>
        <w:t>42</w:t>
      </w:r>
      <w:r w:rsidRPr="00B13077">
        <w:rPr>
          <w:rFonts w:ascii="Times New Roman" w:hAnsi="Times New Roman" w:cs="Times New Roman"/>
          <w:sz w:val="26"/>
          <w:szCs w:val="26"/>
        </w:rPr>
        <w:t>,9%).</w:t>
      </w:r>
    </w:p>
    <w:p w:rsidR="00494EC8" w:rsidRPr="00B13077" w:rsidRDefault="00494EC8" w:rsidP="0070400F">
      <w:pPr>
        <w:ind w:firstLine="709"/>
        <w:rPr>
          <w:rFonts w:ascii="Times New Roman" w:hAnsi="Times New Roman" w:cs="Times New Roman"/>
          <w:b/>
          <w:sz w:val="26"/>
          <w:szCs w:val="26"/>
          <w:u w:val="single"/>
        </w:rPr>
      </w:pPr>
    </w:p>
    <w:p w:rsidR="00E04FAD" w:rsidRPr="00B13077" w:rsidRDefault="00E04FAD" w:rsidP="00660862">
      <w:pPr>
        <w:ind w:firstLine="709"/>
        <w:rPr>
          <w:rFonts w:ascii="Times New Roman" w:hAnsi="Times New Roman" w:cs="Times New Roman"/>
          <w:b/>
          <w:sz w:val="26"/>
          <w:szCs w:val="26"/>
          <w:u w:val="single"/>
        </w:rPr>
      </w:pPr>
      <w:r w:rsidRPr="00B13077">
        <w:rPr>
          <w:rFonts w:ascii="Times New Roman" w:hAnsi="Times New Roman" w:cs="Times New Roman"/>
          <w:b/>
          <w:sz w:val="26"/>
          <w:szCs w:val="26"/>
          <w:u w:val="single"/>
        </w:rPr>
        <w:t>Выводы</w:t>
      </w:r>
    </w:p>
    <w:p w:rsidR="00A84BB3" w:rsidRPr="00B13077" w:rsidRDefault="00A84BB3" w:rsidP="00660862">
      <w:pPr>
        <w:ind w:firstLine="709"/>
        <w:rPr>
          <w:rFonts w:ascii="Times New Roman" w:hAnsi="Times New Roman" w:cs="Times New Roman"/>
          <w:b/>
          <w:sz w:val="26"/>
          <w:szCs w:val="26"/>
          <w:u w:val="single"/>
        </w:rPr>
      </w:pPr>
    </w:p>
    <w:p w:rsidR="00B13077" w:rsidRDefault="00B13077" w:rsidP="00A84BB3">
      <w:pPr>
        <w:ind w:firstLine="709"/>
        <w:rPr>
          <w:rFonts w:ascii="Times New Roman" w:hAnsi="Times New Roman" w:cs="Times New Roman"/>
          <w:sz w:val="26"/>
          <w:szCs w:val="26"/>
        </w:rPr>
      </w:pPr>
      <w:r w:rsidRPr="00B13077">
        <w:rPr>
          <w:rFonts w:ascii="Times New Roman" w:hAnsi="Times New Roman" w:cs="Times New Roman"/>
          <w:sz w:val="26"/>
          <w:szCs w:val="26"/>
        </w:rPr>
        <w:t>Анализ мониторинга показал, что работа по созданию и ведению официального сайта образовательной организации в сети «Интернет» организована и ведется во всех образовательных организаци</w:t>
      </w:r>
      <w:r>
        <w:rPr>
          <w:rFonts w:ascii="Times New Roman" w:hAnsi="Times New Roman" w:cs="Times New Roman"/>
          <w:sz w:val="26"/>
          <w:szCs w:val="26"/>
        </w:rPr>
        <w:t>ях</w:t>
      </w:r>
      <w:r w:rsidRPr="00B13077">
        <w:rPr>
          <w:rFonts w:ascii="Times New Roman" w:hAnsi="Times New Roman" w:cs="Times New Roman"/>
          <w:sz w:val="26"/>
          <w:szCs w:val="26"/>
        </w:rPr>
        <w:t xml:space="preserve"> среднего профессионального образования Еврейской автономной области.</w:t>
      </w:r>
    </w:p>
    <w:p w:rsidR="00A84BB3" w:rsidRPr="00A10168" w:rsidRDefault="00A84BB3" w:rsidP="00A84BB3">
      <w:pPr>
        <w:ind w:firstLine="709"/>
        <w:rPr>
          <w:rFonts w:ascii="Times New Roman" w:hAnsi="Times New Roman" w:cs="Times New Roman"/>
          <w:sz w:val="26"/>
          <w:szCs w:val="26"/>
        </w:rPr>
      </w:pPr>
      <w:r w:rsidRPr="00A10168">
        <w:rPr>
          <w:rFonts w:ascii="Times New Roman" w:hAnsi="Times New Roman" w:cs="Times New Roman"/>
          <w:sz w:val="26"/>
          <w:szCs w:val="26"/>
        </w:rPr>
        <w:t xml:space="preserve">Информационное наполнение сайтов в целом удовлетворительное и соответствует требованиям Федерального Закона от 29.12.2012 ФЗ-273 «Об образовании в Российской Федерации». </w:t>
      </w:r>
    </w:p>
    <w:p w:rsidR="00B13077" w:rsidRPr="00B13077" w:rsidRDefault="00B13077" w:rsidP="00B13077">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Вместе с тем остается ряд проблемных вопросов: </w:t>
      </w:r>
    </w:p>
    <w:p w:rsidR="00B13077" w:rsidRPr="00CD1EBA" w:rsidRDefault="00B13077" w:rsidP="00B13077">
      <w:pPr>
        <w:ind w:firstLine="709"/>
        <w:rPr>
          <w:rFonts w:ascii="Times New Roman" w:hAnsi="Times New Roman" w:cs="Times New Roman"/>
          <w:sz w:val="26"/>
          <w:szCs w:val="26"/>
        </w:rPr>
      </w:pPr>
      <w:r w:rsidRPr="00CD1EBA">
        <w:rPr>
          <w:rFonts w:ascii="Times New Roman" w:hAnsi="Times New Roman" w:cs="Times New Roman"/>
          <w:sz w:val="26"/>
          <w:szCs w:val="26"/>
        </w:rPr>
        <w:t>не исполнение в полном объеме требований п. 2 ст.30 Федерального Закона № 273-ФЗ в части размещения локальных нормативных актов в виде копий;</w:t>
      </w:r>
    </w:p>
    <w:p w:rsidR="00B13077" w:rsidRPr="00CD1EBA" w:rsidRDefault="00B13077" w:rsidP="00B13077">
      <w:pPr>
        <w:ind w:firstLine="709"/>
        <w:rPr>
          <w:rFonts w:ascii="Times New Roman" w:eastAsia="Times New Roman" w:hAnsi="Times New Roman" w:cs="Times New Roman"/>
          <w:sz w:val="26"/>
          <w:szCs w:val="26"/>
          <w:lang w:eastAsia="ru-RU"/>
        </w:rPr>
      </w:pPr>
      <w:r w:rsidRPr="00CD1EBA">
        <w:rPr>
          <w:rFonts w:ascii="Times New Roman" w:eastAsia="Times New Roman" w:hAnsi="Times New Roman" w:cs="Times New Roman"/>
          <w:sz w:val="26"/>
          <w:szCs w:val="26"/>
          <w:lang w:eastAsia="ru-RU"/>
        </w:rPr>
        <w:t xml:space="preserve">в подразделах не </w:t>
      </w:r>
      <w:r w:rsidR="00CD1EBA">
        <w:rPr>
          <w:rFonts w:ascii="Times New Roman" w:eastAsia="Times New Roman" w:hAnsi="Times New Roman" w:cs="Times New Roman"/>
          <w:sz w:val="26"/>
          <w:szCs w:val="26"/>
          <w:lang w:eastAsia="ru-RU"/>
        </w:rPr>
        <w:t xml:space="preserve">всегда </w:t>
      </w:r>
      <w:r w:rsidRPr="00CD1EBA">
        <w:rPr>
          <w:rFonts w:ascii="Times New Roman" w:eastAsia="Times New Roman" w:hAnsi="Times New Roman" w:cs="Times New Roman"/>
          <w:sz w:val="26"/>
          <w:szCs w:val="26"/>
          <w:lang w:eastAsia="ru-RU"/>
        </w:rPr>
        <w:t>указывается дата, на момент которой представленная н</w:t>
      </w:r>
      <w:r w:rsidR="00CD1EBA">
        <w:rPr>
          <w:rFonts w:ascii="Times New Roman" w:eastAsia="Times New Roman" w:hAnsi="Times New Roman" w:cs="Times New Roman"/>
          <w:sz w:val="26"/>
          <w:szCs w:val="26"/>
          <w:lang w:eastAsia="ru-RU"/>
        </w:rPr>
        <w:t>а странице информация актуальна;</w:t>
      </w:r>
    </w:p>
    <w:p w:rsidR="0010633C" w:rsidRPr="00CD1EBA" w:rsidRDefault="00CD1EBA" w:rsidP="00B13077">
      <w:pPr>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D1EBA">
        <w:rPr>
          <w:rFonts w:ascii="Times New Roman" w:eastAsia="Times New Roman" w:hAnsi="Times New Roman" w:cs="Times New Roman"/>
          <w:sz w:val="26"/>
          <w:szCs w:val="26"/>
          <w:lang w:eastAsia="ru-RU"/>
        </w:rPr>
        <w:t>опускается изменение н</w:t>
      </w:r>
      <w:r w:rsidR="0010633C" w:rsidRPr="00CD1EBA">
        <w:rPr>
          <w:rFonts w:ascii="Times New Roman" w:eastAsia="Times New Roman" w:hAnsi="Times New Roman" w:cs="Times New Roman"/>
          <w:sz w:val="26"/>
          <w:szCs w:val="26"/>
          <w:lang w:eastAsia="ru-RU"/>
        </w:rPr>
        <w:t>азвания обязательных разделов и их подразделов</w:t>
      </w:r>
      <w:r>
        <w:rPr>
          <w:rFonts w:ascii="Times New Roman" w:eastAsia="Times New Roman" w:hAnsi="Times New Roman" w:cs="Times New Roman"/>
          <w:sz w:val="26"/>
          <w:szCs w:val="26"/>
          <w:lang w:eastAsia="ru-RU"/>
        </w:rPr>
        <w:t>;</w:t>
      </w:r>
    </w:p>
    <w:p w:rsidR="00CD1EBA" w:rsidRDefault="00CD1EBA" w:rsidP="00D91390">
      <w:pPr>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D1EBA">
        <w:rPr>
          <w:rFonts w:ascii="Times New Roman" w:eastAsia="Times New Roman" w:hAnsi="Times New Roman" w:cs="Times New Roman"/>
          <w:sz w:val="26"/>
          <w:szCs w:val="26"/>
          <w:lang w:eastAsia="ru-RU"/>
        </w:rPr>
        <w:t>бразовательн</w:t>
      </w:r>
      <w:r>
        <w:rPr>
          <w:rFonts w:ascii="Times New Roman" w:eastAsia="Times New Roman" w:hAnsi="Times New Roman" w:cs="Times New Roman"/>
          <w:sz w:val="26"/>
          <w:szCs w:val="26"/>
          <w:lang w:eastAsia="ru-RU"/>
        </w:rPr>
        <w:t>ые</w:t>
      </w:r>
      <w:r w:rsidRPr="00CD1EBA">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 не всегда</w:t>
      </w:r>
      <w:r w:rsidRPr="00CD1EBA">
        <w:rPr>
          <w:rFonts w:ascii="Times New Roman" w:eastAsia="Times New Roman" w:hAnsi="Times New Roman" w:cs="Times New Roman"/>
          <w:sz w:val="26"/>
          <w:szCs w:val="26"/>
          <w:lang w:eastAsia="ru-RU"/>
        </w:rPr>
        <w:t xml:space="preserve"> обновля</w:t>
      </w:r>
      <w:r>
        <w:rPr>
          <w:rFonts w:ascii="Times New Roman" w:eastAsia="Times New Roman" w:hAnsi="Times New Roman" w:cs="Times New Roman"/>
          <w:sz w:val="26"/>
          <w:szCs w:val="26"/>
          <w:lang w:eastAsia="ru-RU"/>
        </w:rPr>
        <w:t xml:space="preserve">ют сведения </w:t>
      </w:r>
      <w:r w:rsidRPr="00CD1EBA">
        <w:rPr>
          <w:rFonts w:ascii="Times New Roman" w:eastAsia="Times New Roman" w:hAnsi="Times New Roman" w:cs="Times New Roman"/>
          <w:sz w:val="26"/>
          <w:szCs w:val="26"/>
          <w:lang w:eastAsia="ru-RU"/>
        </w:rPr>
        <w:t>не позднее 10 рабочих дней после их изменений.</w:t>
      </w:r>
    </w:p>
    <w:p w:rsidR="00D91390" w:rsidRPr="00B13077" w:rsidRDefault="00D91390" w:rsidP="00D91390">
      <w:pPr>
        <w:ind w:firstLine="708"/>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Если какую-то информацию невозможно разместить ввиду ее отсутствия (например, информация о предписаниях надзорных органов, о филиалах и структурных подразделениях, о платных образовательных услугах, о вакансиях и т.д.) - рекомендуется создать страницу, в которой указать: «ОО не оказывает платных образовательных услуг» или «Предписания отсутствуют» и т.д.</w:t>
      </w:r>
    </w:p>
    <w:p w:rsidR="00D91390" w:rsidRPr="00B13077" w:rsidRDefault="00D91390" w:rsidP="00D91390">
      <w:pPr>
        <w:pStyle w:val="ConsPlusNormal"/>
        <w:ind w:firstLine="708"/>
        <w:jc w:val="both"/>
        <w:rPr>
          <w:rFonts w:eastAsia="Times New Roman"/>
          <w:bCs/>
          <w:sz w:val="26"/>
          <w:szCs w:val="26"/>
          <w:lang w:eastAsia="ru-RU"/>
        </w:rPr>
      </w:pPr>
      <w:r w:rsidRPr="00B13077">
        <w:rPr>
          <w:rFonts w:eastAsia="Times New Roman"/>
          <w:bCs/>
          <w:sz w:val="26"/>
          <w:szCs w:val="26"/>
          <w:lang w:eastAsia="ru-RU"/>
        </w:rPr>
        <w:lastRenderedPageBreak/>
        <w:t xml:space="preserve">В требованиях </w:t>
      </w:r>
      <w:proofErr w:type="spellStart"/>
      <w:r w:rsidRPr="00B13077">
        <w:rPr>
          <w:rFonts w:eastAsia="Times New Roman"/>
          <w:bCs/>
          <w:sz w:val="26"/>
          <w:szCs w:val="26"/>
          <w:lang w:eastAsia="ru-RU"/>
        </w:rPr>
        <w:t>Рособрнадзора</w:t>
      </w:r>
      <w:proofErr w:type="spellEnd"/>
      <w:r w:rsidRPr="00B13077">
        <w:rPr>
          <w:rFonts w:eastAsia="Times New Roman"/>
          <w:bCs/>
          <w:sz w:val="26"/>
          <w:szCs w:val="26"/>
          <w:lang w:eastAsia="ru-RU"/>
        </w:rPr>
        <w:t xml:space="preserve"> совершенно четко указано, что должно быть размещено в каждом подразделе специализированного раздела «Сведения об </w:t>
      </w:r>
      <w:r>
        <w:rPr>
          <w:rFonts w:eastAsia="Times New Roman"/>
          <w:bCs/>
          <w:sz w:val="26"/>
          <w:szCs w:val="26"/>
          <w:lang w:eastAsia="ru-RU"/>
        </w:rPr>
        <w:t>образовательной организации</w:t>
      </w:r>
      <w:r w:rsidRPr="00B13077">
        <w:rPr>
          <w:rFonts w:eastAsia="Times New Roman"/>
          <w:bCs/>
          <w:sz w:val="26"/>
          <w:szCs w:val="26"/>
          <w:lang w:eastAsia="ru-RU"/>
        </w:rPr>
        <w:t>».</w:t>
      </w:r>
    </w:p>
    <w:p w:rsidR="00B13077" w:rsidRPr="00A178D8" w:rsidRDefault="00B13077" w:rsidP="00B13077">
      <w:pPr>
        <w:pStyle w:val="ConsPlusNormal"/>
        <w:ind w:firstLine="708"/>
        <w:jc w:val="both"/>
        <w:rPr>
          <w:sz w:val="26"/>
          <w:szCs w:val="26"/>
        </w:rPr>
      </w:pPr>
      <w:r w:rsidRPr="00A178D8">
        <w:rPr>
          <w:sz w:val="26"/>
          <w:szCs w:val="26"/>
        </w:rPr>
        <w:t>Размещение информации должно строго соответствовать требованиям к разделам. Наличие информации отслеживается строго по разделам, например, в подразделе «Документы» должны быть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Если какой-либо документ, например, «Правила приема» будут размещены в другом подразделе, раздел считается не соответствующим требованиям к разделу. Таким образом, данные указанные в другом разделе не отслеживаются.</w:t>
      </w:r>
    </w:p>
    <w:p w:rsidR="00B13077" w:rsidRPr="00A178D8" w:rsidRDefault="00B13077" w:rsidP="00B13077">
      <w:pPr>
        <w:pStyle w:val="ConsPlusNormal"/>
        <w:ind w:firstLine="708"/>
        <w:jc w:val="both"/>
        <w:rPr>
          <w:sz w:val="26"/>
          <w:szCs w:val="26"/>
        </w:rPr>
      </w:pPr>
      <w:r w:rsidRPr="00A178D8">
        <w:rPr>
          <w:sz w:val="26"/>
          <w:szCs w:val="26"/>
        </w:rPr>
        <w:t xml:space="preserve">На основании вышеизложенного комитет образования Еврейской автономной области рекомендует руководителям образовательных организаций привести содержание сайтов </w:t>
      </w:r>
      <w:r w:rsidR="00CD1EBA">
        <w:rPr>
          <w:sz w:val="26"/>
          <w:szCs w:val="26"/>
        </w:rPr>
        <w:t>образовательных организаций</w:t>
      </w:r>
      <w:r w:rsidRPr="00A178D8">
        <w:rPr>
          <w:sz w:val="26"/>
          <w:szCs w:val="26"/>
        </w:rPr>
        <w:t xml:space="preserve"> в соответствие с действующим законодательством.</w:t>
      </w:r>
    </w:p>
    <w:p w:rsidR="00B13077" w:rsidRPr="00B13077" w:rsidRDefault="00B13077" w:rsidP="00660862">
      <w:pPr>
        <w:ind w:firstLine="709"/>
        <w:rPr>
          <w:rFonts w:ascii="Times New Roman" w:hAnsi="Times New Roman" w:cs="Times New Roman"/>
          <w:b/>
          <w:sz w:val="26"/>
          <w:szCs w:val="26"/>
          <w:u w:val="single"/>
        </w:rPr>
      </w:pPr>
    </w:p>
    <w:p w:rsidR="00B13077" w:rsidRPr="00B13077" w:rsidRDefault="00B13077" w:rsidP="00660862">
      <w:pPr>
        <w:ind w:firstLine="709"/>
        <w:rPr>
          <w:rFonts w:ascii="Times New Roman" w:hAnsi="Times New Roman" w:cs="Times New Roman"/>
          <w:b/>
          <w:sz w:val="26"/>
          <w:szCs w:val="26"/>
          <w:u w:val="single"/>
        </w:rPr>
      </w:pPr>
    </w:p>
    <w:p w:rsidR="00B13077" w:rsidRPr="00B13077" w:rsidRDefault="00B13077" w:rsidP="00660862">
      <w:pPr>
        <w:ind w:firstLine="709"/>
        <w:rPr>
          <w:rFonts w:ascii="Times New Roman" w:hAnsi="Times New Roman" w:cs="Times New Roman"/>
          <w:b/>
          <w:sz w:val="26"/>
          <w:szCs w:val="26"/>
          <w:u w:val="single"/>
        </w:rPr>
      </w:pPr>
    </w:p>
    <w:p w:rsidR="000D3464" w:rsidRPr="00B13077" w:rsidRDefault="000D3464" w:rsidP="00660862">
      <w:pPr>
        <w:ind w:firstLine="709"/>
        <w:rPr>
          <w:rFonts w:ascii="Times New Roman" w:hAnsi="Times New Roman" w:cs="Times New Roman"/>
          <w:sz w:val="26"/>
          <w:szCs w:val="26"/>
        </w:rPr>
      </w:pPr>
    </w:p>
    <w:p w:rsidR="00B13077" w:rsidRPr="00B13077" w:rsidRDefault="00B13077" w:rsidP="005F18F8">
      <w:pPr>
        <w:ind w:firstLine="709"/>
        <w:rPr>
          <w:rFonts w:ascii="Times New Roman" w:hAnsi="Times New Roman" w:cs="Times New Roman"/>
          <w:sz w:val="26"/>
          <w:szCs w:val="26"/>
          <w:highlight w:val="green"/>
        </w:rPr>
      </w:pPr>
    </w:p>
    <w:p w:rsidR="00B3506E" w:rsidRPr="00B13077" w:rsidRDefault="00B20AFE" w:rsidP="00660862">
      <w:pPr>
        <w:pStyle w:val="ConsPlusNormal"/>
        <w:jc w:val="both"/>
        <w:rPr>
          <w:sz w:val="26"/>
          <w:szCs w:val="26"/>
        </w:rPr>
      </w:pPr>
      <w:r w:rsidRPr="00B13077">
        <w:rPr>
          <w:sz w:val="26"/>
          <w:szCs w:val="26"/>
        </w:rPr>
        <w:tab/>
      </w:r>
    </w:p>
    <w:p w:rsidR="00B016D6" w:rsidRDefault="00B016D6"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Pr="000F5F3C"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5727" w:rsidRDefault="00A15727" w:rsidP="00660862">
      <w:pPr>
        <w:pStyle w:val="ConsPlusNormal"/>
        <w:jc w:val="both"/>
        <w:rPr>
          <w:sz w:val="26"/>
          <w:szCs w:val="26"/>
          <w:highlight w:val="yellow"/>
        </w:rPr>
      </w:pPr>
    </w:p>
    <w:p w:rsidR="00A10168" w:rsidRDefault="00A10168" w:rsidP="00660862">
      <w:pPr>
        <w:pStyle w:val="ConsPlusNormal"/>
        <w:jc w:val="both"/>
        <w:rPr>
          <w:sz w:val="26"/>
          <w:szCs w:val="26"/>
          <w:highlight w:val="yellow"/>
        </w:rPr>
      </w:pPr>
    </w:p>
    <w:p w:rsidR="00A10168" w:rsidRDefault="00A10168" w:rsidP="00660862">
      <w:pPr>
        <w:pStyle w:val="ConsPlusNormal"/>
        <w:jc w:val="both"/>
        <w:rPr>
          <w:sz w:val="26"/>
          <w:szCs w:val="26"/>
          <w:highlight w:val="yellow"/>
        </w:rPr>
      </w:pPr>
    </w:p>
    <w:p w:rsidR="005238D4" w:rsidRDefault="005238D4" w:rsidP="00660862">
      <w:pPr>
        <w:pStyle w:val="ConsPlusNormal"/>
        <w:jc w:val="both"/>
        <w:rPr>
          <w:sz w:val="26"/>
          <w:szCs w:val="26"/>
          <w:highlight w:val="yellow"/>
        </w:rPr>
      </w:pPr>
    </w:p>
    <w:p w:rsidR="005238D4" w:rsidRDefault="005238D4" w:rsidP="00660862">
      <w:pPr>
        <w:pStyle w:val="ConsPlusNormal"/>
        <w:jc w:val="both"/>
        <w:rPr>
          <w:sz w:val="26"/>
          <w:szCs w:val="26"/>
          <w:highlight w:val="yellow"/>
        </w:rPr>
      </w:pPr>
    </w:p>
    <w:p w:rsidR="00A10168" w:rsidRDefault="00A10168" w:rsidP="00660862">
      <w:pPr>
        <w:pStyle w:val="ConsPlusNormal"/>
        <w:jc w:val="both"/>
        <w:rPr>
          <w:sz w:val="26"/>
          <w:szCs w:val="26"/>
          <w:highlight w:val="yellow"/>
        </w:rPr>
      </w:pPr>
    </w:p>
    <w:p w:rsidR="00E81C34" w:rsidRPr="00B13077" w:rsidRDefault="00E81C34" w:rsidP="00660862">
      <w:pPr>
        <w:pStyle w:val="ConsPlusNormal"/>
        <w:jc w:val="both"/>
        <w:rPr>
          <w:sz w:val="26"/>
          <w:szCs w:val="26"/>
        </w:rPr>
      </w:pPr>
      <w:r w:rsidRPr="00B13077">
        <w:rPr>
          <w:sz w:val="26"/>
          <w:szCs w:val="26"/>
        </w:rPr>
        <w:t>Исполнитель:</w:t>
      </w:r>
    </w:p>
    <w:p w:rsidR="00E81C34" w:rsidRPr="00B13077" w:rsidRDefault="00D53869" w:rsidP="00660862">
      <w:pPr>
        <w:pStyle w:val="ConsPlusNormal"/>
        <w:jc w:val="both"/>
        <w:rPr>
          <w:sz w:val="26"/>
          <w:szCs w:val="26"/>
        </w:rPr>
      </w:pPr>
      <w:r w:rsidRPr="00B13077">
        <w:rPr>
          <w:sz w:val="26"/>
          <w:szCs w:val="26"/>
        </w:rPr>
        <w:t>Сапуга Максим Петрович</w:t>
      </w:r>
      <w:r w:rsidR="0016110A" w:rsidRPr="00B13077">
        <w:rPr>
          <w:sz w:val="26"/>
          <w:szCs w:val="26"/>
        </w:rPr>
        <w:t>,</w:t>
      </w:r>
    </w:p>
    <w:p w:rsidR="00E81C34" w:rsidRPr="00B13077" w:rsidRDefault="00E81C34" w:rsidP="00660862">
      <w:pPr>
        <w:pStyle w:val="ConsPlusNormal"/>
        <w:jc w:val="both"/>
        <w:rPr>
          <w:sz w:val="26"/>
          <w:szCs w:val="26"/>
        </w:rPr>
      </w:pPr>
      <w:r w:rsidRPr="00B13077">
        <w:rPr>
          <w:sz w:val="26"/>
          <w:szCs w:val="26"/>
        </w:rPr>
        <w:t xml:space="preserve">главный специалист-эксперт </w:t>
      </w:r>
    </w:p>
    <w:p w:rsidR="00B549EE" w:rsidRPr="00B13077" w:rsidRDefault="00E81C34" w:rsidP="00660862">
      <w:pPr>
        <w:pStyle w:val="ConsPlusNormal"/>
        <w:jc w:val="both"/>
        <w:rPr>
          <w:sz w:val="26"/>
          <w:szCs w:val="26"/>
        </w:rPr>
      </w:pPr>
      <w:r w:rsidRPr="00B13077">
        <w:rPr>
          <w:sz w:val="26"/>
          <w:szCs w:val="26"/>
        </w:rPr>
        <w:t>отдела контроля и надзора</w:t>
      </w:r>
    </w:p>
    <w:p w:rsidR="000B1397" w:rsidRPr="00B13077" w:rsidRDefault="003B281D" w:rsidP="00660862">
      <w:pPr>
        <w:pStyle w:val="ConsPlusNormal"/>
        <w:jc w:val="both"/>
        <w:rPr>
          <w:sz w:val="26"/>
          <w:szCs w:val="26"/>
        </w:rPr>
      </w:pPr>
      <w:r w:rsidRPr="00B13077">
        <w:rPr>
          <w:sz w:val="26"/>
          <w:szCs w:val="26"/>
        </w:rPr>
        <w:t>2-04-67</w:t>
      </w:r>
    </w:p>
    <w:sectPr w:rsidR="000B1397" w:rsidRPr="00B13077" w:rsidSect="003D09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3C" w:rsidRDefault="000F5F3C" w:rsidP="0070400F">
      <w:r>
        <w:separator/>
      </w:r>
    </w:p>
  </w:endnote>
  <w:endnote w:type="continuationSeparator" w:id="0">
    <w:p w:rsidR="000F5F3C" w:rsidRDefault="000F5F3C" w:rsidP="0070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3C" w:rsidRDefault="000F5F3C" w:rsidP="0070400F">
      <w:r>
        <w:separator/>
      </w:r>
    </w:p>
  </w:footnote>
  <w:footnote w:type="continuationSeparator" w:id="0">
    <w:p w:rsidR="000F5F3C" w:rsidRDefault="000F5F3C" w:rsidP="0070400F">
      <w:r>
        <w:continuationSeparator/>
      </w:r>
    </w:p>
  </w:footnote>
  <w:footnote w:id="1">
    <w:p w:rsidR="000F5F3C" w:rsidRPr="006C2004" w:rsidRDefault="000F5F3C" w:rsidP="0070400F">
      <w:pPr>
        <w:pStyle w:val="a8"/>
        <w:rPr>
          <w:rFonts w:ascii="Times New Roman" w:hAnsi="Times New Roman" w:cs="Times New Roman"/>
        </w:rPr>
      </w:pPr>
      <w:r w:rsidRPr="006C2004">
        <w:rPr>
          <w:rStyle w:val="aa"/>
          <w:rFonts w:ascii="Times New Roman" w:hAnsi="Times New Roman" w:cs="Times New Roman"/>
        </w:rPr>
        <w:footnoteRef/>
      </w:r>
      <w:hyperlink r:id="rId1" w:history="1">
        <w:r w:rsidRPr="006C2004">
          <w:rPr>
            <w:rStyle w:val="a7"/>
            <w:rFonts w:ascii="Times New Roman" w:hAnsi="Times New Roman" w:cs="Times New Roman"/>
          </w:rPr>
          <w:t>https://www.resobr.ru/question/4272594484-qqess2-16-m9-v-chem-otlichie-rejima-raboty-obrazovatelnoy-organizatsii-ot-grafika-raboty</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D3F"/>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143473"/>
    <w:multiLevelType w:val="multilevel"/>
    <w:tmpl w:val="A3E6294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5A90E86"/>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1E2119"/>
    <w:multiLevelType w:val="hybridMultilevel"/>
    <w:tmpl w:val="1CECF570"/>
    <w:lvl w:ilvl="0" w:tplc="95F8B56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722CEC"/>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52435BB"/>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4505782"/>
    <w:multiLevelType w:val="multilevel"/>
    <w:tmpl w:val="3848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0047C"/>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D117B47"/>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EB6EB6"/>
    <w:multiLevelType w:val="multilevel"/>
    <w:tmpl w:val="A3E629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C772351"/>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5"/>
  </w:num>
  <w:num w:numId="6">
    <w:abstractNumId w:val="8"/>
  </w:num>
  <w:num w:numId="7">
    <w:abstractNumId w:val="10"/>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03"/>
    <w:rsid w:val="00013152"/>
    <w:rsid w:val="000145CB"/>
    <w:rsid w:val="00022050"/>
    <w:rsid w:val="00023199"/>
    <w:rsid w:val="00032BDF"/>
    <w:rsid w:val="00033226"/>
    <w:rsid w:val="00033CC2"/>
    <w:rsid w:val="00036754"/>
    <w:rsid w:val="00055A00"/>
    <w:rsid w:val="000A69AC"/>
    <w:rsid w:val="000B1397"/>
    <w:rsid w:val="000B760B"/>
    <w:rsid w:val="000C22E4"/>
    <w:rsid w:val="000C3B67"/>
    <w:rsid w:val="000C6C0D"/>
    <w:rsid w:val="000D3464"/>
    <w:rsid w:val="000F2D13"/>
    <w:rsid w:val="000F3259"/>
    <w:rsid w:val="000F3DB4"/>
    <w:rsid w:val="000F46EE"/>
    <w:rsid w:val="000F5F3C"/>
    <w:rsid w:val="00100FA9"/>
    <w:rsid w:val="00104943"/>
    <w:rsid w:val="0010633C"/>
    <w:rsid w:val="00110BA0"/>
    <w:rsid w:val="00110F14"/>
    <w:rsid w:val="0011149A"/>
    <w:rsid w:val="00113294"/>
    <w:rsid w:val="0013267A"/>
    <w:rsid w:val="0014172B"/>
    <w:rsid w:val="00145B52"/>
    <w:rsid w:val="00147DD5"/>
    <w:rsid w:val="001558C4"/>
    <w:rsid w:val="0016110A"/>
    <w:rsid w:val="0016489F"/>
    <w:rsid w:val="001678C5"/>
    <w:rsid w:val="0017353E"/>
    <w:rsid w:val="00180D4B"/>
    <w:rsid w:val="00180E6D"/>
    <w:rsid w:val="00181A77"/>
    <w:rsid w:val="00192B24"/>
    <w:rsid w:val="00193273"/>
    <w:rsid w:val="001A2538"/>
    <w:rsid w:val="001A38D6"/>
    <w:rsid w:val="001B102F"/>
    <w:rsid w:val="001B3650"/>
    <w:rsid w:val="001C2579"/>
    <w:rsid w:val="001C4C49"/>
    <w:rsid w:val="001F4FF6"/>
    <w:rsid w:val="001F51F3"/>
    <w:rsid w:val="00212EB1"/>
    <w:rsid w:val="00222DAF"/>
    <w:rsid w:val="00223803"/>
    <w:rsid w:val="00223EBC"/>
    <w:rsid w:val="00246675"/>
    <w:rsid w:val="002646F9"/>
    <w:rsid w:val="002742EA"/>
    <w:rsid w:val="002A0550"/>
    <w:rsid w:val="002A3DE9"/>
    <w:rsid w:val="002B4499"/>
    <w:rsid w:val="002B5641"/>
    <w:rsid w:val="002C14DB"/>
    <w:rsid w:val="002D2CA7"/>
    <w:rsid w:val="002D6F9E"/>
    <w:rsid w:val="002F0C66"/>
    <w:rsid w:val="002F3846"/>
    <w:rsid w:val="002F3FF1"/>
    <w:rsid w:val="003055A1"/>
    <w:rsid w:val="003232F2"/>
    <w:rsid w:val="00331FE8"/>
    <w:rsid w:val="00336778"/>
    <w:rsid w:val="003378CC"/>
    <w:rsid w:val="00340B8F"/>
    <w:rsid w:val="00342CF7"/>
    <w:rsid w:val="00365B2B"/>
    <w:rsid w:val="00371CF4"/>
    <w:rsid w:val="00373037"/>
    <w:rsid w:val="00373D6F"/>
    <w:rsid w:val="00374539"/>
    <w:rsid w:val="00375134"/>
    <w:rsid w:val="0038178A"/>
    <w:rsid w:val="0038199A"/>
    <w:rsid w:val="003835DE"/>
    <w:rsid w:val="00387645"/>
    <w:rsid w:val="0039615C"/>
    <w:rsid w:val="003A7CE6"/>
    <w:rsid w:val="003B281D"/>
    <w:rsid w:val="003B2C78"/>
    <w:rsid w:val="003B497F"/>
    <w:rsid w:val="003C2DCA"/>
    <w:rsid w:val="003D0920"/>
    <w:rsid w:val="003D5871"/>
    <w:rsid w:val="003D5E90"/>
    <w:rsid w:val="003D7E9C"/>
    <w:rsid w:val="003E26CF"/>
    <w:rsid w:val="003E7861"/>
    <w:rsid w:val="003E7DBA"/>
    <w:rsid w:val="003F0B19"/>
    <w:rsid w:val="003F16EA"/>
    <w:rsid w:val="00400E2E"/>
    <w:rsid w:val="00402EEA"/>
    <w:rsid w:val="004037C8"/>
    <w:rsid w:val="00411556"/>
    <w:rsid w:val="004130C7"/>
    <w:rsid w:val="004154B0"/>
    <w:rsid w:val="004346D0"/>
    <w:rsid w:val="00451A04"/>
    <w:rsid w:val="00465BA0"/>
    <w:rsid w:val="004724E6"/>
    <w:rsid w:val="00474F2F"/>
    <w:rsid w:val="0049408D"/>
    <w:rsid w:val="00494EC8"/>
    <w:rsid w:val="004A58EA"/>
    <w:rsid w:val="004B3CFB"/>
    <w:rsid w:val="004B7972"/>
    <w:rsid w:val="004C07F2"/>
    <w:rsid w:val="00503570"/>
    <w:rsid w:val="00504EBE"/>
    <w:rsid w:val="00507A05"/>
    <w:rsid w:val="00515250"/>
    <w:rsid w:val="005238D4"/>
    <w:rsid w:val="005257F5"/>
    <w:rsid w:val="0053442D"/>
    <w:rsid w:val="00540871"/>
    <w:rsid w:val="0054605F"/>
    <w:rsid w:val="00561632"/>
    <w:rsid w:val="00561E6A"/>
    <w:rsid w:val="00565A37"/>
    <w:rsid w:val="00565D11"/>
    <w:rsid w:val="005704B4"/>
    <w:rsid w:val="00571F28"/>
    <w:rsid w:val="00572ACF"/>
    <w:rsid w:val="005763FC"/>
    <w:rsid w:val="0057733B"/>
    <w:rsid w:val="00581ABB"/>
    <w:rsid w:val="005A0E45"/>
    <w:rsid w:val="005A13A9"/>
    <w:rsid w:val="005A6D93"/>
    <w:rsid w:val="005D366C"/>
    <w:rsid w:val="005D7C48"/>
    <w:rsid w:val="005E4D2D"/>
    <w:rsid w:val="005E7A49"/>
    <w:rsid w:val="005F18F8"/>
    <w:rsid w:val="00604260"/>
    <w:rsid w:val="00611D78"/>
    <w:rsid w:val="00617933"/>
    <w:rsid w:val="0062292E"/>
    <w:rsid w:val="006235B1"/>
    <w:rsid w:val="00625335"/>
    <w:rsid w:val="00627CBB"/>
    <w:rsid w:val="0064152C"/>
    <w:rsid w:val="006422EF"/>
    <w:rsid w:val="0064673D"/>
    <w:rsid w:val="006603FB"/>
    <w:rsid w:val="00660862"/>
    <w:rsid w:val="00667FC0"/>
    <w:rsid w:val="00673FDB"/>
    <w:rsid w:val="00676DA1"/>
    <w:rsid w:val="006808CF"/>
    <w:rsid w:val="00682C5B"/>
    <w:rsid w:val="00685240"/>
    <w:rsid w:val="006A256B"/>
    <w:rsid w:val="006A61DA"/>
    <w:rsid w:val="006B67E7"/>
    <w:rsid w:val="006E0784"/>
    <w:rsid w:val="006E0A47"/>
    <w:rsid w:val="006F34E4"/>
    <w:rsid w:val="006F6D35"/>
    <w:rsid w:val="00703240"/>
    <w:rsid w:val="0070400F"/>
    <w:rsid w:val="00714D2C"/>
    <w:rsid w:val="0071628A"/>
    <w:rsid w:val="007345B4"/>
    <w:rsid w:val="00744AEB"/>
    <w:rsid w:val="00750729"/>
    <w:rsid w:val="00750FEB"/>
    <w:rsid w:val="00751A4D"/>
    <w:rsid w:val="0075681D"/>
    <w:rsid w:val="00757181"/>
    <w:rsid w:val="00771C6E"/>
    <w:rsid w:val="0077641B"/>
    <w:rsid w:val="007860E7"/>
    <w:rsid w:val="00792B6B"/>
    <w:rsid w:val="00794B7E"/>
    <w:rsid w:val="007A0905"/>
    <w:rsid w:val="007A13AB"/>
    <w:rsid w:val="007A4CCB"/>
    <w:rsid w:val="007A55B3"/>
    <w:rsid w:val="007B1A9E"/>
    <w:rsid w:val="007C1761"/>
    <w:rsid w:val="007C30C4"/>
    <w:rsid w:val="007D3707"/>
    <w:rsid w:val="007E40CA"/>
    <w:rsid w:val="007F6965"/>
    <w:rsid w:val="00802583"/>
    <w:rsid w:val="00802934"/>
    <w:rsid w:val="00812FCA"/>
    <w:rsid w:val="0083215A"/>
    <w:rsid w:val="008328B8"/>
    <w:rsid w:val="008427D9"/>
    <w:rsid w:val="00847348"/>
    <w:rsid w:val="008516E6"/>
    <w:rsid w:val="00853D25"/>
    <w:rsid w:val="008559B1"/>
    <w:rsid w:val="0086313F"/>
    <w:rsid w:val="0086764F"/>
    <w:rsid w:val="00875E40"/>
    <w:rsid w:val="00880716"/>
    <w:rsid w:val="008A5264"/>
    <w:rsid w:val="008A58B7"/>
    <w:rsid w:val="008B30C8"/>
    <w:rsid w:val="008B326A"/>
    <w:rsid w:val="008B584C"/>
    <w:rsid w:val="008C2311"/>
    <w:rsid w:val="008E4AD0"/>
    <w:rsid w:val="009014E0"/>
    <w:rsid w:val="0091131B"/>
    <w:rsid w:val="00923222"/>
    <w:rsid w:val="00932F0E"/>
    <w:rsid w:val="0094400A"/>
    <w:rsid w:val="009478D3"/>
    <w:rsid w:val="009509C4"/>
    <w:rsid w:val="0096005D"/>
    <w:rsid w:val="00961EA2"/>
    <w:rsid w:val="00965DF9"/>
    <w:rsid w:val="009704EC"/>
    <w:rsid w:val="00973577"/>
    <w:rsid w:val="00994DE2"/>
    <w:rsid w:val="009C2879"/>
    <w:rsid w:val="009C51CF"/>
    <w:rsid w:val="009D7CBA"/>
    <w:rsid w:val="009F5BAD"/>
    <w:rsid w:val="00A02194"/>
    <w:rsid w:val="00A10168"/>
    <w:rsid w:val="00A15727"/>
    <w:rsid w:val="00A168D1"/>
    <w:rsid w:val="00A178D8"/>
    <w:rsid w:val="00A254B5"/>
    <w:rsid w:val="00A306BD"/>
    <w:rsid w:val="00A4586E"/>
    <w:rsid w:val="00A54D06"/>
    <w:rsid w:val="00A6082B"/>
    <w:rsid w:val="00A70839"/>
    <w:rsid w:val="00A76D8A"/>
    <w:rsid w:val="00A84BB3"/>
    <w:rsid w:val="00A94C0A"/>
    <w:rsid w:val="00AB2D2B"/>
    <w:rsid w:val="00AC0BE6"/>
    <w:rsid w:val="00AC1B15"/>
    <w:rsid w:val="00AD3683"/>
    <w:rsid w:val="00AD4E60"/>
    <w:rsid w:val="00AE3820"/>
    <w:rsid w:val="00B000FF"/>
    <w:rsid w:val="00B002BE"/>
    <w:rsid w:val="00B016D6"/>
    <w:rsid w:val="00B13077"/>
    <w:rsid w:val="00B20AFE"/>
    <w:rsid w:val="00B22D24"/>
    <w:rsid w:val="00B34557"/>
    <w:rsid w:val="00B3506E"/>
    <w:rsid w:val="00B47DDA"/>
    <w:rsid w:val="00B549EE"/>
    <w:rsid w:val="00B62DB0"/>
    <w:rsid w:val="00B637B9"/>
    <w:rsid w:val="00B63F02"/>
    <w:rsid w:val="00B64DD0"/>
    <w:rsid w:val="00B86AD9"/>
    <w:rsid w:val="00B8773F"/>
    <w:rsid w:val="00B93F11"/>
    <w:rsid w:val="00BA0270"/>
    <w:rsid w:val="00BA09A9"/>
    <w:rsid w:val="00BA5B00"/>
    <w:rsid w:val="00BB0040"/>
    <w:rsid w:val="00BB470A"/>
    <w:rsid w:val="00BC4B74"/>
    <w:rsid w:val="00BC5B5F"/>
    <w:rsid w:val="00BC787C"/>
    <w:rsid w:val="00BD2F92"/>
    <w:rsid w:val="00BF0ECF"/>
    <w:rsid w:val="00BF0F93"/>
    <w:rsid w:val="00C155A8"/>
    <w:rsid w:val="00C308A6"/>
    <w:rsid w:val="00C52349"/>
    <w:rsid w:val="00C611EA"/>
    <w:rsid w:val="00C66A25"/>
    <w:rsid w:val="00C82B3E"/>
    <w:rsid w:val="00C83A3E"/>
    <w:rsid w:val="00C84A41"/>
    <w:rsid w:val="00C873AC"/>
    <w:rsid w:val="00C93E30"/>
    <w:rsid w:val="00C9478F"/>
    <w:rsid w:val="00CB2F79"/>
    <w:rsid w:val="00CB6E32"/>
    <w:rsid w:val="00CC3D4E"/>
    <w:rsid w:val="00CC6E34"/>
    <w:rsid w:val="00CC7A3C"/>
    <w:rsid w:val="00CD1EBA"/>
    <w:rsid w:val="00CD36A5"/>
    <w:rsid w:val="00CE58D3"/>
    <w:rsid w:val="00CE5BA1"/>
    <w:rsid w:val="00CF6980"/>
    <w:rsid w:val="00D00143"/>
    <w:rsid w:val="00D00310"/>
    <w:rsid w:val="00D02190"/>
    <w:rsid w:val="00D14F99"/>
    <w:rsid w:val="00D31937"/>
    <w:rsid w:val="00D413BC"/>
    <w:rsid w:val="00D53869"/>
    <w:rsid w:val="00D6269E"/>
    <w:rsid w:val="00D64439"/>
    <w:rsid w:val="00D70233"/>
    <w:rsid w:val="00D76C6B"/>
    <w:rsid w:val="00D7770A"/>
    <w:rsid w:val="00D91390"/>
    <w:rsid w:val="00D96133"/>
    <w:rsid w:val="00DD52B0"/>
    <w:rsid w:val="00DF0D03"/>
    <w:rsid w:val="00DF28DE"/>
    <w:rsid w:val="00DF520D"/>
    <w:rsid w:val="00E02AA1"/>
    <w:rsid w:val="00E04FAD"/>
    <w:rsid w:val="00E125AF"/>
    <w:rsid w:val="00E235DD"/>
    <w:rsid w:val="00E24BA3"/>
    <w:rsid w:val="00E34292"/>
    <w:rsid w:val="00E35E64"/>
    <w:rsid w:val="00E474C7"/>
    <w:rsid w:val="00E56F0C"/>
    <w:rsid w:val="00E60B78"/>
    <w:rsid w:val="00E63D80"/>
    <w:rsid w:val="00E81391"/>
    <w:rsid w:val="00E81C34"/>
    <w:rsid w:val="00EA2043"/>
    <w:rsid w:val="00EB7912"/>
    <w:rsid w:val="00ED141B"/>
    <w:rsid w:val="00ED6273"/>
    <w:rsid w:val="00ED6D6C"/>
    <w:rsid w:val="00F057A9"/>
    <w:rsid w:val="00F233F0"/>
    <w:rsid w:val="00F23E25"/>
    <w:rsid w:val="00F314D1"/>
    <w:rsid w:val="00F353D1"/>
    <w:rsid w:val="00F618F5"/>
    <w:rsid w:val="00F81981"/>
    <w:rsid w:val="00F90DAC"/>
    <w:rsid w:val="00F966BD"/>
    <w:rsid w:val="00FA3122"/>
    <w:rsid w:val="00FA778F"/>
    <w:rsid w:val="00FB6A1F"/>
    <w:rsid w:val="00FC3BAF"/>
    <w:rsid w:val="00FC57B2"/>
    <w:rsid w:val="00FC76E3"/>
    <w:rsid w:val="00FD7407"/>
    <w:rsid w:val="00FE11D8"/>
    <w:rsid w:val="00FE489F"/>
    <w:rsid w:val="00FF3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5825"/>
  <w15:docId w15:val="{45E759C0-BAC2-467F-A7F9-AC2E9AB3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8C5"/>
    <w:pPr>
      <w:ind w:left="720"/>
      <w:contextualSpacing/>
    </w:pPr>
  </w:style>
  <w:style w:type="paragraph" w:customStyle="1" w:styleId="ConsPlusNormal">
    <w:name w:val="ConsPlusNormal"/>
    <w:rsid w:val="003378CC"/>
    <w:pPr>
      <w:autoSpaceDE w:val="0"/>
      <w:autoSpaceDN w:val="0"/>
      <w:adjustRightInd w:val="0"/>
      <w:jc w:val="left"/>
    </w:pPr>
    <w:rPr>
      <w:rFonts w:ascii="Times New Roman" w:hAnsi="Times New Roman" w:cs="Times New Roman"/>
      <w:sz w:val="24"/>
      <w:szCs w:val="24"/>
    </w:rPr>
  </w:style>
  <w:style w:type="paragraph" w:styleId="a4">
    <w:name w:val="Balloon Text"/>
    <w:basedOn w:val="a"/>
    <w:link w:val="a5"/>
    <w:uiPriority w:val="99"/>
    <w:semiHidden/>
    <w:unhideWhenUsed/>
    <w:rsid w:val="008C2311"/>
    <w:rPr>
      <w:rFonts w:ascii="Tahoma" w:hAnsi="Tahoma" w:cs="Tahoma"/>
      <w:sz w:val="16"/>
      <w:szCs w:val="16"/>
    </w:rPr>
  </w:style>
  <w:style w:type="character" w:customStyle="1" w:styleId="a5">
    <w:name w:val="Текст выноски Знак"/>
    <w:basedOn w:val="a0"/>
    <w:link w:val="a4"/>
    <w:uiPriority w:val="99"/>
    <w:semiHidden/>
    <w:rsid w:val="008C2311"/>
    <w:rPr>
      <w:rFonts w:ascii="Tahoma" w:hAnsi="Tahoma" w:cs="Tahoma"/>
      <w:sz w:val="16"/>
      <w:szCs w:val="16"/>
    </w:rPr>
  </w:style>
  <w:style w:type="table" w:styleId="a6">
    <w:name w:val="Table Grid"/>
    <w:basedOn w:val="a1"/>
    <w:uiPriority w:val="59"/>
    <w:rsid w:val="0070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0400F"/>
    <w:rPr>
      <w:color w:val="0000FF"/>
      <w:u w:val="single"/>
    </w:rPr>
  </w:style>
  <w:style w:type="paragraph" w:styleId="a8">
    <w:name w:val="footnote text"/>
    <w:basedOn w:val="a"/>
    <w:link w:val="a9"/>
    <w:uiPriority w:val="99"/>
    <w:semiHidden/>
    <w:unhideWhenUsed/>
    <w:rsid w:val="0070400F"/>
    <w:rPr>
      <w:sz w:val="20"/>
      <w:szCs w:val="20"/>
    </w:rPr>
  </w:style>
  <w:style w:type="character" w:customStyle="1" w:styleId="a9">
    <w:name w:val="Текст сноски Знак"/>
    <w:basedOn w:val="a0"/>
    <w:link w:val="a8"/>
    <w:uiPriority w:val="99"/>
    <w:semiHidden/>
    <w:rsid w:val="0070400F"/>
    <w:rPr>
      <w:sz w:val="20"/>
      <w:szCs w:val="20"/>
    </w:rPr>
  </w:style>
  <w:style w:type="character" w:styleId="aa">
    <w:name w:val="footnote reference"/>
    <w:basedOn w:val="a0"/>
    <w:uiPriority w:val="99"/>
    <w:semiHidden/>
    <w:unhideWhenUsed/>
    <w:rsid w:val="0070400F"/>
    <w:rPr>
      <w:vertAlign w:val="superscript"/>
    </w:rPr>
  </w:style>
  <w:style w:type="character" w:styleId="ab">
    <w:name w:val="FollowedHyperlink"/>
    <w:basedOn w:val="a0"/>
    <w:uiPriority w:val="99"/>
    <w:semiHidden/>
    <w:unhideWhenUsed/>
    <w:rsid w:val="004B7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439">
      <w:bodyDiv w:val="1"/>
      <w:marLeft w:val="0"/>
      <w:marRight w:val="0"/>
      <w:marTop w:val="0"/>
      <w:marBottom w:val="0"/>
      <w:divBdr>
        <w:top w:val="none" w:sz="0" w:space="0" w:color="auto"/>
        <w:left w:val="none" w:sz="0" w:space="0" w:color="auto"/>
        <w:bottom w:val="none" w:sz="0" w:space="0" w:color="auto"/>
        <w:right w:val="none" w:sz="0" w:space="0" w:color="auto"/>
      </w:divBdr>
    </w:div>
    <w:div w:id="233201794">
      <w:bodyDiv w:val="1"/>
      <w:marLeft w:val="0"/>
      <w:marRight w:val="0"/>
      <w:marTop w:val="0"/>
      <w:marBottom w:val="0"/>
      <w:divBdr>
        <w:top w:val="none" w:sz="0" w:space="0" w:color="auto"/>
        <w:left w:val="none" w:sz="0" w:space="0" w:color="auto"/>
        <w:bottom w:val="none" w:sz="0" w:space="0" w:color="auto"/>
        <w:right w:val="none" w:sz="0" w:space="0" w:color="auto"/>
      </w:divBdr>
    </w:div>
    <w:div w:id="273560420">
      <w:bodyDiv w:val="1"/>
      <w:marLeft w:val="0"/>
      <w:marRight w:val="0"/>
      <w:marTop w:val="0"/>
      <w:marBottom w:val="0"/>
      <w:divBdr>
        <w:top w:val="none" w:sz="0" w:space="0" w:color="auto"/>
        <w:left w:val="none" w:sz="0" w:space="0" w:color="auto"/>
        <w:bottom w:val="none" w:sz="0" w:space="0" w:color="auto"/>
        <w:right w:val="none" w:sz="0" w:space="0" w:color="auto"/>
      </w:divBdr>
    </w:div>
    <w:div w:id="303975174">
      <w:bodyDiv w:val="1"/>
      <w:marLeft w:val="0"/>
      <w:marRight w:val="0"/>
      <w:marTop w:val="0"/>
      <w:marBottom w:val="0"/>
      <w:divBdr>
        <w:top w:val="none" w:sz="0" w:space="0" w:color="auto"/>
        <w:left w:val="none" w:sz="0" w:space="0" w:color="auto"/>
        <w:bottom w:val="none" w:sz="0" w:space="0" w:color="auto"/>
        <w:right w:val="none" w:sz="0" w:space="0" w:color="auto"/>
      </w:divBdr>
    </w:div>
    <w:div w:id="312175951">
      <w:bodyDiv w:val="1"/>
      <w:marLeft w:val="0"/>
      <w:marRight w:val="0"/>
      <w:marTop w:val="0"/>
      <w:marBottom w:val="0"/>
      <w:divBdr>
        <w:top w:val="none" w:sz="0" w:space="0" w:color="auto"/>
        <w:left w:val="none" w:sz="0" w:space="0" w:color="auto"/>
        <w:bottom w:val="none" w:sz="0" w:space="0" w:color="auto"/>
        <w:right w:val="none" w:sz="0" w:space="0" w:color="auto"/>
      </w:divBdr>
    </w:div>
    <w:div w:id="399444994">
      <w:bodyDiv w:val="1"/>
      <w:marLeft w:val="0"/>
      <w:marRight w:val="0"/>
      <w:marTop w:val="0"/>
      <w:marBottom w:val="0"/>
      <w:divBdr>
        <w:top w:val="none" w:sz="0" w:space="0" w:color="auto"/>
        <w:left w:val="none" w:sz="0" w:space="0" w:color="auto"/>
        <w:bottom w:val="none" w:sz="0" w:space="0" w:color="auto"/>
        <w:right w:val="none" w:sz="0" w:space="0" w:color="auto"/>
      </w:divBdr>
    </w:div>
    <w:div w:id="402290374">
      <w:bodyDiv w:val="1"/>
      <w:marLeft w:val="0"/>
      <w:marRight w:val="0"/>
      <w:marTop w:val="0"/>
      <w:marBottom w:val="0"/>
      <w:divBdr>
        <w:top w:val="none" w:sz="0" w:space="0" w:color="auto"/>
        <w:left w:val="none" w:sz="0" w:space="0" w:color="auto"/>
        <w:bottom w:val="none" w:sz="0" w:space="0" w:color="auto"/>
        <w:right w:val="none" w:sz="0" w:space="0" w:color="auto"/>
      </w:divBdr>
    </w:div>
    <w:div w:id="574169069">
      <w:bodyDiv w:val="1"/>
      <w:marLeft w:val="0"/>
      <w:marRight w:val="0"/>
      <w:marTop w:val="0"/>
      <w:marBottom w:val="0"/>
      <w:divBdr>
        <w:top w:val="none" w:sz="0" w:space="0" w:color="auto"/>
        <w:left w:val="none" w:sz="0" w:space="0" w:color="auto"/>
        <w:bottom w:val="none" w:sz="0" w:space="0" w:color="auto"/>
        <w:right w:val="none" w:sz="0" w:space="0" w:color="auto"/>
      </w:divBdr>
    </w:div>
    <w:div w:id="610668192">
      <w:bodyDiv w:val="1"/>
      <w:marLeft w:val="0"/>
      <w:marRight w:val="0"/>
      <w:marTop w:val="0"/>
      <w:marBottom w:val="0"/>
      <w:divBdr>
        <w:top w:val="none" w:sz="0" w:space="0" w:color="auto"/>
        <w:left w:val="none" w:sz="0" w:space="0" w:color="auto"/>
        <w:bottom w:val="none" w:sz="0" w:space="0" w:color="auto"/>
        <w:right w:val="none" w:sz="0" w:space="0" w:color="auto"/>
      </w:divBdr>
    </w:div>
    <w:div w:id="749037816">
      <w:bodyDiv w:val="1"/>
      <w:marLeft w:val="0"/>
      <w:marRight w:val="0"/>
      <w:marTop w:val="0"/>
      <w:marBottom w:val="0"/>
      <w:divBdr>
        <w:top w:val="none" w:sz="0" w:space="0" w:color="auto"/>
        <w:left w:val="none" w:sz="0" w:space="0" w:color="auto"/>
        <w:bottom w:val="none" w:sz="0" w:space="0" w:color="auto"/>
        <w:right w:val="none" w:sz="0" w:space="0" w:color="auto"/>
      </w:divBdr>
    </w:div>
    <w:div w:id="765616939">
      <w:bodyDiv w:val="1"/>
      <w:marLeft w:val="0"/>
      <w:marRight w:val="0"/>
      <w:marTop w:val="0"/>
      <w:marBottom w:val="0"/>
      <w:divBdr>
        <w:top w:val="none" w:sz="0" w:space="0" w:color="auto"/>
        <w:left w:val="none" w:sz="0" w:space="0" w:color="auto"/>
        <w:bottom w:val="none" w:sz="0" w:space="0" w:color="auto"/>
        <w:right w:val="none" w:sz="0" w:space="0" w:color="auto"/>
      </w:divBdr>
    </w:div>
    <w:div w:id="774329368">
      <w:bodyDiv w:val="1"/>
      <w:marLeft w:val="0"/>
      <w:marRight w:val="0"/>
      <w:marTop w:val="0"/>
      <w:marBottom w:val="0"/>
      <w:divBdr>
        <w:top w:val="none" w:sz="0" w:space="0" w:color="auto"/>
        <w:left w:val="none" w:sz="0" w:space="0" w:color="auto"/>
        <w:bottom w:val="none" w:sz="0" w:space="0" w:color="auto"/>
        <w:right w:val="none" w:sz="0" w:space="0" w:color="auto"/>
      </w:divBdr>
    </w:div>
    <w:div w:id="777680307">
      <w:bodyDiv w:val="1"/>
      <w:marLeft w:val="0"/>
      <w:marRight w:val="0"/>
      <w:marTop w:val="0"/>
      <w:marBottom w:val="0"/>
      <w:divBdr>
        <w:top w:val="none" w:sz="0" w:space="0" w:color="auto"/>
        <w:left w:val="none" w:sz="0" w:space="0" w:color="auto"/>
        <w:bottom w:val="none" w:sz="0" w:space="0" w:color="auto"/>
        <w:right w:val="none" w:sz="0" w:space="0" w:color="auto"/>
      </w:divBdr>
    </w:div>
    <w:div w:id="785000432">
      <w:bodyDiv w:val="1"/>
      <w:marLeft w:val="0"/>
      <w:marRight w:val="0"/>
      <w:marTop w:val="0"/>
      <w:marBottom w:val="0"/>
      <w:divBdr>
        <w:top w:val="none" w:sz="0" w:space="0" w:color="auto"/>
        <w:left w:val="none" w:sz="0" w:space="0" w:color="auto"/>
        <w:bottom w:val="none" w:sz="0" w:space="0" w:color="auto"/>
        <w:right w:val="none" w:sz="0" w:space="0" w:color="auto"/>
      </w:divBdr>
    </w:div>
    <w:div w:id="823813504">
      <w:bodyDiv w:val="1"/>
      <w:marLeft w:val="0"/>
      <w:marRight w:val="0"/>
      <w:marTop w:val="0"/>
      <w:marBottom w:val="0"/>
      <w:divBdr>
        <w:top w:val="none" w:sz="0" w:space="0" w:color="auto"/>
        <w:left w:val="none" w:sz="0" w:space="0" w:color="auto"/>
        <w:bottom w:val="none" w:sz="0" w:space="0" w:color="auto"/>
        <w:right w:val="none" w:sz="0" w:space="0" w:color="auto"/>
      </w:divBdr>
    </w:div>
    <w:div w:id="901915086">
      <w:bodyDiv w:val="1"/>
      <w:marLeft w:val="0"/>
      <w:marRight w:val="0"/>
      <w:marTop w:val="0"/>
      <w:marBottom w:val="0"/>
      <w:divBdr>
        <w:top w:val="none" w:sz="0" w:space="0" w:color="auto"/>
        <w:left w:val="none" w:sz="0" w:space="0" w:color="auto"/>
        <w:bottom w:val="none" w:sz="0" w:space="0" w:color="auto"/>
        <w:right w:val="none" w:sz="0" w:space="0" w:color="auto"/>
      </w:divBdr>
    </w:div>
    <w:div w:id="966934494">
      <w:bodyDiv w:val="1"/>
      <w:marLeft w:val="0"/>
      <w:marRight w:val="0"/>
      <w:marTop w:val="0"/>
      <w:marBottom w:val="0"/>
      <w:divBdr>
        <w:top w:val="none" w:sz="0" w:space="0" w:color="auto"/>
        <w:left w:val="none" w:sz="0" w:space="0" w:color="auto"/>
        <w:bottom w:val="none" w:sz="0" w:space="0" w:color="auto"/>
        <w:right w:val="none" w:sz="0" w:space="0" w:color="auto"/>
      </w:divBdr>
    </w:div>
    <w:div w:id="1071928259">
      <w:bodyDiv w:val="1"/>
      <w:marLeft w:val="0"/>
      <w:marRight w:val="0"/>
      <w:marTop w:val="0"/>
      <w:marBottom w:val="0"/>
      <w:divBdr>
        <w:top w:val="none" w:sz="0" w:space="0" w:color="auto"/>
        <w:left w:val="none" w:sz="0" w:space="0" w:color="auto"/>
        <w:bottom w:val="none" w:sz="0" w:space="0" w:color="auto"/>
        <w:right w:val="none" w:sz="0" w:space="0" w:color="auto"/>
      </w:divBdr>
    </w:div>
    <w:div w:id="1090658406">
      <w:bodyDiv w:val="1"/>
      <w:marLeft w:val="0"/>
      <w:marRight w:val="0"/>
      <w:marTop w:val="0"/>
      <w:marBottom w:val="0"/>
      <w:divBdr>
        <w:top w:val="none" w:sz="0" w:space="0" w:color="auto"/>
        <w:left w:val="none" w:sz="0" w:space="0" w:color="auto"/>
        <w:bottom w:val="none" w:sz="0" w:space="0" w:color="auto"/>
        <w:right w:val="none" w:sz="0" w:space="0" w:color="auto"/>
      </w:divBdr>
    </w:div>
    <w:div w:id="1165588317">
      <w:bodyDiv w:val="1"/>
      <w:marLeft w:val="0"/>
      <w:marRight w:val="0"/>
      <w:marTop w:val="0"/>
      <w:marBottom w:val="0"/>
      <w:divBdr>
        <w:top w:val="none" w:sz="0" w:space="0" w:color="auto"/>
        <w:left w:val="none" w:sz="0" w:space="0" w:color="auto"/>
        <w:bottom w:val="none" w:sz="0" w:space="0" w:color="auto"/>
        <w:right w:val="none" w:sz="0" w:space="0" w:color="auto"/>
      </w:divBdr>
    </w:div>
    <w:div w:id="1435445212">
      <w:bodyDiv w:val="1"/>
      <w:marLeft w:val="0"/>
      <w:marRight w:val="0"/>
      <w:marTop w:val="0"/>
      <w:marBottom w:val="0"/>
      <w:divBdr>
        <w:top w:val="none" w:sz="0" w:space="0" w:color="auto"/>
        <w:left w:val="none" w:sz="0" w:space="0" w:color="auto"/>
        <w:bottom w:val="none" w:sz="0" w:space="0" w:color="auto"/>
        <w:right w:val="none" w:sz="0" w:space="0" w:color="auto"/>
      </w:divBdr>
    </w:div>
    <w:div w:id="1711884069">
      <w:bodyDiv w:val="1"/>
      <w:marLeft w:val="0"/>
      <w:marRight w:val="0"/>
      <w:marTop w:val="0"/>
      <w:marBottom w:val="0"/>
      <w:divBdr>
        <w:top w:val="none" w:sz="0" w:space="0" w:color="auto"/>
        <w:left w:val="none" w:sz="0" w:space="0" w:color="auto"/>
        <w:bottom w:val="none" w:sz="0" w:space="0" w:color="auto"/>
        <w:right w:val="none" w:sz="0" w:space="0" w:color="auto"/>
      </w:divBdr>
    </w:div>
    <w:div w:id="1721976814">
      <w:bodyDiv w:val="1"/>
      <w:marLeft w:val="0"/>
      <w:marRight w:val="0"/>
      <w:marTop w:val="0"/>
      <w:marBottom w:val="0"/>
      <w:divBdr>
        <w:top w:val="none" w:sz="0" w:space="0" w:color="auto"/>
        <w:left w:val="none" w:sz="0" w:space="0" w:color="auto"/>
        <w:bottom w:val="none" w:sz="0" w:space="0" w:color="auto"/>
        <w:right w:val="none" w:sz="0" w:space="0" w:color="auto"/>
      </w:divBdr>
    </w:div>
    <w:div w:id="1786925302">
      <w:bodyDiv w:val="1"/>
      <w:marLeft w:val="0"/>
      <w:marRight w:val="0"/>
      <w:marTop w:val="0"/>
      <w:marBottom w:val="0"/>
      <w:divBdr>
        <w:top w:val="none" w:sz="0" w:space="0" w:color="auto"/>
        <w:left w:val="none" w:sz="0" w:space="0" w:color="auto"/>
        <w:bottom w:val="none" w:sz="0" w:space="0" w:color="auto"/>
        <w:right w:val="none" w:sz="0" w:space="0" w:color="auto"/>
      </w:divBdr>
    </w:div>
    <w:div w:id="1989363889">
      <w:bodyDiv w:val="1"/>
      <w:marLeft w:val="0"/>
      <w:marRight w:val="0"/>
      <w:marTop w:val="0"/>
      <w:marBottom w:val="0"/>
      <w:divBdr>
        <w:top w:val="none" w:sz="0" w:space="0" w:color="auto"/>
        <w:left w:val="none" w:sz="0" w:space="0" w:color="auto"/>
        <w:bottom w:val="none" w:sz="0" w:space="0" w:color="auto"/>
        <w:right w:val="none" w:sz="0" w:space="0" w:color="auto"/>
      </w:divBdr>
    </w:div>
    <w:div w:id="2022664978">
      <w:bodyDiv w:val="1"/>
      <w:marLeft w:val="0"/>
      <w:marRight w:val="0"/>
      <w:marTop w:val="0"/>
      <w:marBottom w:val="0"/>
      <w:divBdr>
        <w:top w:val="none" w:sz="0" w:space="0" w:color="auto"/>
        <w:left w:val="none" w:sz="0" w:space="0" w:color="auto"/>
        <w:bottom w:val="none" w:sz="0" w:space="0" w:color="auto"/>
        <w:right w:val="none" w:sz="0" w:space="0" w:color="auto"/>
      </w:divBdr>
    </w:div>
    <w:div w:id="20934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D9E8BBB2A7DD6520BCD99C1B485194377974607EE675C0917312D6686215B4125066BEC2D127EL9l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A9312C43E36E520ECFC81383D0D591793BE1A859A37411FE7E42317AB31EAE42673E4B4D5D36FEB23C7FBEECB24D239CC808F82566E64CN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obr.ru/question/4272594484-qqess2-16-m9-v-chem-otlichie-rejima-raboty-obrazovatelnoy-organizatsii-ot-grafika-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47FF-FEF7-42FE-9A5A-BACEB8F7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4795</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dc:creator>
  <cp:keywords/>
  <cp:lastModifiedBy>Сапуга Максим Петрович</cp:lastModifiedBy>
  <cp:revision>6</cp:revision>
  <cp:lastPrinted>2020-08-16T22:54:00Z</cp:lastPrinted>
  <dcterms:created xsi:type="dcterms:W3CDTF">2020-07-09T03:58:00Z</dcterms:created>
  <dcterms:modified xsi:type="dcterms:W3CDTF">2020-08-16T22:57:00Z</dcterms:modified>
</cp:coreProperties>
</file>