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44" w:rsidRPr="00DB291D" w:rsidRDefault="00DB291D" w:rsidP="00DB291D">
      <w:pPr>
        <w:spacing w:after="0" w:line="240" w:lineRule="auto"/>
        <w:jc w:val="center"/>
        <w:rPr>
          <w:rFonts w:ascii="Times New Roman" w:hAnsi="Times New Roman"/>
          <w:b/>
          <w:i/>
          <w:iCs/>
          <w:sz w:val="28"/>
          <w:szCs w:val="28"/>
        </w:rPr>
      </w:pPr>
      <w:r w:rsidRPr="00DB291D">
        <w:rPr>
          <w:rFonts w:ascii="Times New Roman" w:hAnsi="Times New Roman"/>
          <w:b/>
          <w:i/>
          <w:iCs/>
          <w:sz w:val="28"/>
          <w:szCs w:val="28"/>
        </w:rPr>
        <w:t>Соврем</w:t>
      </w:r>
      <w:r>
        <w:rPr>
          <w:rFonts w:ascii="Times New Roman" w:hAnsi="Times New Roman"/>
          <w:b/>
          <w:i/>
          <w:iCs/>
          <w:sz w:val="28"/>
          <w:szCs w:val="28"/>
        </w:rPr>
        <w:t>енный подрост</w:t>
      </w:r>
      <w:r w:rsidRPr="00DB291D">
        <w:rPr>
          <w:rFonts w:ascii="Times New Roman" w:hAnsi="Times New Roman"/>
          <w:b/>
          <w:i/>
          <w:iCs/>
          <w:sz w:val="28"/>
          <w:szCs w:val="28"/>
        </w:rPr>
        <w:t>ок</w:t>
      </w:r>
    </w:p>
    <w:p w:rsidR="007E1544" w:rsidRPr="007E1544" w:rsidRDefault="007E1544" w:rsidP="007E1544">
      <w:pPr>
        <w:spacing w:after="0" w:line="240" w:lineRule="auto"/>
        <w:jc w:val="center"/>
        <w:rPr>
          <w:rFonts w:ascii="Times New Roman" w:hAnsi="Times New Roman"/>
          <w:iCs/>
          <w:sz w:val="28"/>
          <w:szCs w:val="28"/>
        </w:rPr>
      </w:pPr>
    </w:p>
    <w:p w:rsidR="007E1544" w:rsidRDefault="007E1544" w:rsidP="007E1544">
      <w:pPr>
        <w:spacing w:after="0" w:line="240" w:lineRule="auto"/>
        <w:jc w:val="right"/>
        <w:rPr>
          <w:rFonts w:ascii="Times New Roman" w:hAnsi="Times New Roman"/>
          <w:sz w:val="28"/>
          <w:szCs w:val="28"/>
        </w:rPr>
      </w:pPr>
      <w:r>
        <w:rPr>
          <w:rFonts w:ascii="Times New Roman" w:hAnsi="Times New Roman"/>
          <w:i/>
          <w:iCs/>
          <w:sz w:val="28"/>
          <w:szCs w:val="28"/>
        </w:rPr>
        <w:t>Подростки решают судьбы</w:t>
      </w:r>
    </w:p>
    <w:p w:rsidR="007E1544" w:rsidRDefault="007E1544" w:rsidP="007E1544">
      <w:pPr>
        <w:spacing w:after="0" w:line="240" w:lineRule="auto"/>
        <w:jc w:val="right"/>
        <w:rPr>
          <w:rFonts w:ascii="Times New Roman" w:hAnsi="Times New Roman"/>
          <w:sz w:val="28"/>
          <w:szCs w:val="28"/>
        </w:rPr>
      </w:pPr>
      <w:r>
        <w:rPr>
          <w:rFonts w:ascii="Times New Roman" w:hAnsi="Times New Roman"/>
          <w:i/>
          <w:iCs/>
          <w:sz w:val="28"/>
          <w:szCs w:val="28"/>
        </w:rPr>
        <w:t>Серьёзных взрослых людей.</w:t>
      </w:r>
    </w:p>
    <w:p w:rsidR="007E1544" w:rsidRDefault="007E1544" w:rsidP="007E1544">
      <w:pPr>
        <w:spacing w:after="0" w:line="240" w:lineRule="auto"/>
        <w:jc w:val="right"/>
        <w:rPr>
          <w:rFonts w:ascii="Times New Roman" w:hAnsi="Times New Roman"/>
          <w:sz w:val="28"/>
          <w:szCs w:val="28"/>
        </w:rPr>
      </w:pPr>
      <w:r>
        <w:rPr>
          <w:rFonts w:ascii="Times New Roman" w:hAnsi="Times New Roman"/>
          <w:i/>
          <w:iCs/>
          <w:sz w:val="28"/>
          <w:szCs w:val="28"/>
        </w:rPr>
        <w:t>В своих одиноких прогулках,</w:t>
      </w:r>
    </w:p>
    <w:p w:rsidR="007E1544" w:rsidRDefault="007E1544" w:rsidP="007E1544">
      <w:pPr>
        <w:spacing w:after="0" w:line="240" w:lineRule="auto"/>
        <w:jc w:val="right"/>
        <w:rPr>
          <w:rFonts w:ascii="Times New Roman" w:hAnsi="Times New Roman"/>
          <w:sz w:val="28"/>
          <w:szCs w:val="28"/>
        </w:rPr>
      </w:pPr>
      <w:r>
        <w:rPr>
          <w:rFonts w:ascii="Times New Roman" w:hAnsi="Times New Roman"/>
          <w:i/>
          <w:iCs/>
          <w:sz w:val="28"/>
          <w:szCs w:val="28"/>
        </w:rPr>
        <w:t>В компании шумной своей.</w:t>
      </w:r>
    </w:p>
    <w:p w:rsidR="007E1544" w:rsidRDefault="007E1544" w:rsidP="007E1544">
      <w:pPr>
        <w:spacing w:after="0" w:line="240" w:lineRule="auto"/>
        <w:jc w:val="right"/>
        <w:rPr>
          <w:rFonts w:ascii="Times New Roman" w:hAnsi="Times New Roman"/>
          <w:sz w:val="28"/>
          <w:szCs w:val="28"/>
        </w:rPr>
      </w:pPr>
      <w:r>
        <w:rPr>
          <w:rFonts w:ascii="Times New Roman" w:hAnsi="Times New Roman"/>
          <w:i/>
          <w:iCs/>
          <w:sz w:val="28"/>
          <w:szCs w:val="28"/>
        </w:rPr>
        <w:t>Они намечают цели,</w:t>
      </w:r>
    </w:p>
    <w:p w:rsidR="007E1544" w:rsidRDefault="007E1544" w:rsidP="007E1544">
      <w:pPr>
        <w:spacing w:after="0" w:line="240" w:lineRule="auto"/>
        <w:jc w:val="right"/>
        <w:rPr>
          <w:rFonts w:ascii="Times New Roman" w:hAnsi="Times New Roman"/>
          <w:sz w:val="28"/>
          <w:szCs w:val="28"/>
        </w:rPr>
      </w:pPr>
      <w:r>
        <w:rPr>
          <w:rFonts w:ascii="Times New Roman" w:hAnsi="Times New Roman"/>
          <w:i/>
          <w:iCs/>
          <w:sz w:val="28"/>
          <w:szCs w:val="28"/>
        </w:rPr>
        <w:t>Они выбирают пути</w:t>
      </w:r>
    </w:p>
    <w:p w:rsidR="007E1544" w:rsidRDefault="007E1544" w:rsidP="007E1544">
      <w:pPr>
        <w:spacing w:after="0" w:line="240" w:lineRule="auto"/>
        <w:jc w:val="right"/>
        <w:rPr>
          <w:rFonts w:ascii="Times New Roman" w:hAnsi="Times New Roman"/>
          <w:sz w:val="28"/>
          <w:szCs w:val="28"/>
        </w:rPr>
      </w:pPr>
      <w:r>
        <w:rPr>
          <w:rFonts w:ascii="Times New Roman" w:hAnsi="Times New Roman"/>
          <w:i/>
          <w:iCs/>
          <w:sz w:val="28"/>
          <w:szCs w:val="28"/>
        </w:rPr>
        <w:t>От этого выбора взрослым</w:t>
      </w:r>
    </w:p>
    <w:p w:rsidR="007E1544" w:rsidRDefault="007E1544" w:rsidP="007E1544">
      <w:pPr>
        <w:spacing w:after="0" w:line="240" w:lineRule="auto"/>
        <w:jc w:val="right"/>
        <w:rPr>
          <w:rFonts w:ascii="Times New Roman" w:hAnsi="Times New Roman"/>
          <w:sz w:val="28"/>
          <w:szCs w:val="28"/>
        </w:rPr>
      </w:pPr>
      <w:r>
        <w:rPr>
          <w:rFonts w:ascii="Times New Roman" w:hAnsi="Times New Roman"/>
          <w:i/>
          <w:iCs/>
          <w:sz w:val="28"/>
          <w:szCs w:val="28"/>
        </w:rPr>
        <w:t>Порой никуда не уйти.</w:t>
      </w:r>
    </w:p>
    <w:p w:rsidR="007E1544" w:rsidRPr="0090578B" w:rsidRDefault="007E1544" w:rsidP="007E1544">
      <w:pPr>
        <w:spacing w:after="0" w:line="240" w:lineRule="auto"/>
        <w:jc w:val="right"/>
        <w:rPr>
          <w:rFonts w:ascii="Times New Roman" w:hAnsi="Times New Roman"/>
          <w:b/>
          <w:sz w:val="28"/>
          <w:szCs w:val="28"/>
        </w:rPr>
      </w:pPr>
      <w:r w:rsidRPr="0090578B">
        <w:rPr>
          <w:rFonts w:ascii="Times New Roman" w:hAnsi="Times New Roman"/>
          <w:b/>
          <w:i/>
          <w:iCs/>
          <w:sz w:val="28"/>
          <w:szCs w:val="28"/>
        </w:rPr>
        <w:t>(Валентин Берестов.)</w:t>
      </w:r>
    </w:p>
    <w:p w:rsidR="007E1544" w:rsidRDefault="007E1544" w:rsidP="007E1544">
      <w:pPr>
        <w:spacing w:after="0" w:line="240" w:lineRule="auto"/>
        <w:jc w:val="both"/>
        <w:rPr>
          <w:rFonts w:ascii="Times New Roman" w:hAnsi="Times New Roman"/>
          <w:sz w:val="28"/>
          <w:szCs w:val="28"/>
        </w:rPr>
      </w:pPr>
      <w:r>
        <w:rPr>
          <w:rFonts w:ascii="Times New Roman" w:hAnsi="Times New Roman"/>
          <w:b/>
          <w:bCs/>
          <w:sz w:val="28"/>
          <w:szCs w:val="28"/>
        </w:rPr>
        <w:t> </w:t>
      </w:r>
    </w:p>
    <w:p w:rsidR="007E1544" w:rsidRDefault="007E1544" w:rsidP="007E1544">
      <w:pPr>
        <w:spacing w:after="0" w:line="240" w:lineRule="auto"/>
        <w:jc w:val="center"/>
        <w:rPr>
          <w:rFonts w:ascii="Times New Roman" w:hAnsi="Times New Roman"/>
          <w:b/>
          <w:bCs/>
          <w:sz w:val="28"/>
          <w:szCs w:val="28"/>
        </w:rPr>
      </w:pPr>
    </w:p>
    <w:p w:rsidR="007E1544" w:rsidRDefault="007E1544" w:rsidP="007E1544">
      <w:pPr>
        <w:spacing w:after="0" w:line="240" w:lineRule="auto"/>
        <w:jc w:val="both"/>
        <w:rPr>
          <w:rFonts w:ascii="Times New Roman" w:hAnsi="Times New Roman"/>
          <w:i/>
          <w:iCs/>
          <w:sz w:val="28"/>
          <w:szCs w:val="28"/>
        </w:rPr>
      </w:pPr>
      <w:r>
        <w:rPr>
          <w:rFonts w:ascii="Times New Roman" w:hAnsi="Times New Roman"/>
          <w:sz w:val="28"/>
          <w:szCs w:val="28"/>
        </w:rPr>
        <w:t>         </w:t>
      </w:r>
      <w:r>
        <w:rPr>
          <w:rFonts w:ascii="Times New Roman" w:hAnsi="Times New Roman"/>
          <w:b/>
          <w:bCs/>
          <w:i/>
          <w:iCs/>
          <w:sz w:val="28"/>
          <w:szCs w:val="28"/>
        </w:rPr>
        <w:t>Актуальной проблемой</w:t>
      </w:r>
      <w:r>
        <w:rPr>
          <w:rFonts w:ascii="Times New Roman" w:hAnsi="Times New Roman"/>
          <w:sz w:val="28"/>
          <w:szCs w:val="28"/>
        </w:rPr>
        <w:t> во все времена была проблема взаимоотношений между детьми и родителями. </w:t>
      </w:r>
      <w:r>
        <w:rPr>
          <w:rFonts w:ascii="Times New Roman" w:hAnsi="Times New Roman"/>
          <w:i/>
          <w:iCs/>
          <w:sz w:val="28"/>
          <w:szCs w:val="28"/>
        </w:rPr>
        <w:t>Все мы замечаем, как меняются наши дети. Некоторые говорят, что ребёнок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Ребёнок становится «неудобным», с ним уже труднее договориться не всегда понятно, как поступить в некоторых ситуациях.</w:t>
      </w:r>
      <w:r w:rsidR="00DB291D">
        <w:rPr>
          <w:rFonts w:ascii="Times New Roman" w:hAnsi="Times New Roman"/>
          <w:i/>
          <w:iCs/>
          <w:sz w:val="28"/>
          <w:szCs w:val="28"/>
        </w:rPr>
        <w:t xml:space="preserve"> </w:t>
      </w:r>
    </w:p>
    <w:p w:rsidR="00DB291D" w:rsidRDefault="00C21D7D" w:rsidP="007E1544">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3857625" cy="1895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57625" cy="1895475"/>
                    </a:xfrm>
                    <a:prstGeom prst="rect">
                      <a:avLst/>
                    </a:prstGeom>
                    <a:noFill/>
                    <a:ln w="9525">
                      <a:noFill/>
                      <a:miter lim="800000"/>
                      <a:headEnd/>
                      <a:tailEnd/>
                    </a:ln>
                  </pic:spPr>
                </pic:pic>
              </a:graphicData>
            </a:graphic>
          </wp:inline>
        </w:drawing>
      </w:r>
    </w:p>
    <w:p w:rsidR="00DB291D" w:rsidRDefault="007E1544" w:rsidP="007E1544">
      <w:pPr>
        <w:spacing w:after="0" w:line="240" w:lineRule="auto"/>
        <w:jc w:val="both"/>
        <w:rPr>
          <w:rFonts w:ascii="Times New Roman" w:hAnsi="Times New Roman"/>
          <w:sz w:val="28"/>
          <w:szCs w:val="28"/>
        </w:rPr>
      </w:pPr>
      <w:r>
        <w:rPr>
          <w:rFonts w:ascii="Times New Roman" w:hAnsi="Times New Roman"/>
          <w:sz w:val="28"/>
          <w:szCs w:val="28"/>
        </w:rPr>
        <w:t>        </w:t>
      </w:r>
    </w:p>
    <w:p w:rsidR="007E1544" w:rsidRDefault="007E1544" w:rsidP="00DB291D">
      <w:pPr>
        <w:spacing w:after="0" w:line="240" w:lineRule="auto"/>
        <w:ind w:firstLine="720"/>
        <w:jc w:val="both"/>
        <w:rPr>
          <w:rFonts w:ascii="Times New Roman" w:hAnsi="Times New Roman"/>
          <w:sz w:val="28"/>
          <w:szCs w:val="28"/>
        </w:rPr>
      </w:pPr>
      <w:r>
        <w:rPr>
          <w:rFonts w:ascii="Times New Roman" w:hAnsi="Times New Roman"/>
          <w:sz w:val="28"/>
          <w:szCs w:val="28"/>
        </w:rPr>
        <w:t> </w:t>
      </w:r>
      <w:r>
        <w:rPr>
          <w:rFonts w:ascii="Times New Roman" w:hAnsi="Times New Roman"/>
          <w:b/>
          <w:bCs/>
          <w:i/>
          <w:iCs/>
          <w:sz w:val="28"/>
          <w:szCs w:val="28"/>
        </w:rPr>
        <w:t>Притча:</w:t>
      </w:r>
      <w:r>
        <w:rPr>
          <w:rFonts w:ascii="Times New Roman" w:hAnsi="Times New Roman"/>
          <w:sz w:val="28"/>
          <w:szCs w:val="28"/>
        </w:rPr>
        <w:t> Король узнаёт, что его сын женится. Он возмущён, топает ногами, взмахивает руками, кричит на ближайшее окружение. Его лик ужасен, а гнев не имеет границ. Он кричит своим поданным: «Почему не доложили, что сын уже вырос?»</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rsidR="007E1544" w:rsidRDefault="007E1544" w:rsidP="007E1544">
      <w:pPr>
        <w:shd w:val="clear" w:color="auto" w:fill="FFFFFF"/>
        <w:spacing w:after="0" w:line="240" w:lineRule="auto"/>
        <w:ind w:firstLine="709"/>
        <w:jc w:val="both"/>
        <w:rPr>
          <w:rFonts w:ascii="Times New Roman" w:hAnsi="Times New Roman"/>
          <w:color w:val="000000"/>
          <w:sz w:val="28"/>
          <w:szCs w:val="28"/>
        </w:rPr>
      </w:pPr>
      <w:r w:rsidRPr="00FA2807">
        <w:rPr>
          <w:rFonts w:ascii="Times New Roman" w:hAnsi="Times New Roman"/>
          <w:b/>
          <w:color w:val="000000"/>
          <w:sz w:val="28"/>
          <w:szCs w:val="28"/>
        </w:rPr>
        <w:t>Подростковый возраст</w:t>
      </w:r>
      <w:r>
        <w:rPr>
          <w:rFonts w:ascii="Times New Roman" w:hAnsi="Times New Roman"/>
          <w:color w:val="000000"/>
          <w:sz w:val="28"/>
          <w:szCs w:val="28"/>
        </w:rPr>
        <w:t xml:space="preserve"> - сложный и во многом противоречивый период жизни ребенка. Резкие изменения, происходящие в физическом и психологическом облике, особенно бросаются в глаза родителям и педагогам. Подростковый возраст - период кризиса в развитии личности ребенка.</w:t>
      </w:r>
    </w:p>
    <w:p w:rsidR="007E1544" w:rsidRDefault="007E1544" w:rsidP="007E154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Особенности личности подростка можно довольно точно охарактеризовать в двух словах - стремление к самостоятельности. Оно накладывает отпечаток на все стороны личности, поведение, чувства.</w:t>
      </w:r>
    </w:p>
    <w:p w:rsidR="007E1544" w:rsidRDefault="007E1544" w:rsidP="007E154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Итак, подросток уже не ребенок, вместе с тем он еще не взрослый. Он не терпит ограничений своей самостоятельности, нередко проявляет резко отрицательное отношение к требованиям взрослых. Чаще всего конфликты подростка с взрослыми возникают в тех семьях, где родители не замечают взросления сына или дочери, продолжают смотреть на них как на «маленьких».</w:t>
      </w:r>
    </w:p>
    <w:p w:rsidR="007E1544" w:rsidRDefault="007E1544" w:rsidP="007E154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Для подростка характерно разнообразие интересов, что при правильном воспитании может оказать серьезное влияние на развитие его способностей и склонностей. Знания подростка углубляются, он начинает изучать научные дисциплины, у него появляется повышенный интерес к отдельным предметам.</w:t>
      </w:r>
    </w:p>
    <w:p w:rsidR="007E1544" w:rsidRDefault="007E1544" w:rsidP="007E154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12-13 лет появляется интерес к собственной жизни, к качествам своей личности. Этот интерес значительно возрастает в юношеском возрасте. Первоначально суждения подростка о себе в значительной степени повторяют суждения о нем других людей. На вопрос «Откуда ты знаешь о чертах своего характера?» подростки прямо отвечают, что они знают о своих качествах от родителей, учителей, товарищей, но позднее начинают замечать их и сами. Всё же они раньше начинают оценивать других людей, чем самих себя.</w:t>
      </w:r>
    </w:p>
    <w:p w:rsidR="007E1544" w:rsidRDefault="007E1544" w:rsidP="007E154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оценке других подростки часто допускают некоторую поспешность и категоричность. Так, они часто оценивают людей по их отдельным поступкам или качествам, распространяя эту оценку на личность в целом. В результате во многих случаях выносится неверное суждение о достоинствах человека, его положительных и отрицательных качествах. Суждения подростков не всегда бывают объективными. Например, они говорят о грубости или скрытности товарищей, но не замечают этого за собой. Далеко не все подростки самокритичны, отличаются умением честно и открыто признавать свои ошибки.</w:t>
      </w:r>
    </w:p>
    <w:p w:rsidR="007E1544" w:rsidRDefault="007E1544" w:rsidP="007E154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Подросток чувствителен к оценке его окружающими. Отсюда известная ранимость, колебания в настроении. Случайная удача или похвала со стороны взрослых может привести подростка к переоценке себя, к излишней самоуверенности, зазнайству. Даже временная, случайная неудача может вызвать неверие в свои силы, развить чувство неуверенности, робости, застенчивости. Поэтому требуется особый такт со стороны родителей, учителей и воспитателей при общении с подростками.</w:t>
      </w:r>
    </w:p>
    <w:p w:rsidR="007E1544" w:rsidRDefault="007E1544" w:rsidP="007E154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подростковом возрасте обострена боязнь прослыть слабым, несамостоятельным, маленьким. Чтобы показать свою самостоятельность, подросток нередко проявляет упрямство и грубость, хотя он и может осознать, что был не прав.</w:t>
      </w:r>
    </w:p>
    <w:p w:rsidR="007E1544" w:rsidRDefault="007E1544" w:rsidP="007E154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сравнению с младшими школьниками подростки обнаруживают потребность в самовоспитании, что можно объяснить их возросшей сознательностью, а также стремлением походить на взрослых. Они уже в какой-то мере владеют такими средствами самовоспитания, как самоубеждение, </w:t>
      </w:r>
      <w:r>
        <w:rPr>
          <w:rFonts w:ascii="Times New Roman" w:hAnsi="Times New Roman"/>
          <w:color w:val="000000"/>
          <w:sz w:val="28"/>
          <w:szCs w:val="28"/>
        </w:rPr>
        <w:lastRenderedPageBreak/>
        <w:t>самоконтроль, особенно стремятся к развитию физических и волевых качеств. Предоставленные самим себе, подростки не всегда идут по правильному пути самовоспитания, прибегая к весьма наивным, ребяческим средствам (например, подносят спичку к руке, чтобы испытать свое мужество и терпение, или ложатся без пальто в снег, чтобы закалить себя, и т.п.). Важно показать подростку, в чем заключается смысл самовоспитания и какими средствами это достигается.</w:t>
      </w:r>
    </w:p>
    <w:p w:rsidR="007E1544" w:rsidRPr="007E1544" w:rsidRDefault="007E1544" w:rsidP="007E154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Подростковый возраст - в высшей степени сложный и противоречивый период становления человеческой личности, требующий от родителей и педагогов больших усилий, напряженного труда. В то же время - это возраст неповторимой прелести: бурной энергии, жажды познания, страстного искания истины. Не случайно для многих педагогов это самый любимый возраст их учеников.</w:t>
      </w:r>
    </w:p>
    <w:p w:rsidR="007E1544" w:rsidRDefault="007E1544" w:rsidP="007E1544">
      <w:pPr>
        <w:spacing w:after="0" w:line="240" w:lineRule="auto"/>
        <w:jc w:val="both"/>
        <w:rPr>
          <w:rFonts w:ascii="Times New Roman" w:hAnsi="Times New Roman"/>
          <w:sz w:val="28"/>
          <w:szCs w:val="28"/>
        </w:rPr>
      </w:pPr>
      <w:r>
        <w:rPr>
          <w:rFonts w:ascii="Times New Roman" w:hAnsi="Times New Roman"/>
          <w:b/>
          <w:bCs/>
          <w:sz w:val="28"/>
          <w:szCs w:val="28"/>
        </w:rPr>
        <w:t>  </w:t>
      </w:r>
      <w:r>
        <w:rPr>
          <w:rFonts w:ascii="Times New Roman" w:hAnsi="Times New Roman"/>
          <w:sz w:val="28"/>
          <w:szCs w:val="28"/>
        </w:rPr>
        <w:t>         За любым проблемным поведением подростка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Поэтому в первую очередь необходимо выяснить </w:t>
      </w:r>
      <w:r>
        <w:rPr>
          <w:rFonts w:ascii="Times New Roman" w:hAnsi="Times New Roman"/>
          <w:i/>
          <w:iCs/>
          <w:sz w:val="28"/>
          <w:szCs w:val="28"/>
          <w:u w:val="single"/>
        </w:rPr>
        <w:t>мотивы поведения</w:t>
      </w:r>
      <w:r>
        <w:rPr>
          <w:rFonts w:ascii="Times New Roman" w:hAnsi="Times New Roman"/>
          <w:sz w:val="28"/>
          <w:szCs w:val="28"/>
        </w:rPr>
        <w:t>, только тогда подросток будет открыт для общения и пожелает изменить свое негативное поведение.</w:t>
      </w:r>
    </w:p>
    <w:p w:rsidR="007E1544" w:rsidRDefault="007E1544" w:rsidP="007E1544">
      <w:pPr>
        <w:spacing w:after="0" w:line="240" w:lineRule="auto"/>
        <w:jc w:val="both"/>
        <w:rPr>
          <w:rFonts w:ascii="Times New Roman" w:hAnsi="Times New Roman"/>
          <w:sz w:val="28"/>
          <w:szCs w:val="28"/>
        </w:rPr>
      </w:pPr>
    </w:p>
    <w:p w:rsidR="007E1544" w:rsidRDefault="007E1544" w:rsidP="007E1544">
      <w:pPr>
        <w:spacing w:after="0" w:line="240" w:lineRule="auto"/>
        <w:jc w:val="center"/>
        <w:rPr>
          <w:rFonts w:ascii="Times New Roman" w:hAnsi="Times New Roman"/>
          <w:i/>
          <w:iCs/>
          <w:sz w:val="28"/>
          <w:szCs w:val="28"/>
          <w:u w:val="single"/>
        </w:rPr>
      </w:pPr>
      <w:r>
        <w:rPr>
          <w:rFonts w:ascii="Times New Roman" w:hAnsi="Times New Roman"/>
          <w:i/>
          <w:iCs/>
          <w:sz w:val="28"/>
          <w:szCs w:val="28"/>
          <w:u w:val="single"/>
        </w:rPr>
        <w:t>Каковы же причины вызывающего поведения подростков?</w:t>
      </w:r>
    </w:p>
    <w:p w:rsidR="007E1544" w:rsidRDefault="007E1544" w:rsidP="007E1544">
      <w:pPr>
        <w:spacing w:after="0" w:line="240" w:lineRule="auto"/>
        <w:jc w:val="center"/>
        <w:rPr>
          <w:rFonts w:ascii="Times New Roman" w:hAnsi="Times New Roman"/>
          <w:sz w:val="28"/>
          <w:szCs w:val="28"/>
        </w:rPr>
      </w:pPr>
    </w:p>
    <w:p w:rsidR="007E1544" w:rsidRDefault="007E1544" w:rsidP="007E1544">
      <w:pPr>
        <w:numPr>
          <w:ilvl w:val="0"/>
          <w:numId w:val="1"/>
        </w:numPr>
        <w:tabs>
          <w:tab w:val="clear" w:pos="720"/>
          <w:tab w:val="num" w:pos="360"/>
        </w:tabs>
        <w:spacing w:after="0" w:line="240" w:lineRule="auto"/>
        <w:ind w:left="0" w:firstLine="360"/>
        <w:jc w:val="both"/>
        <w:rPr>
          <w:rFonts w:ascii="Times New Roman" w:hAnsi="Times New Roman"/>
          <w:sz w:val="28"/>
          <w:szCs w:val="28"/>
        </w:rPr>
      </w:pPr>
      <w:r>
        <w:rPr>
          <w:rFonts w:ascii="Times New Roman" w:hAnsi="Times New Roman"/>
          <w:b/>
          <w:bCs/>
          <w:sz w:val="28"/>
          <w:szCs w:val="28"/>
        </w:rPr>
        <w:t>Подросткам</w:t>
      </w:r>
      <w:r>
        <w:rPr>
          <w:rFonts w:ascii="Times New Roman" w:hAnsi="Times New Roman"/>
          <w:sz w:val="28"/>
          <w:szCs w:val="28"/>
        </w:rPr>
        <w:t> </w:t>
      </w:r>
      <w:r>
        <w:rPr>
          <w:rFonts w:ascii="Times New Roman" w:hAnsi="Times New Roman"/>
          <w:b/>
          <w:bCs/>
          <w:sz w:val="28"/>
          <w:szCs w:val="28"/>
        </w:rPr>
        <w:t>не хватает внимания взрослых, </w:t>
      </w:r>
      <w:r>
        <w:rPr>
          <w:rFonts w:ascii="Times New Roman" w:hAnsi="Times New Roman"/>
          <w:sz w:val="28"/>
          <w:szCs w:val="28"/>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7E1544" w:rsidRDefault="007E1544" w:rsidP="007E1544">
      <w:pPr>
        <w:numPr>
          <w:ilvl w:val="0"/>
          <w:numId w:val="1"/>
        </w:numPr>
        <w:tabs>
          <w:tab w:val="clear" w:pos="720"/>
          <w:tab w:val="num" w:pos="360"/>
        </w:tabs>
        <w:spacing w:after="0" w:line="240" w:lineRule="auto"/>
        <w:ind w:left="0" w:firstLine="360"/>
        <w:jc w:val="both"/>
        <w:rPr>
          <w:rFonts w:ascii="Times New Roman" w:hAnsi="Times New Roman"/>
          <w:sz w:val="28"/>
          <w:szCs w:val="28"/>
        </w:rPr>
      </w:pPr>
      <w:r>
        <w:rPr>
          <w:rFonts w:ascii="Times New Roman" w:hAnsi="Times New Roman"/>
          <w:b/>
          <w:bCs/>
          <w:sz w:val="28"/>
          <w:szCs w:val="28"/>
        </w:rPr>
        <w:t>Высокий</w:t>
      </w:r>
      <w:r>
        <w:rPr>
          <w:rFonts w:ascii="Times New Roman" w:hAnsi="Times New Roman"/>
          <w:sz w:val="28"/>
          <w:szCs w:val="28"/>
        </w:rPr>
        <w:t> </w:t>
      </w:r>
      <w:r>
        <w:rPr>
          <w:rFonts w:ascii="Times New Roman" w:hAnsi="Times New Roman"/>
          <w:b/>
          <w:bCs/>
          <w:sz w:val="28"/>
          <w:szCs w:val="28"/>
        </w:rPr>
        <w:t>уровень тревожности. </w:t>
      </w:r>
      <w:r>
        <w:rPr>
          <w:rFonts w:ascii="Times New Roman" w:hAnsi="Times New Roman"/>
          <w:sz w:val="28"/>
          <w:szCs w:val="28"/>
        </w:rPr>
        <w:t>В семье неправильно оценивают возможности ребенка: либо занижают возможности и способности («Ничего хорошего из тебя не получится! 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rsidR="007E1544" w:rsidRDefault="007E1544" w:rsidP="007E1544">
      <w:pPr>
        <w:numPr>
          <w:ilvl w:val="0"/>
          <w:numId w:val="1"/>
        </w:numPr>
        <w:tabs>
          <w:tab w:val="clear" w:pos="720"/>
          <w:tab w:val="num" w:pos="360"/>
        </w:tabs>
        <w:spacing w:after="0" w:line="240" w:lineRule="auto"/>
        <w:ind w:left="0" w:firstLine="360"/>
        <w:jc w:val="both"/>
        <w:rPr>
          <w:rFonts w:ascii="Times New Roman" w:hAnsi="Times New Roman"/>
          <w:sz w:val="28"/>
          <w:szCs w:val="28"/>
        </w:rPr>
      </w:pPr>
      <w:r>
        <w:rPr>
          <w:rFonts w:ascii="Times New Roman" w:hAnsi="Times New Roman"/>
          <w:sz w:val="28"/>
          <w:szCs w:val="28"/>
        </w:rPr>
        <w:t>Многим подросткам трудно совладать со своим </w:t>
      </w:r>
      <w:r>
        <w:rPr>
          <w:rFonts w:ascii="Times New Roman" w:hAnsi="Times New Roman"/>
          <w:b/>
          <w:bCs/>
          <w:sz w:val="28"/>
          <w:szCs w:val="28"/>
        </w:rPr>
        <w:t>холерическим темпераментом. </w:t>
      </w:r>
      <w:r>
        <w:rPr>
          <w:rFonts w:ascii="Times New Roman" w:hAnsi="Times New Roman"/>
          <w:sz w:val="28"/>
          <w:szCs w:val="28"/>
        </w:rPr>
        <w:t>Такие дети нарушают дисциплину несознательно.</w:t>
      </w:r>
    </w:p>
    <w:p w:rsidR="007E1544" w:rsidRDefault="007E1544" w:rsidP="007E1544">
      <w:pPr>
        <w:numPr>
          <w:ilvl w:val="0"/>
          <w:numId w:val="1"/>
        </w:numPr>
        <w:tabs>
          <w:tab w:val="clear" w:pos="720"/>
        </w:tabs>
        <w:spacing w:after="0" w:line="240" w:lineRule="auto"/>
        <w:ind w:left="0" w:firstLine="360"/>
        <w:jc w:val="both"/>
        <w:rPr>
          <w:rFonts w:ascii="Times New Roman" w:hAnsi="Times New Roman"/>
          <w:sz w:val="28"/>
          <w:szCs w:val="28"/>
        </w:rPr>
      </w:pPr>
      <w:r>
        <w:rPr>
          <w:rFonts w:ascii="Times New Roman" w:hAnsi="Times New Roman"/>
          <w:b/>
          <w:bCs/>
          <w:sz w:val="28"/>
          <w:szCs w:val="28"/>
        </w:rPr>
        <w:t>Отсутствие душевной близости </w:t>
      </w:r>
      <w:r>
        <w:rPr>
          <w:rFonts w:ascii="Times New Roman" w:hAnsi="Times New Roman"/>
          <w:sz w:val="28"/>
          <w:szCs w:val="28"/>
        </w:rPr>
        <w:t>с родителями гонит подростка из дома во двор, заставляет искать понимания с другими подростками или взрослыми.</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xml:space="preserve">         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разговаривает отец с </w:t>
      </w:r>
      <w:r>
        <w:rPr>
          <w:rFonts w:ascii="Times New Roman" w:hAnsi="Times New Roman"/>
          <w:sz w:val="28"/>
          <w:szCs w:val="28"/>
        </w:rPr>
        <w:lastRenderedPageBreak/>
        <w:t>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tbl>
      <w:tblPr>
        <w:tblW w:w="978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513"/>
      </w:tblGrid>
      <w:tr w:rsidR="007E1544" w:rsidRPr="00E16A61" w:rsidTr="007E1544">
        <w:tc>
          <w:tcPr>
            <w:tcW w:w="2268" w:type="dxa"/>
            <w:tcMar>
              <w:top w:w="120" w:type="dxa"/>
              <w:left w:w="120" w:type="dxa"/>
              <w:bottom w:w="120" w:type="dxa"/>
              <w:right w:w="120" w:type="dxa"/>
            </w:tcMar>
            <w:hideMark/>
          </w:tcPr>
          <w:p w:rsidR="007E1544" w:rsidRPr="00E16A61" w:rsidRDefault="007E1544" w:rsidP="006F51ED">
            <w:pPr>
              <w:spacing w:after="0" w:line="240" w:lineRule="auto"/>
              <w:jc w:val="center"/>
              <w:rPr>
                <w:rFonts w:ascii="Times New Roman" w:hAnsi="Times New Roman"/>
                <w:sz w:val="28"/>
                <w:szCs w:val="28"/>
              </w:rPr>
            </w:pPr>
            <w:r w:rsidRPr="00E16A61">
              <w:rPr>
                <w:rFonts w:ascii="Times New Roman" w:hAnsi="Times New Roman"/>
                <w:b/>
                <w:bCs/>
                <w:sz w:val="28"/>
                <w:szCs w:val="28"/>
              </w:rPr>
              <w:t>ТИПИЧНАЯ ФРАЗА</w:t>
            </w:r>
          </w:p>
        </w:tc>
        <w:tc>
          <w:tcPr>
            <w:tcW w:w="7513" w:type="dxa"/>
            <w:tcMar>
              <w:top w:w="120" w:type="dxa"/>
              <w:left w:w="120" w:type="dxa"/>
              <w:bottom w:w="120" w:type="dxa"/>
              <w:right w:w="120" w:type="dxa"/>
            </w:tcMar>
            <w:hideMark/>
          </w:tcPr>
          <w:p w:rsidR="007E1544" w:rsidRPr="00E16A61" w:rsidRDefault="007E1544" w:rsidP="006F51ED">
            <w:pPr>
              <w:spacing w:after="0" w:line="240" w:lineRule="auto"/>
              <w:jc w:val="center"/>
              <w:rPr>
                <w:rFonts w:ascii="Times New Roman" w:hAnsi="Times New Roman"/>
                <w:sz w:val="28"/>
                <w:szCs w:val="28"/>
              </w:rPr>
            </w:pPr>
            <w:r w:rsidRPr="00E16A61">
              <w:rPr>
                <w:rFonts w:ascii="Times New Roman" w:hAnsi="Times New Roman"/>
                <w:b/>
                <w:bCs/>
                <w:sz w:val="28"/>
                <w:szCs w:val="28"/>
              </w:rPr>
              <w:t>КАК НЕОБХОДИМО ГОВОРИТЬ</w:t>
            </w:r>
          </w:p>
        </w:tc>
      </w:tr>
      <w:tr w:rsidR="007E1544" w:rsidRPr="00E16A61" w:rsidTr="007E1544">
        <w:tc>
          <w:tcPr>
            <w:tcW w:w="2268" w:type="dxa"/>
            <w:tcMar>
              <w:top w:w="120" w:type="dxa"/>
              <w:left w:w="120" w:type="dxa"/>
              <w:bottom w:w="120" w:type="dxa"/>
              <w:right w:w="120" w:type="dxa"/>
            </w:tcMar>
            <w:hideMark/>
          </w:tcPr>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b/>
                <w:bCs/>
                <w:sz w:val="28"/>
                <w:szCs w:val="28"/>
              </w:rPr>
              <w:t>«Ты должен учиться!»</w:t>
            </w:r>
          </w:p>
        </w:tc>
        <w:tc>
          <w:tcPr>
            <w:tcW w:w="7513" w:type="dxa"/>
            <w:tcMar>
              <w:top w:w="120" w:type="dxa"/>
              <w:left w:w="120" w:type="dxa"/>
              <w:bottom w:w="120" w:type="dxa"/>
              <w:right w:w="120" w:type="dxa"/>
            </w:tcMar>
            <w:hideMark/>
          </w:tcPr>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sz w:val="28"/>
                <w:szCs w:val="28"/>
              </w:rPr>
              <w:t>«Я уверен(-а), что ты можешь хорошо учиться»</w:t>
            </w:r>
          </w:p>
        </w:tc>
      </w:tr>
      <w:tr w:rsidR="007E1544" w:rsidRPr="00E16A61" w:rsidTr="007E1544">
        <w:tc>
          <w:tcPr>
            <w:tcW w:w="2268" w:type="dxa"/>
            <w:tcMar>
              <w:top w:w="120" w:type="dxa"/>
              <w:left w:w="120" w:type="dxa"/>
              <w:bottom w:w="120" w:type="dxa"/>
              <w:right w:w="120" w:type="dxa"/>
            </w:tcMar>
            <w:hideMark/>
          </w:tcPr>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b/>
                <w:bCs/>
                <w:sz w:val="28"/>
                <w:szCs w:val="28"/>
              </w:rPr>
              <w:t>«Ты должен думать о будущем!»</w:t>
            </w:r>
          </w:p>
        </w:tc>
        <w:tc>
          <w:tcPr>
            <w:tcW w:w="7513" w:type="dxa"/>
            <w:tcMar>
              <w:top w:w="120" w:type="dxa"/>
              <w:left w:w="120" w:type="dxa"/>
              <w:bottom w:w="120" w:type="dxa"/>
              <w:right w:w="120" w:type="dxa"/>
            </w:tcMar>
            <w:hideMark/>
          </w:tcPr>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sz w:val="28"/>
                <w:szCs w:val="28"/>
              </w:rPr>
              <w:t>«Интересно, каким человеком ты хотел бы стать? Какую профессию</w:t>
            </w:r>
          </w:p>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sz w:val="28"/>
                <w:szCs w:val="28"/>
              </w:rPr>
              <w:t>планируешь выбрать?»</w:t>
            </w:r>
          </w:p>
        </w:tc>
      </w:tr>
      <w:tr w:rsidR="007E1544" w:rsidRPr="00E16A61" w:rsidTr="007E1544">
        <w:tc>
          <w:tcPr>
            <w:tcW w:w="2268" w:type="dxa"/>
            <w:tcMar>
              <w:top w:w="120" w:type="dxa"/>
              <w:left w:w="120" w:type="dxa"/>
              <w:bottom w:w="120" w:type="dxa"/>
              <w:right w:w="120" w:type="dxa"/>
            </w:tcMar>
            <w:hideMark/>
          </w:tcPr>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b/>
                <w:bCs/>
                <w:sz w:val="28"/>
                <w:szCs w:val="28"/>
              </w:rPr>
              <w:t>«Ты должен уважать старших!»</w:t>
            </w:r>
          </w:p>
        </w:tc>
        <w:tc>
          <w:tcPr>
            <w:tcW w:w="7513" w:type="dxa"/>
            <w:tcMar>
              <w:top w:w="120" w:type="dxa"/>
              <w:left w:w="120" w:type="dxa"/>
              <w:bottom w:w="120" w:type="dxa"/>
              <w:right w:w="120" w:type="dxa"/>
            </w:tcMar>
            <w:hideMark/>
          </w:tcPr>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sz w:val="28"/>
                <w:szCs w:val="28"/>
              </w:rPr>
              <w:t>«Ты знаешь: уважение к старшим – это элемент общей культуры</w:t>
            </w:r>
          </w:p>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sz w:val="28"/>
                <w:szCs w:val="28"/>
              </w:rPr>
              <w:t>человека»</w:t>
            </w:r>
          </w:p>
        </w:tc>
      </w:tr>
      <w:tr w:rsidR="007E1544" w:rsidRPr="00E16A61" w:rsidTr="007E1544">
        <w:tc>
          <w:tcPr>
            <w:tcW w:w="2268" w:type="dxa"/>
            <w:tcMar>
              <w:top w:w="120" w:type="dxa"/>
              <w:left w:w="120" w:type="dxa"/>
              <w:bottom w:w="120" w:type="dxa"/>
              <w:right w:w="120" w:type="dxa"/>
            </w:tcMar>
            <w:hideMark/>
          </w:tcPr>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b/>
                <w:bCs/>
                <w:sz w:val="28"/>
                <w:szCs w:val="28"/>
              </w:rPr>
              <w:t>«Ты должен слушаться учителей и родителей!»</w:t>
            </w:r>
          </w:p>
        </w:tc>
        <w:tc>
          <w:tcPr>
            <w:tcW w:w="7513" w:type="dxa"/>
            <w:tcMar>
              <w:top w:w="120" w:type="dxa"/>
              <w:left w:w="120" w:type="dxa"/>
              <w:bottom w:w="120" w:type="dxa"/>
              <w:right w:w="120" w:type="dxa"/>
            </w:tcMar>
            <w:hideMark/>
          </w:tcPr>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sz w:val="28"/>
                <w:szCs w:val="28"/>
              </w:rPr>
              <w:t>«Конечно, ты можешь иметь собственное мнение, но к мнению старших полезно прислушаться»</w:t>
            </w:r>
          </w:p>
        </w:tc>
      </w:tr>
      <w:tr w:rsidR="007E1544" w:rsidRPr="00E16A61" w:rsidTr="007E1544">
        <w:tc>
          <w:tcPr>
            <w:tcW w:w="2268" w:type="dxa"/>
            <w:tcMar>
              <w:top w:w="120" w:type="dxa"/>
              <w:left w:w="120" w:type="dxa"/>
              <w:bottom w:w="120" w:type="dxa"/>
              <w:right w:w="120" w:type="dxa"/>
            </w:tcMar>
            <w:hideMark/>
          </w:tcPr>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b/>
                <w:bCs/>
                <w:sz w:val="28"/>
                <w:szCs w:val="28"/>
              </w:rPr>
              <w:t>«Ты лжец!», «Ты опять врёшь!»</w:t>
            </w:r>
          </w:p>
        </w:tc>
        <w:tc>
          <w:tcPr>
            <w:tcW w:w="7513" w:type="dxa"/>
            <w:tcMar>
              <w:top w:w="120" w:type="dxa"/>
              <w:left w:w="120" w:type="dxa"/>
              <w:bottom w:w="120" w:type="dxa"/>
              <w:right w:w="120" w:type="dxa"/>
            </w:tcMar>
            <w:hideMark/>
          </w:tcPr>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sz w:val="28"/>
                <w:szCs w:val="28"/>
              </w:rPr>
              <w:t>«Мне жаль, что я опять выслушиваю неправду».</w:t>
            </w:r>
          </w:p>
          <w:p w:rsidR="007E1544" w:rsidRPr="00E16A61" w:rsidRDefault="007E1544" w:rsidP="006F51ED">
            <w:pPr>
              <w:spacing w:after="0" w:line="240" w:lineRule="auto"/>
              <w:jc w:val="both"/>
              <w:rPr>
                <w:rFonts w:ascii="Times New Roman" w:hAnsi="Times New Roman"/>
                <w:sz w:val="28"/>
                <w:szCs w:val="28"/>
              </w:rPr>
            </w:pPr>
            <w:r w:rsidRPr="00E16A61">
              <w:rPr>
                <w:rFonts w:ascii="Times New Roman" w:hAnsi="Times New Roman"/>
                <w:sz w:val="28"/>
                <w:szCs w:val="28"/>
              </w:rPr>
              <w:t>«Мне не нравится, когда меня обманывают. Постарайся больше так не делать»</w:t>
            </w:r>
          </w:p>
        </w:tc>
      </w:tr>
    </w:tbl>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Для того чтобы подросток желал общаться с родителями, необходимо помнить, что основой общения родителей с детьми являются шесть принципов, которые можно записать в виде рецепта. Этот рецепт может стать основным законом воспитания в семье. Его содержание примерно такое: </w:t>
      </w:r>
      <w:r>
        <w:rPr>
          <w:rFonts w:ascii="Times New Roman" w:hAnsi="Times New Roman"/>
          <w:i/>
          <w:iCs/>
          <w:sz w:val="28"/>
          <w:szCs w:val="28"/>
          <w:u w:val="single"/>
        </w:rPr>
        <w:t>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Анализируя перечисленные в рецепте главные принципы родительского воспитания, приходишь к пониманию того, что самым веским принципом является принцип принятия ребенка.</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i/>
          <w:iCs/>
          <w:sz w:val="28"/>
          <w:szCs w:val="28"/>
        </w:rPr>
        <w:t>Принятие ребенка</w:t>
      </w:r>
      <w:r>
        <w:rPr>
          <w:rFonts w:ascii="Times New Roman" w:hAnsi="Times New Roman"/>
          <w:sz w:val="28"/>
          <w:szCs w:val="28"/>
        </w:rPr>
        <w:t> – когда ребенок понимает, что его любят несмотря ни на что. Принять ребенка – значит любить его не за отметку в дневнике или убранную без напоминания постель, а за сам факт его существования в этом мире. Опасно: безразличие и обман.</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lastRenderedPageBreak/>
        <w:t>         </w:t>
      </w:r>
      <w:r>
        <w:rPr>
          <w:rFonts w:ascii="Times New Roman" w:hAnsi="Times New Roman"/>
          <w:i/>
          <w:iCs/>
          <w:sz w:val="28"/>
          <w:szCs w:val="28"/>
        </w:rPr>
        <w:t>Значимость ребенка</w:t>
      </w:r>
      <w:r>
        <w:rPr>
          <w:rFonts w:ascii="Times New Roman" w:hAnsi="Times New Roman"/>
          <w:sz w:val="28"/>
          <w:szCs w:val="28"/>
        </w:rPr>
        <w:t> – это признание его значительность в существовании семьи.</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i/>
          <w:iCs/>
          <w:sz w:val="28"/>
          <w:szCs w:val="28"/>
        </w:rPr>
        <w:t>Признание ребенка</w:t>
      </w:r>
      <w:r>
        <w:rPr>
          <w:rFonts w:ascii="Times New Roman" w:hAnsi="Times New Roman"/>
          <w:sz w:val="28"/>
          <w:szCs w:val="28"/>
        </w:rPr>
        <w:t> – это сохранение у ребенка чувства собственного достоинства и уверенности в себе, в своих силах. Родители поздравляют своего ребенка с каждым, пусть маленьким, успехом, ободряют и поддерживают в минуты жизненных трудностей. Подросток должен чувствовать, что родители стараются понять все его поступки, даже неправильные, но при этом они ему не угрожают, а вместе разбирают возникшую ситуацию.</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i/>
          <w:iCs/>
          <w:sz w:val="28"/>
          <w:szCs w:val="28"/>
        </w:rPr>
        <w:t>Родительская любовь</w:t>
      </w:r>
      <w:r>
        <w:rPr>
          <w:rFonts w:ascii="Times New Roman" w:hAnsi="Times New Roman"/>
          <w:sz w:val="28"/>
          <w:szCs w:val="28"/>
        </w:rPr>
        <w:t> – подросток нуждается в любви и ласке независимо от возраста. Детям нужно, чтобы их обнимали и целовали не менее 4 – 5 раз в день. В подростковом возрасте формируется личность, самооценка, осознание внутреннего мира и, самое главное, проектируется собственное видение будущей жизни и мера жизненных ценностей.</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i/>
          <w:iCs/>
          <w:sz w:val="28"/>
          <w:szCs w:val="28"/>
        </w:rPr>
        <w:t>Принцип доступности</w:t>
      </w:r>
      <w:r>
        <w:rPr>
          <w:rFonts w:ascii="Times New Roman" w:hAnsi="Times New Roman"/>
          <w:sz w:val="28"/>
          <w:szCs w:val="28"/>
        </w:rPr>
        <w:t> – это значит, в любую минуту найти в себе силы отложить все свои дела, свою работу, чтобы пообщаться с подростком. Нельзя отмахиваться, нельзя списывать на занятость, нельзя переносить на «потом».</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i/>
          <w:iCs/>
          <w:sz w:val="28"/>
          <w:szCs w:val="28"/>
        </w:rPr>
        <w:t>Воспитание ответственности и самодисциплины</w:t>
      </w:r>
      <w:r>
        <w:rPr>
          <w:rFonts w:ascii="Times New Roman" w:hAnsi="Times New Roman"/>
          <w:sz w:val="28"/>
          <w:szCs w:val="28"/>
        </w:rPr>
        <w:t> – формирование у подростка привычки быть ответственным за свои поступки и слова (уравновешенная и зрелая личность). Эти качества напрямую зависят от поведения родителей в семье, их способность проявить эти же качества в обыденной жизни.</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i/>
          <w:iCs/>
          <w:sz w:val="28"/>
          <w:szCs w:val="28"/>
        </w:rPr>
        <w:t>Авторитет родителей</w:t>
      </w:r>
      <w:r>
        <w:rPr>
          <w:rFonts w:ascii="Times New Roman" w:hAnsi="Times New Roman"/>
          <w:sz w:val="28"/>
          <w:szCs w:val="28"/>
        </w:rPr>
        <w:t> – это кропотливый труд отца и матери. Это, прежде всего желание подростка говорить родителям правду, какой бы горькой для родителей она ни была. Так будут дети поступать в том случае, если родители объяснят им, что прожить жизнь, не совершая ошибок, невозможно.</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Мы рассмотрели модели проблемного поведения подростков, проанализировали причины такого поведения, нашли пути решения данной проблемы.</w:t>
      </w:r>
    </w:p>
    <w:p w:rsidR="007E1544" w:rsidRDefault="007E1544" w:rsidP="007E1544">
      <w:pPr>
        <w:spacing w:after="0" w:line="240" w:lineRule="auto"/>
        <w:jc w:val="both"/>
        <w:rPr>
          <w:rFonts w:ascii="Times New Roman" w:hAnsi="Times New Roman"/>
          <w:sz w:val="28"/>
          <w:szCs w:val="28"/>
        </w:rPr>
      </w:pPr>
      <w:r>
        <w:rPr>
          <w:rFonts w:ascii="Times New Roman" w:hAnsi="Times New Roman"/>
          <w:sz w:val="28"/>
          <w:szCs w:val="28"/>
        </w:rPr>
        <w:t>         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
    <w:p w:rsidR="007E1544" w:rsidRDefault="007E1544" w:rsidP="007E1544">
      <w:pPr>
        <w:spacing w:after="0" w:line="240" w:lineRule="auto"/>
        <w:jc w:val="center"/>
        <w:rPr>
          <w:rFonts w:ascii="Times New Roman" w:hAnsi="Times New Roman"/>
          <w:b/>
          <w:bCs/>
          <w:i/>
          <w:iCs/>
          <w:sz w:val="28"/>
          <w:szCs w:val="28"/>
        </w:rPr>
      </w:pPr>
    </w:p>
    <w:p w:rsidR="007E1544" w:rsidRDefault="007E1544" w:rsidP="007E1544">
      <w:pPr>
        <w:spacing w:after="0" w:line="240" w:lineRule="auto"/>
        <w:jc w:val="center"/>
        <w:rPr>
          <w:rFonts w:ascii="Times New Roman" w:hAnsi="Times New Roman"/>
          <w:b/>
          <w:bCs/>
          <w:i/>
          <w:iCs/>
          <w:sz w:val="28"/>
          <w:szCs w:val="28"/>
        </w:rPr>
      </w:pPr>
      <w:r w:rsidRPr="0010742F">
        <w:rPr>
          <w:rFonts w:ascii="Times New Roman" w:hAnsi="Times New Roman"/>
          <w:b/>
          <w:bCs/>
          <w:i/>
          <w:iCs/>
          <w:sz w:val="28"/>
          <w:szCs w:val="28"/>
        </w:rPr>
        <w:t>Принципы толерантного общения</w:t>
      </w:r>
    </w:p>
    <w:p w:rsidR="007E1544" w:rsidRPr="0010742F" w:rsidRDefault="007E1544" w:rsidP="007E1544">
      <w:pPr>
        <w:spacing w:after="0" w:line="240" w:lineRule="auto"/>
        <w:jc w:val="center"/>
        <w:rPr>
          <w:rFonts w:ascii="Times New Roman" w:hAnsi="Times New Roman"/>
          <w:sz w:val="28"/>
          <w:szCs w:val="28"/>
        </w:rPr>
      </w:pPr>
    </w:p>
    <w:p w:rsidR="007E1544" w:rsidRDefault="007E1544" w:rsidP="007E1544">
      <w:pPr>
        <w:spacing w:after="0" w:line="240" w:lineRule="auto"/>
        <w:jc w:val="both"/>
        <w:rPr>
          <w:rFonts w:ascii="Times New Roman" w:hAnsi="Times New Roman"/>
          <w:sz w:val="28"/>
          <w:szCs w:val="28"/>
        </w:rPr>
      </w:pPr>
      <w:r>
        <w:rPr>
          <w:rFonts w:ascii="Times New Roman" w:hAnsi="Times New Roman"/>
          <w:i/>
          <w:iCs/>
          <w:sz w:val="28"/>
          <w:szCs w:val="28"/>
        </w:rPr>
        <w:t>ДАЙТЕ СВОБОДУ</w:t>
      </w:r>
      <w:r>
        <w:rPr>
          <w:rFonts w:ascii="Times New Roman" w:hAnsi="Times New Roman"/>
          <w:sz w:val="28"/>
          <w:szCs w:val="28"/>
        </w:rPr>
        <w:t>! Свыкнитесь с мыслью, что ваш ребенок уже вырос, и более удерживать его возле себя не удастся, а непослушание - это стремление выйти из-под вашей опеки.</w:t>
      </w:r>
    </w:p>
    <w:p w:rsidR="007E1544" w:rsidRDefault="007E1544" w:rsidP="007E1544">
      <w:pPr>
        <w:spacing w:after="0" w:line="240" w:lineRule="auto"/>
        <w:jc w:val="both"/>
        <w:rPr>
          <w:rFonts w:ascii="Times New Roman" w:hAnsi="Times New Roman"/>
          <w:sz w:val="28"/>
          <w:szCs w:val="28"/>
        </w:rPr>
      </w:pPr>
      <w:r>
        <w:rPr>
          <w:rFonts w:ascii="Times New Roman" w:hAnsi="Times New Roman"/>
          <w:i/>
          <w:iCs/>
          <w:sz w:val="28"/>
          <w:szCs w:val="28"/>
        </w:rPr>
        <w:t>НИКАКИХ НОТАЦИЙ!</w:t>
      </w:r>
      <w:r>
        <w:rPr>
          <w:rFonts w:ascii="Times New Roman" w:hAnsi="Times New Roman"/>
          <w:sz w:val="28"/>
          <w:szCs w:val="28"/>
        </w:rPr>
        <w:t xml:space="preserve"> Больше всего подростка раздражают нудные родительские нравоучения. Измените, стиль общения, перейдите на спокойный и вежливый тон и откажитесь от категоричных оценок и суждений. Поймите: </w:t>
      </w:r>
      <w:r>
        <w:rPr>
          <w:rFonts w:ascii="Times New Roman" w:hAnsi="Times New Roman"/>
          <w:sz w:val="28"/>
          <w:szCs w:val="28"/>
        </w:rPr>
        <w:lastRenderedPageBreak/>
        <w:t>ребенок имеет право на собственный взгляд, собственные ошибки и собственные выводы.</w:t>
      </w:r>
    </w:p>
    <w:p w:rsidR="007E1544" w:rsidRDefault="007E1544" w:rsidP="007E1544">
      <w:pPr>
        <w:spacing w:after="0" w:line="240" w:lineRule="auto"/>
        <w:jc w:val="both"/>
        <w:rPr>
          <w:rFonts w:ascii="Times New Roman" w:hAnsi="Times New Roman"/>
          <w:sz w:val="28"/>
          <w:szCs w:val="28"/>
        </w:rPr>
      </w:pPr>
      <w:r>
        <w:rPr>
          <w:rFonts w:ascii="Times New Roman" w:hAnsi="Times New Roman"/>
          <w:i/>
          <w:iCs/>
          <w:sz w:val="28"/>
          <w:szCs w:val="28"/>
        </w:rPr>
        <w:t>ИДИТЕ НА КОМПРОМИСС!</w:t>
      </w:r>
      <w:r>
        <w:rPr>
          <w:rFonts w:ascii="Times New Roman" w:hAnsi="Times New Roman"/>
          <w:sz w:val="28"/>
          <w:szCs w:val="28"/>
        </w:rPr>
        <w:t> Все равно ничего не удастся доказать с помощью скандала: здесь не бывает победителей.</w:t>
      </w:r>
    </w:p>
    <w:p w:rsidR="007E1544" w:rsidRDefault="007E1544" w:rsidP="007E1544">
      <w:pPr>
        <w:spacing w:after="0" w:line="240" w:lineRule="auto"/>
        <w:jc w:val="both"/>
        <w:rPr>
          <w:rFonts w:ascii="Times New Roman" w:hAnsi="Times New Roman"/>
          <w:sz w:val="28"/>
          <w:szCs w:val="28"/>
        </w:rPr>
      </w:pPr>
      <w:r>
        <w:rPr>
          <w:rFonts w:ascii="Times New Roman" w:hAnsi="Times New Roman"/>
          <w:i/>
          <w:iCs/>
          <w:sz w:val="28"/>
          <w:szCs w:val="28"/>
        </w:rPr>
        <w:t>УСТУПАЕТ ТОТ, КТО УМНЕЕ!</w:t>
      </w:r>
      <w:r>
        <w:rPr>
          <w:rFonts w:ascii="Times New Roman" w:hAnsi="Times New Roman"/>
          <w:sz w:val="28"/>
          <w:szCs w:val="28"/>
        </w:rPr>
        <w:t> Чтобы скандал прекратился, кто-то первый должен замолчать. Взрослому это сделать проще, чем подростку с неустойчивой психикой.</w:t>
      </w:r>
    </w:p>
    <w:p w:rsidR="007E1544" w:rsidRDefault="007E1544" w:rsidP="007E1544">
      <w:pPr>
        <w:spacing w:after="0" w:line="240" w:lineRule="auto"/>
        <w:jc w:val="both"/>
        <w:rPr>
          <w:rFonts w:ascii="Times New Roman" w:hAnsi="Times New Roman"/>
          <w:sz w:val="28"/>
          <w:szCs w:val="28"/>
        </w:rPr>
      </w:pPr>
      <w:r>
        <w:rPr>
          <w:rFonts w:ascii="Times New Roman" w:hAnsi="Times New Roman"/>
          <w:i/>
          <w:iCs/>
          <w:sz w:val="28"/>
          <w:szCs w:val="28"/>
        </w:rPr>
        <w:t>НЕ НАДО ОБИЖАТЬ!</w:t>
      </w:r>
      <w:r>
        <w:rPr>
          <w:rFonts w:ascii="Times New Roman" w:hAnsi="Times New Roman"/>
          <w:sz w:val="28"/>
          <w:szCs w:val="28"/>
        </w:rPr>
        <w:t>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подросток учится у вас.</w:t>
      </w:r>
    </w:p>
    <w:p w:rsidR="007E1544" w:rsidRDefault="007E1544" w:rsidP="007E1544">
      <w:pPr>
        <w:spacing w:after="0" w:line="240" w:lineRule="auto"/>
        <w:jc w:val="both"/>
        <w:rPr>
          <w:rFonts w:ascii="Times New Roman" w:hAnsi="Times New Roman"/>
          <w:sz w:val="28"/>
          <w:szCs w:val="28"/>
        </w:rPr>
      </w:pPr>
      <w:r>
        <w:rPr>
          <w:rFonts w:ascii="Times New Roman" w:hAnsi="Times New Roman"/>
          <w:i/>
          <w:iCs/>
          <w:sz w:val="28"/>
          <w:szCs w:val="28"/>
        </w:rPr>
        <w:t>БУДЬТЕ ТВЕРДЫ И ПОСЛЕДОВАТЕЛЬНЫ! </w:t>
      </w:r>
      <w:r>
        <w:rPr>
          <w:rFonts w:ascii="Times New Roman" w:hAnsi="Times New Roman"/>
          <w:sz w:val="28"/>
          <w:szCs w:val="28"/>
        </w:rPr>
        <w:t>Несмотря на вашу готовность к компромиссу, подросток должен знать, что родительский авторитет незыблем.</w:t>
      </w:r>
    </w:p>
    <w:p w:rsidR="007E1544" w:rsidRDefault="007E1544" w:rsidP="007E1544">
      <w:pPr>
        <w:spacing w:after="0" w:line="240" w:lineRule="auto"/>
        <w:jc w:val="both"/>
        <w:rPr>
          <w:rFonts w:ascii="Times New Roman" w:hAnsi="Times New Roman"/>
          <w:sz w:val="28"/>
          <w:szCs w:val="28"/>
        </w:rPr>
      </w:pPr>
    </w:p>
    <w:p w:rsidR="00DC007B" w:rsidRDefault="00DC007B"/>
    <w:sectPr w:rsidR="00DC007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521EB"/>
    <w:multiLevelType w:val="multilevel"/>
    <w:tmpl w:val="FE5495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E1544"/>
    <w:rsid w:val="0010742F"/>
    <w:rsid w:val="006F51ED"/>
    <w:rsid w:val="007E1544"/>
    <w:rsid w:val="0090578B"/>
    <w:rsid w:val="00C21D7D"/>
    <w:rsid w:val="00C82AE1"/>
    <w:rsid w:val="00DB291D"/>
    <w:rsid w:val="00DC007B"/>
    <w:rsid w:val="00E16A61"/>
    <w:rsid w:val="00FA2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obr_204</dc:creator>
  <cp:lastModifiedBy>obr_204</cp:lastModifiedBy>
  <cp:revision>2</cp:revision>
  <dcterms:created xsi:type="dcterms:W3CDTF">2018-04-02T02:57:00Z</dcterms:created>
  <dcterms:modified xsi:type="dcterms:W3CDTF">2018-04-02T02:57:00Z</dcterms:modified>
</cp:coreProperties>
</file>