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81" w:rsidRPr="00D41581" w:rsidRDefault="001A4F33" w:rsidP="00D41581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4F33">
        <w:rPr>
          <w:rFonts w:ascii="Times New Roman" w:hAnsi="Times New Roman"/>
          <w:b/>
          <w:sz w:val="28"/>
          <w:szCs w:val="28"/>
        </w:rPr>
        <w:t xml:space="preserve">Обзор типичных нарушений, выявленных в ходе проведения проверок, проведенных в отношении </w:t>
      </w:r>
      <w:r w:rsidR="00D41581" w:rsidRPr="004C3116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D41581" w:rsidRPr="001A4F33">
        <w:rPr>
          <w:rFonts w:ascii="Times New Roman" w:hAnsi="Times New Roman"/>
          <w:b/>
          <w:sz w:val="28"/>
          <w:szCs w:val="28"/>
        </w:rPr>
        <w:t xml:space="preserve">образовательных организаций, осуществляющих образовательную деятельность, </w:t>
      </w:r>
      <w:r w:rsidR="00D41581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ED10FE">
        <w:rPr>
          <w:rFonts w:ascii="Times New Roman" w:hAnsi="Times New Roman"/>
          <w:b/>
          <w:sz w:val="28"/>
          <w:szCs w:val="28"/>
        </w:rPr>
        <w:t>в 20</w:t>
      </w:r>
      <w:r w:rsidR="00D41581" w:rsidRPr="001A4F33">
        <w:rPr>
          <w:rFonts w:ascii="Times New Roman" w:hAnsi="Times New Roman"/>
          <w:b/>
          <w:sz w:val="28"/>
          <w:szCs w:val="28"/>
        </w:rPr>
        <w:t>17 году</w:t>
      </w:r>
    </w:p>
    <w:p w:rsidR="00D41581" w:rsidRDefault="00D41581" w:rsidP="00D41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F33" w:rsidRDefault="001A4F33" w:rsidP="00D415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По результатам проведенных проверок в 2017 году отделом контроля и надзора в сфере образования комитета образования в деятельности  образовательных организаций (учреждений) было выявлено 223 нарушения требований законодательства Российской Федерации в сфере образования, из них: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несоответствие содержания уставов законодательству Российской Федерации об о</w:t>
      </w:r>
      <w:r w:rsidR="005F0E49">
        <w:rPr>
          <w:rFonts w:ascii="Times New Roman" w:hAnsi="Times New Roman" w:cs="Times New Roman"/>
          <w:sz w:val="28"/>
          <w:szCs w:val="28"/>
        </w:rPr>
        <w:t>бразовании;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 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</w:t>
      </w:r>
      <w:r w:rsidR="005F0E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</w:t>
      </w:r>
      <w:r w:rsidR="008F0553">
        <w:rPr>
          <w:rFonts w:ascii="Times New Roman" w:hAnsi="Times New Roman" w:cs="Times New Roman"/>
          <w:sz w:val="28"/>
          <w:szCs w:val="28"/>
        </w:rPr>
        <w:t>нарушение обязательных требований к разработке и принятию</w:t>
      </w:r>
      <w:r w:rsidRPr="001A4F33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обучающихся, правил внутреннего трудового распорядка, и</w:t>
      </w:r>
      <w:r w:rsidR="005F0E49">
        <w:rPr>
          <w:rFonts w:ascii="Times New Roman" w:hAnsi="Times New Roman" w:cs="Times New Roman"/>
          <w:sz w:val="28"/>
          <w:szCs w:val="28"/>
        </w:rPr>
        <w:t>ных локальных нормативных актов;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</w:t>
      </w:r>
      <w:r w:rsidR="008F0553">
        <w:rPr>
          <w:rFonts w:ascii="Times New Roman" w:hAnsi="Times New Roman" w:cs="Times New Roman"/>
          <w:sz w:val="28"/>
          <w:szCs w:val="28"/>
        </w:rPr>
        <w:t>нарушение требований к срокам предоставления</w:t>
      </w:r>
      <w:r w:rsidRPr="001A4F33">
        <w:rPr>
          <w:rFonts w:ascii="Times New Roman" w:hAnsi="Times New Roman" w:cs="Times New Roman"/>
          <w:sz w:val="28"/>
          <w:szCs w:val="28"/>
        </w:rPr>
        <w:t xml:space="preserve"> учредителю отчета о результатах </w:t>
      </w:r>
      <w:proofErr w:type="spellStart"/>
      <w:r w:rsidRPr="001A4F3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F0E49">
        <w:rPr>
          <w:rFonts w:ascii="Times New Roman" w:hAnsi="Times New Roman" w:cs="Times New Roman"/>
          <w:sz w:val="28"/>
          <w:szCs w:val="28"/>
        </w:rPr>
        <w:t>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</w:t>
      </w:r>
      <w:r w:rsidR="008F0553">
        <w:rPr>
          <w:rFonts w:ascii="Times New Roman" w:hAnsi="Times New Roman" w:cs="Times New Roman"/>
          <w:sz w:val="28"/>
          <w:szCs w:val="28"/>
        </w:rPr>
        <w:t>создание условий и организации</w:t>
      </w:r>
      <w:r w:rsidRPr="001A4F33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</w:t>
      </w:r>
      <w:r w:rsidR="005F0E49">
        <w:rPr>
          <w:rFonts w:ascii="Times New Roman" w:hAnsi="Times New Roman" w:cs="Times New Roman"/>
          <w:sz w:val="28"/>
          <w:szCs w:val="28"/>
        </w:rPr>
        <w:t>ного образования работников;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</w:t>
      </w:r>
      <w:r w:rsidR="008F0553">
        <w:rPr>
          <w:rFonts w:ascii="Times New Roman" w:hAnsi="Times New Roman" w:cs="Times New Roman"/>
          <w:sz w:val="28"/>
          <w:szCs w:val="28"/>
        </w:rPr>
        <w:t>нарушение обязательных требований к разработке и утверждению</w:t>
      </w:r>
      <w:r w:rsidRPr="001A4F33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программ развития образовательно</w:t>
      </w:r>
      <w:r w:rsidR="005F0E49">
        <w:rPr>
          <w:rFonts w:ascii="Times New Roman" w:hAnsi="Times New Roman" w:cs="Times New Roman"/>
          <w:sz w:val="28"/>
          <w:szCs w:val="28"/>
        </w:rPr>
        <w:t>й деятельности;</w:t>
      </w:r>
    </w:p>
    <w:p w:rsid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sz w:val="28"/>
          <w:szCs w:val="28"/>
        </w:rPr>
        <w:t>требований к содержанию локального нормативного акта, регламентирующего прием</w:t>
      </w:r>
      <w:r w:rsidRPr="001A4F33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5F0E49">
        <w:rPr>
          <w:rFonts w:ascii="Times New Roman" w:hAnsi="Times New Roman" w:cs="Times New Roman"/>
          <w:sz w:val="28"/>
          <w:szCs w:val="28"/>
        </w:rPr>
        <w:t>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определение списка учебников в соответствии с утвержденным федеральным перечнем учебников, рекомендованным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образовательных пр</w:t>
      </w:r>
      <w:r w:rsidR="005F0E49">
        <w:rPr>
          <w:rFonts w:ascii="Times New Roman" w:hAnsi="Times New Roman" w:cs="Times New Roman"/>
          <w:sz w:val="28"/>
          <w:szCs w:val="28"/>
        </w:rPr>
        <w:t>ограмм такими организациями;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осуществление текущего контроля успеваемости и промежуточной аттестации обучающихся, установление их форм, периодич</w:t>
      </w:r>
      <w:r w:rsidR="005F0E49">
        <w:rPr>
          <w:rFonts w:ascii="Times New Roman" w:hAnsi="Times New Roman" w:cs="Times New Roman"/>
          <w:sz w:val="28"/>
          <w:szCs w:val="28"/>
        </w:rPr>
        <w:t>ности и порядка проведения;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1A4F3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A4F33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1A4F33">
        <w:rPr>
          <w:rFonts w:ascii="Times New Roman" w:hAnsi="Times New Roman" w:cs="Times New Roman"/>
          <w:sz w:val="28"/>
          <w:szCs w:val="28"/>
        </w:rPr>
        <w:t>функционирования внутренней системы</w:t>
      </w:r>
      <w:r w:rsidR="005F0E49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proofErr w:type="gramEnd"/>
      <w:r w:rsidR="005F0E49">
        <w:rPr>
          <w:rFonts w:ascii="Times New Roman" w:hAnsi="Times New Roman" w:cs="Times New Roman"/>
          <w:sz w:val="28"/>
          <w:szCs w:val="28"/>
        </w:rPr>
        <w:t>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несоответствие содержания образовательных программ образовательных организаций федеральным государственным образовательным стандартам и федераль</w:t>
      </w:r>
      <w:r w:rsidR="005F0E49">
        <w:rPr>
          <w:rFonts w:ascii="Times New Roman" w:hAnsi="Times New Roman" w:cs="Times New Roman"/>
          <w:sz w:val="28"/>
          <w:szCs w:val="28"/>
        </w:rPr>
        <w:t>ным государственным требованиям;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нарушение установленного законодательством Российской Федерации в сфере образования порядка проведения госу</w:t>
      </w:r>
      <w:r w:rsidR="005F0E49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5F0E49">
        <w:rPr>
          <w:rFonts w:ascii="Times New Roman" w:hAnsi="Times New Roman" w:cs="Times New Roman"/>
          <w:sz w:val="28"/>
          <w:szCs w:val="28"/>
        </w:rPr>
        <w:lastRenderedPageBreak/>
        <w:t>итоговой аттестации;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несоблюдение порядка заполнения, выдачи, хранения и учета документов государственного об</w:t>
      </w:r>
      <w:r w:rsidR="005F0E49">
        <w:rPr>
          <w:rFonts w:ascii="Times New Roman" w:hAnsi="Times New Roman" w:cs="Times New Roman"/>
          <w:sz w:val="28"/>
          <w:szCs w:val="28"/>
        </w:rPr>
        <w:t>разца об образовании</w:t>
      </w:r>
      <w:r w:rsidR="008F0553">
        <w:rPr>
          <w:rFonts w:ascii="Times New Roman" w:hAnsi="Times New Roman" w:cs="Times New Roman"/>
          <w:sz w:val="28"/>
          <w:szCs w:val="28"/>
        </w:rPr>
        <w:t>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нарушения требований к порядку проведения аттестации</w:t>
      </w:r>
      <w:r w:rsidR="008F0553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нарушение прав родителей (законных представителей) обучающихся и воспитанников в части ознакомления с уставом образовательной организации, лицензией на осуществление образовательной деятельности, со свидетельством о государственной аккредитации образовательной организации, основными образовательными программами и другими документами, регламентирующими организацию образовательного процесса</w:t>
      </w:r>
      <w:r w:rsidR="008F0553">
        <w:rPr>
          <w:rFonts w:ascii="Times New Roman" w:hAnsi="Times New Roman" w:cs="Times New Roman"/>
          <w:sz w:val="28"/>
          <w:szCs w:val="28"/>
        </w:rPr>
        <w:t>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нарушения обязательных требований законодательства Российской Федерации, связанные с размещением информации на официальном сайте образовательной организации в сети «Интернет» информации</w:t>
      </w:r>
      <w:proofErr w:type="gramStart"/>
      <w:r w:rsidRPr="001A4F33">
        <w:rPr>
          <w:rFonts w:ascii="Times New Roman" w:hAnsi="Times New Roman" w:cs="Times New Roman"/>
          <w:sz w:val="28"/>
          <w:szCs w:val="28"/>
        </w:rPr>
        <w:t xml:space="preserve"> </w:t>
      </w:r>
      <w:r w:rsidR="008F05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нарушение правил оказания</w:t>
      </w:r>
      <w:r w:rsidR="008F0553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- неисполнение предписаний об устра</w:t>
      </w:r>
      <w:r w:rsidR="008F0553">
        <w:rPr>
          <w:rFonts w:ascii="Times New Roman" w:hAnsi="Times New Roman" w:cs="Times New Roman"/>
          <w:sz w:val="28"/>
          <w:szCs w:val="28"/>
        </w:rPr>
        <w:t>нении выявленных нарушений;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По результатам проведенных проверок в отношении 6 органов местного самоуправления в 2017 году было выявлено 60 нарушений требований законодательства Российской Федерации в сфере образования, из них: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- </w:t>
      </w:r>
      <w:r w:rsidR="005F0E49">
        <w:rPr>
          <w:rFonts w:ascii="Times New Roman" w:hAnsi="Times New Roman"/>
          <w:sz w:val="28"/>
          <w:szCs w:val="28"/>
        </w:rPr>
        <w:t xml:space="preserve">в </w:t>
      </w:r>
      <w:r w:rsidRPr="001A4F33">
        <w:rPr>
          <w:rFonts w:ascii="Times New Roman" w:hAnsi="Times New Roman"/>
          <w:sz w:val="28"/>
          <w:szCs w:val="28"/>
        </w:rPr>
        <w:t xml:space="preserve">локальных </w:t>
      </w:r>
      <w:r w:rsidR="005F0E49">
        <w:rPr>
          <w:rFonts w:ascii="Times New Roman" w:hAnsi="Times New Roman"/>
          <w:sz w:val="28"/>
          <w:szCs w:val="28"/>
        </w:rPr>
        <w:t xml:space="preserve">нормативных </w:t>
      </w:r>
      <w:r w:rsidRPr="001A4F33">
        <w:rPr>
          <w:rFonts w:ascii="Times New Roman" w:hAnsi="Times New Roman"/>
          <w:sz w:val="28"/>
          <w:szCs w:val="28"/>
        </w:rPr>
        <w:t>актах не определены полномочия в части организации мониторинга системы образования, а также ежегодного опубликования анализа состояния и перспектив развития образования в виде итоговых (годовых) отчетов в сети «Интернет»;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- не определена норма об обеспечении </w:t>
      </w:r>
      <w:proofErr w:type="gramStart"/>
      <w:r w:rsidRPr="001A4F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4F33">
        <w:rPr>
          <w:rFonts w:ascii="Times New Roman" w:hAnsi="Times New Roman"/>
          <w:sz w:val="28"/>
          <w:szCs w:val="28"/>
        </w:rPr>
        <w:t xml:space="preserve"> с ограниченными возможностями здоровья </w:t>
      </w:r>
      <w:r w:rsidR="005F0E49">
        <w:rPr>
          <w:rFonts w:ascii="Times New Roman" w:hAnsi="Times New Roman"/>
          <w:sz w:val="28"/>
          <w:szCs w:val="28"/>
        </w:rPr>
        <w:t>бесплатным двухразовым питанием;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>- нарушение порядка реорганизации и ликвидации образовательной организации</w:t>
      </w:r>
      <w:r w:rsidR="005F0E49">
        <w:rPr>
          <w:rFonts w:ascii="Times New Roman" w:hAnsi="Times New Roman"/>
          <w:sz w:val="28"/>
          <w:szCs w:val="28"/>
        </w:rPr>
        <w:t>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>- нарушение порядка проведения Все</w:t>
      </w:r>
      <w:r w:rsidR="005F0E49">
        <w:rPr>
          <w:rFonts w:ascii="Times New Roman" w:hAnsi="Times New Roman"/>
          <w:sz w:val="28"/>
          <w:szCs w:val="28"/>
        </w:rPr>
        <w:t>российской олимпиады школьников;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- нарушение </w:t>
      </w:r>
      <w:r w:rsidR="005F0E49">
        <w:rPr>
          <w:rFonts w:ascii="Times New Roman" w:hAnsi="Times New Roman"/>
          <w:sz w:val="28"/>
          <w:szCs w:val="28"/>
        </w:rPr>
        <w:t>требований</w:t>
      </w:r>
      <w:r w:rsidRPr="001A4F33">
        <w:rPr>
          <w:rFonts w:ascii="Times New Roman" w:hAnsi="Times New Roman"/>
          <w:sz w:val="28"/>
          <w:szCs w:val="28"/>
        </w:rPr>
        <w:t xml:space="preserve"> </w:t>
      </w:r>
      <w:r w:rsidR="005F0E49">
        <w:rPr>
          <w:rFonts w:ascii="Times New Roman" w:hAnsi="Times New Roman"/>
          <w:sz w:val="28"/>
          <w:szCs w:val="28"/>
        </w:rPr>
        <w:t>к проведению</w:t>
      </w:r>
      <w:r w:rsidRPr="001A4F33">
        <w:rPr>
          <w:rFonts w:ascii="Times New Roman" w:hAnsi="Times New Roman"/>
          <w:sz w:val="28"/>
          <w:szCs w:val="28"/>
        </w:rPr>
        <w:t xml:space="preserve"> аттестации кандидатов на должность руководителя и руководителе</w:t>
      </w:r>
      <w:r w:rsidR="005F0E49">
        <w:rPr>
          <w:rFonts w:ascii="Times New Roman" w:hAnsi="Times New Roman"/>
          <w:sz w:val="28"/>
          <w:szCs w:val="28"/>
        </w:rPr>
        <w:t>й муниципальных образовательных;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- нарушение </w:t>
      </w:r>
      <w:r w:rsidR="005F0E49">
        <w:rPr>
          <w:rFonts w:ascii="Times New Roman" w:hAnsi="Times New Roman"/>
          <w:sz w:val="28"/>
          <w:szCs w:val="28"/>
        </w:rPr>
        <w:t xml:space="preserve">требований к </w:t>
      </w:r>
      <w:r w:rsidRPr="001A4F33">
        <w:rPr>
          <w:rFonts w:ascii="Times New Roman" w:hAnsi="Times New Roman"/>
          <w:sz w:val="28"/>
          <w:szCs w:val="28"/>
        </w:rPr>
        <w:t>о</w:t>
      </w:r>
      <w:r w:rsidR="005F0E49">
        <w:rPr>
          <w:rFonts w:ascii="Times New Roman" w:hAnsi="Times New Roman"/>
          <w:sz w:val="28"/>
          <w:szCs w:val="28"/>
        </w:rPr>
        <w:t>рганизации работы</w:t>
      </w:r>
      <w:r w:rsidRPr="001A4F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F33">
        <w:rPr>
          <w:rFonts w:ascii="Times New Roman" w:hAnsi="Times New Roman"/>
          <w:sz w:val="28"/>
          <w:szCs w:val="28"/>
        </w:rPr>
        <w:t>психолого-м</w:t>
      </w:r>
      <w:r w:rsidR="005F0E49">
        <w:rPr>
          <w:rFonts w:ascii="Times New Roman" w:hAnsi="Times New Roman"/>
          <w:sz w:val="28"/>
          <w:szCs w:val="28"/>
        </w:rPr>
        <w:t>едико-педагогической</w:t>
      </w:r>
      <w:proofErr w:type="spellEnd"/>
      <w:r w:rsidR="005F0E49">
        <w:rPr>
          <w:rFonts w:ascii="Times New Roman" w:hAnsi="Times New Roman"/>
          <w:sz w:val="28"/>
          <w:szCs w:val="28"/>
        </w:rPr>
        <w:t xml:space="preserve"> комиссии;</w:t>
      </w:r>
    </w:p>
    <w:p w:rsidR="005F0E49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- не закреплена </w:t>
      </w:r>
      <w:r w:rsidR="005F0E49">
        <w:rPr>
          <w:rFonts w:ascii="Times New Roman" w:hAnsi="Times New Roman"/>
          <w:sz w:val="28"/>
          <w:szCs w:val="28"/>
        </w:rPr>
        <w:t xml:space="preserve">нормативно </w:t>
      </w:r>
      <w:r w:rsidRPr="001A4F33">
        <w:rPr>
          <w:rFonts w:ascii="Times New Roman" w:hAnsi="Times New Roman"/>
          <w:sz w:val="28"/>
          <w:szCs w:val="28"/>
        </w:rPr>
        <w:t xml:space="preserve">норма </w:t>
      </w:r>
      <w:r w:rsidR="008F0553">
        <w:rPr>
          <w:rFonts w:ascii="Times New Roman" w:hAnsi="Times New Roman"/>
          <w:sz w:val="28"/>
          <w:szCs w:val="28"/>
        </w:rPr>
        <w:t>о создании</w:t>
      </w:r>
      <w:r w:rsidRPr="001A4F33">
        <w:rPr>
          <w:rFonts w:ascii="Times New Roman" w:hAnsi="Times New Roman"/>
          <w:sz w:val="28"/>
          <w:szCs w:val="28"/>
        </w:rPr>
        <w:t xml:space="preserve"> консультативных, совещательных и иных органов</w:t>
      </w:r>
      <w:r w:rsidR="005F0E49">
        <w:rPr>
          <w:rFonts w:ascii="Times New Roman" w:hAnsi="Times New Roman"/>
          <w:sz w:val="28"/>
          <w:szCs w:val="28"/>
        </w:rPr>
        <w:t>;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>- отсутствие нормативных правовых</w:t>
      </w:r>
      <w:r w:rsidR="005F0E49">
        <w:rPr>
          <w:rFonts w:ascii="Times New Roman" w:hAnsi="Times New Roman"/>
          <w:sz w:val="28"/>
          <w:szCs w:val="28"/>
        </w:rPr>
        <w:t xml:space="preserve"> актов по вопросам:</w:t>
      </w:r>
      <w:r w:rsidRPr="001A4F33">
        <w:rPr>
          <w:rFonts w:ascii="Times New Roman" w:hAnsi="Times New Roman"/>
          <w:sz w:val="28"/>
          <w:szCs w:val="28"/>
        </w:rPr>
        <w:t xml:space="preserve">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организации предоставления дополнительного образования детей; организации и проведения олимпиад и иных интеллектуальных и (или) творческих конкурсах, физкультурных и спортивных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</w:t>
      </w:r>
      <w:r w:rsidRPr="001A4F33">
        <w:rPr>
          <w:rFonts w:ascii="Times New Roman" w:hAnsi="Times New Roman"/>
          <w:sz w:val="28"/>
          <w:szCs w:val="28"/>
        </w:rPr>
        <w:lastRenderedPageBreak/>
        <w:t>спортом, интереса к научной (научно-исследовательской), творческой, физкультурно-спортивной деятельности, на пропаганду научных знаний, тво</w:t>
      </w:r>
      <w:r w:rsidR="005F0E49">
        <w:rPr>
          <w:rFonts w:ascii="Times New Roman" w:hAnsi="Times New Roman"/>
          <w:sz w:val="28"/>
          <w:szCs w:val="28"/>
        </w:rPr>
        <w:t>рческих и спортивных достижений.</w:t>
      </w:r>
    </w:p>
    <w:p w:rsidR="001A4F33" w:rsidRPr="001A4F33" w:rsidRDefault="001A4F33" w:rsidP="001A4F33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33">
        <w:rPr>
          <w:rFonts w:ascii="Times New Roman" w:hAnsi="Times New Roman"/>
          <w:sz w:val="28"/>
          <w:szCs w:val="28"/>
        </w:rPr>
        <w:t xml:space="preserve">В ходе осуществления государственного контроля (надзора) в сфере образования </w:t>
      </w:r>
      <w:r w:rsidRPr="001A4F33">
        <w:rPr>
          <w:rFonts w:ascii="Times New Roman" w:hAnsi="Times New Roman"/>
          <w:spacing w:val="-12"/>
          <w:sz w:val="28"/>
          <w:szCs w:val="28"/>
        </w:rPr>
        <w:t xml:space="preserve">на территории Еврейской автономной области в 2017 году </w:t>
      </w:r>
      <w:r w:rsidRPr="001A4F33">
        <w:rPr>
          <w:rFonts w:ascii="Times New Roman" w:hAnsi="Times New Roman"/>
          <w:sz w:val="28"/>
          <w:szCs w:val="28"/>
        </w:rPr>
        <w:t>комитетом образования области был предпринят ряд мер реагирования по пресечению нарушений обязательных требований и (или) устранению последствий таких нарушений:</w:t>
      </w:r>
    </w:p>
    <w:p w:rsidR="001A4F33" w:rsidRPr="001A4F33" w:rsidRDefault="001A4F33" w:rsidP="001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выдано предостережение о недопустимости нарушения обязательных требований;</w:t>
      </w:r>
    </w:p>
    <w:p w:rsidR="001A4F33" w:rsidRPr="001A4F33" w:rsidRDefault="001A4F33" w:rsidP="001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выданы предписания об устранении выявленных нарушений;</w:t>
      </w:r>
    </w:p>
    <w:p w:rsidR="001A4F33" w:rsidRPr="001A4F33" w:rsidRDefault="005F0E49" w:rsidP="001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10 дел</w:t>
      </w:r>
      <w:r w:rsidR="001A4F33" w:rsidRPr="001A4F33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основаниям, предусмотренным </w:t>
      </w:r>
      <w:proofErr w:type="spellStart"/>
      <w:r w:rsidR="001A4F33" w:rsidRPr="001A4F33">
        <w:rPr>
          <w:rFonts w:ascii="Times New Roman" w:hAnsi="Times New Roman" w:cs="Times New Roman"/>
          <w:spacing w:val="-4"/>
          <w:sz w:val="28"/>
          <w:szCs w:val="28"/>
        </w:rPr>
        <w:t>КоАП</w:t>
      </w:r>
      <w:proofErr w:type="spellEnd"/>
      <w:r w:rsidR="001A4F33" w:rsidRPr="001A4F33">
        <w:rPr>
          <w:rFonts w:ascii="Times New Roman" w:hAnsi="Times New Roman" w:cs="Times New Roman"/>
          <w:spacing w:val="-4"/>
          <w:sz w:val="28"/>
          <w:szCs w:val="28"/>
        </w:rPr>
        <w:t xml:space="preserve"> РФ</w:t>
      </w:r>
      <w:r w:rsidR="001A4F33" w:rsidRPr="001A4F33">
        <w:rPr>
          <w:rFonts w:ascii="Times New Roman" w:hAnsi="Times New Roman" w:cs="Times New Roman"/>
          <w:sz w:val="28"/>
          <w:szCs w:val="28"/>
        </w:rPr>
        <w:t>.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Всего было вынесено 53 предписания об устранении выявленных нарушений с указанием сроков их исполнения, из них: </w:t>
      </w:r>
    </w:p>
    <w:p w:rsidR="001A4F33" w:rsidRP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надзора в сфере образования </w:t>
      </w:r>
      <w:r w:rsidR="005F0E49">
        <w:rPr>
          <w:rFonts w:ascii="Times New Roman" w:hAnsi="Times New Roman" w:cs="Times New Roman"/>
          <w:sz w:val="28"/>
          <w:szCs w:val="28"/>
        </w:rPr>
        <w:t>–</w:t>
      </w:r>
      <w:r w:rsidRPr="001A4F33">
        <w:rPr>
          <w:rFonts w:ascii="Times New Roman" w:hAnsi="Times New Roman" w:cs="Times New Roman"/>
          <w:sz w:val="28"/>
          <w:szCs w:val="28"/>
        </w:rPr>
        <w:t xml:space="preserve"> 53</w:t>
      </w:r>
      <w:r w:rsidR="005F0E49">
        <w:rPr>
          <w:rFonts w:ascii="Times New Roman" w:hAnsi="Times New Roman" w:cs="Times New Roman"/>
          <w:sz w:val="28"/>
          <w:szCs w:val="28"/>
        </w:rPr>
        <w:t>;</w:t>
      </w:r>
    </w:p>
    <w:p w:rsidR="001A4F33" w:rsidRDefault="001A4F33" w:rsidP="001A4F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контроля качества образования - 0 (0%)</w:t>
      </w:r>
      <w:r w:rsidR="005F0E49">
        <w:rPr>
          <w:rFonts w:ascii="Times New Roman" w:hAnsi="Times New Roman" w:cs="Times New Roman"/>
          <w:sz w:val="28"/>
          <w:szCs w:val="28"/>
        </w:rPr>
        <w:t>;</w:t>
      </w:r>
    </w:p>
    <w:p w:rsidR="005F0E49" w:rsidRPr="001A4F33" w:rsidRDefault="005F0E49" w:rsidP="005F0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лицензионных требований при осуществлении образовательной деятельности – 1.</w:t>
      </w:r>
    </w:p>
    <w:p w:rsidR="001A4F33" w:rsidRPr="001A4F33" w:rsidRDefault="001A4F33" w:rsidP="001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33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нарушений с указанием сроков их исполнения выдавалось руководителю образовательной организации (копия направлялась учредителю образовательного учреждения). </w:t>
      </w:r>
      <w:r w:rsidR="005F0E49">
        <w:rPr>
          <w:rFonts w:ascii="Times New Roman" w:hAnsi="Times New Roman" w:cs="Times New Roman"/>
          <w:sz w:val="28"/>
          <w:szCs w:val="28"/>
        </w:rPr>
        <w:t>Р</w:t>
      </w:r>
      <w:r w:rsidRPr="001A4F33">
        <w:rPr>
          <w:rFonts w:ascii="Times New Roman" w:hAnsi="Times New Roman" w:cs="Times New Roman"/>
          <w:sz w:val="28"/>
          <w:szCs w:val="28"/>
        </w:rPr>
        <w:t>езультаты</w:t>
      </w:r>
      <w:r w:rsidR="005F0E49">
        <w:rPr>
          <w:rFonts w:ascii="Times New Roman" w:hAnsi="Times New Roman" w:cs="Times New Roman"/>
          <w:sz w:val="28"/>
          <w:szCs w:val="28"/>
        </w:rPr>
        <w:t xml:space="preserve"> проверок своевременно доводились</w:t>
      </w:r>
      <w:r w:rsidRPr="001A4F33">
        <w:rPr>
          <w:rFonts w:ascii="Times New Roman" w:hAnsi="Times New Roman" w:cs="Times New Roman"/>
          <w:sz w:val="28"/>
          <w:szCs w:val="28"/>
        </w:rPr>
        <w:t xml:space="preserve"> до сведения учредителей образовательных организаций с целью учета в работе при оценке деятельности руководителей образовательных учреждений и для рассмотрения вопроса о дисциплинарной ответственности должностных лиц, действия или бездействия которых привели к нарушению законодательства Российской Федерации в сфере образования.</w:t>
      </w:r>
    </w:p>
    <w:p w:rsidR="001A4F33" w:rsidRPr="001A4F33" w:rsidRDefault="001A4F33" w:rsidP="001A4F33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4F33" w:rsidRPr="001A4F33" w:rsidSect="008B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B76579"/>
    <w:rsid w:val="001A4F33"/>
    <w:rsid w:val="0058077B"/>
    <w:rsid w:val="005F0E49"/>
    <w:rsid w:val="008B4F0F"/>
    <w:rsid w:val="008F0553"/>
    <w:rsid w:val="00B76579"/>
    <w:rsid w:val="00D40260"/>
    <w:rsid w:val="00D41581"/>
    <w:rsid w:val="00DD4F60"/>
    <w:rsid w:val="00E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obr_106-2</dc:creator>
  <cp:lastModifiedBy>obr_106-2</cp:lastModifiedBy>
  <cp:revision>4</cp:revision>
  <cp:lastPrinted>2018-02-14T00:31:00Z</cp:lastPrinted>
  <dcterms:created xsi:type="dcterms:W3CDTF">2018-02-07T04:34:00Z</dcterms:created>
  <dcterms:modified xsi:type="dcterms:W3CDTF">2018-02-14T00:32:00Z</dcterms:modified>
</cp:coreProperties>
</file>